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56E49" w14:textId="4D7B3E7F" w:rsidR="00056255" w:rsidRDefault="00391791">
      <w:pPr>
        <w:jc w:val="right"/>
        <w:rPr>
          <w:rFonts w:ascii="Arial" w:eastAsia="Arial" w:hAnsi="Arial" w:cs="Arial"/>
          <w:sz w:val="24"/>
          <w:szCs w:val="24"/>
        </w:rPr>
      </w:pPr>
      <w:bookmarkStart w:id="0" w:name="_GoBack"/>
      <w:bookmarkEnd w:id="0"/>
      <w:r>
        <w:rPr>
          <w:rFonts w:ascii="Arial" w:eastAsia="Arial" w:hAnsi="Arial" w:cs="Arial"/>
          <w:sz w:val="24"/>
          <w:szCs w:val="24"/>
        </w:rPr>
        <w:t xml:space="preserve">Bogotá D.C., </w:t>
      </w:r>
      <w:r w:rsidR="00AB3693">
        <w:rPr>
          <w:rFonts w:ascii="Arial" w:eastAsia="Arial" w:hAnsi="Arial" w:cs="Arial"/>
          <w:sz w:val="24"/>
          <w:szCs w:val="24"/>
        </w:rPr>
        <w:t>dici</w:t>
      </w:r>
      <w:r>
        <w:rPr>
          <w:rFonts w:ascii="Arial" w:eastAsia="Arial" w:hAnsi="Arial" w:cs="Arial"/>
          <w:sz w:val="24"/>
          <w:szCs w:val="24"/>
        </w:rPr>
        <w:t>embre de 2024.</w:t>
      </w:r>
    </w:p>
    <w:p w14:paraId="2C78528D" w14:textId="16C53290" w:rsidR="00056255" w:rsidRPr="002F2E70" w:rsidRDefault="002F2E70" w:rsidP="002F2E70">
      <w:pPr>
        <w:pBdr>
          <w:top w:val="nil"/>
          <w:left w:val="nil"/>
          <w:bottom w:val="nil"/>
          <w:right w:val="nil"/>
          <w:between w:val="nil"/>
        </w:pBdr>
        <w:spacing w:after="0" w:line="240" w:lineRule="auto"/>
        <w:jc w:val="center"/>
        <w:rPr>
          <w:rFonts w:ascii="Arial" w:eastAsia="Arial" w:hAnsi="Arial" w:cs="Arial"/>
          <w:b/>
          <w:color w:val="000000"/>
          <w:sz w:val="24"/>
          <w:szCs w:val="24"/>
        </w:rPr>
      </w:pPr>
      <w:r w:rsidRPr="002F2E70">
        <w:rPr>
          <w:rFonts w:ascii="Arial" w:eastAsia="Arial" w:hAnsi="Arial" w:cs="Arial"/>
          <w:b/>
          <w:sz w:val="24"/>
          <w:szCs w:val="24"/>
        </w:rPr>
        <w:t xml:space="preserve">INFORME DE PONENCIA PARA PRIMER DEBATE DEL PROYECTO DE LEY ORGÁNICA NO. 041 DE 2024 CÁMARA </w:t>
      </w:r>
      <w:r w:rsidRPr="002F2E70">
        <w:rPr>
          <w:rFonts w:ascii="Arial" w:eastAsia="Arial" w:hAnsi="Arial" w:cs="Arial"/>
          <w:b/>
          <w:i/>
          <w:sz w:val="24"/>
          <w:szCs w:val="24"/>
        </w:rPr>
        <w:t>“POR MEDIO DEL CUAL SE FORTALECEN LAS JUNTAS ADMINISTRADORAS LOCALES EN COLOMBIA Y SE DICTAN OTRAS DISPOSICIONES”</w:t>
      </w:r>
      <w:r w:rsidRPr="002F2E70">
        <w:rPr>
          <w:rFonts w:ascii="Arial" w:eastAsia="Arial" w:hAnsi="Arial" w:cs="Arial"/>
          <w:b/>
          <w:sz w:val="24"/>
          <w:szCs w:val="24"/>
        </w:rPr>
        <w:t xml:space="preserve"> ACUMULADO CON EL PROYECTO DE LEY ORGÁNICA No. 264 DE 2024 CÁMARA </w:t>
      </w:r>
      <w:r w:rsidRPr="002F2E70">
        <w:rPr>
          <w:rFonts w:ascii="Arial" w:eastAsia="Arial" w:hAnsi="Arial" w:cs="Arial"/>
          <w:b/>
          <w:i/>
          <w:sz w:val="24"/>
          <w:szCs w:val="24"/>
        </w:rPr>
        <w:t>“POR MEDIO DEL CUAL SE ESTABLECEN MEDIDAS PARA EL FORTALECIMIENTO DE LAS JUNTAS ADMINISTRADORAS LOCALES EN EL PAÍS Y SE DICTAN OTRAS DISPOSICIONES”</w:t>
      </w:r>
    </w:p>
    <w:p w14:paraId="1F03A991" w14:textId="77777777" w:rsidR="00056255" w:rsidRDefault="00056255">
      <w:pPr>
        <w:pBdr>
          <w:top w:val="nil"/>
          <w:left w:val="nil"/>
          <w:bottom w:val="nil"/>
          <w:right w:val="nil"/>
          <w:between w:val="nil"/>
        </w:pBdr>
        <w:spacing w:after="0" w:line="240" w:lineRule="auto"/>
        <w:rPr>
          <w:rFonts w:ascii="Arial" w:eastAsia="Arial" w:hAnsi="Arial" w:cs="Arial"/>
          <w:color w:val="000000"/>
          <w:sz w:val="24"/>
          <w:szCs w:val="24"/>
        </w:rPr>
      </w:pPr>
    </w:p>
    <w:p w14:paraId="6A8CD7F2" w14:textId="77777777" w:rsidR="00056255" w:rsidRDefault="0039179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DOCTORA:</w:t>
      </w:r>
    </w:p>
    <w:p w14:paraId="38454890" w14:textId="77777777" w:rsidR="00056255" w:rsidRDefault="0039179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ANA PAOLA GARCÍA SOTO </w:t>
      </w:r>
    </w:p>
    <w:p w14:paraId="54FD9A7F" w14:textId="77777777" w:rsidR="00056255" w:rsidRDefault="00391791">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PRESIDENTE.</w:t>
      </w:r>
    </w:p>
    <w:p w14:paraId="201CE057" w14:textId="77777777" w:rsidR="00056255" w:rsidRDefault="0039179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COMISIÓN PRIMERA CONSTITUCIONAL.</w:t>
      </w:r>
    </w:p>
    <w:p w14:paraId="0ED73A28" w14:textId="77777777" w:rsidR="00056255" w:rsidRDefault="0039179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CÁMARA DE REPRESENTANTES. </w:t>
      </w:r>
    </w:p>
    <w:p w14:paraId="71DECE1F" w14:textId="77777777" w:rsidR="00056255" w:rsidRDefault="00056255">
      <w:pPr>
        <w:pBdr>
          <w:top w:val="nil"/>
          <w:left w:val="nil"/>
          <w:bottom w:val="nil"/>
          <w:right w:val="nil"/>
          <w:between w:val="nil"/>
        </w:pBdr>
        <w:spacing w:after="0" w:line="240" w:lineRule="auto"/>
        <w:rPr>
          <w:rFonts w:ascii="Arial" w:eastAsia="Arial" w:hAnsi="Arial" w:cs="Arial"/>
          <w:color w:val="000000"/>
          <w:sz w:val="24"/>
          <w:szCs w:val="24"/>
        </w:rPr>
      </w:pPr>
    </w:p>
    <w:p w14:paraId="0B9660F1" w14:textId="77777777" w:rsidR="00056255" w:rsidRDefault="00391791">
      <w:p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i/>
          <w:color w:val="000000"/>
          <w:sz w:val="24"/>
          <w:szCs w:val="24"/>
        </w:rPr>
        <w:t>E.                                       S.                          D.</w:t>
      </w:r>
    </w:p>
    <w:p w14:paraId="2311C3C3" w14:textId="77777777" w:rsidR="00056255" w:rsidRDefault="00056255">
      <w:pPr>
        <w:pBdr>
          <w:top w:val="nil"/>
          <w:left w:val="nil"/>
          <w:bottom w:val="nil"/>
          <w:right w:val="nil"/>
          <w:between w:val="nil"/>
        </w:pBdr>
        <w:spacing w:after="0" w:line="240" w:lineRule="auto"/>
        <w:rPr>
          <w:rFonts w:ascii="Arial" w:eastAsia="Arial" w:hAnsi="Arial" w:cs="Arial"/>
          <w:i/>
          <w:color w:val="000000"/>
          <w:sz w:val="24"/>
          <w:szCs w:val="24"/>
        </w:rPr>
      </w:pPr>
    </w:p>
    <w:p w14:paraId="7B8FCAE1" w14:textId="5A24382E" w:rsidR="00056255" w:rsidRDefault="00391791">
      <w:pPr>
        <w:jc w:val="right"/>
        <w:rPr>
          <w:rFonts w:ascii="Arial" w:eastAsia="Arial" w:hAnsi="Arial" w:cs="Arial"/>
          <w:i/>
          <w:sz w:val="24"/>
          <w:szCs w:val="24"/>
        </w:rPr>
      </w:pPr>
      <w:r>
        <w:rPr>
          <w:rFonts w:ascii="Arial" w:eastAsia="Arial" w:hAnsi="Arial" w:cs="Arial"/>
          <w:b/>
          <w:sz w:val="24"/>
          <w:szCs w:val="24"/>
        </w:rPr>
        <w:t>ASUNTO:</w:t>
      </w:r>
      <w:r>
        <w:rPr>
          <w:rFonts w:ascii="Arial" w:eastAsia="Arial" w:hAnsi="Arial" w:cs="Arial"/>
          <w:sz w:val="24"/>
          <w:szCs w:val="24"/>
        </w:rPr>
        <w:t xml:space="preserve"> INFORME DE PONENCIA PARA PRIMER DEBATE DEL PROYECTO DE LEY </w:t>
      </w:r>
      <w:r w:rsidR="00507FD7">
        <w:rPr>
          <w:rFonts w:ascii="Arial" w:eastAsia="Arial" w:hAnsi="Arial" w:cs="Arial"/>
          <w:sz w:val="24"/>
          <w:szCs w:val="24"/>
        </w:rPr>
        <w:t xml:space="preserve">ORGÁNICA </w:t>
      </w:r>
      <w:r>
        <w:rPr>
          <w:rFonts w:ascii="Arial" w:eastAsia="Arial" w:hAnsi="Arial" w:cs="Arial"/>
          <w:sz w:val="24"/>
          <w:szCs w:val="24"/>
        </w:rPr>
        <w:t xml:space="preserve">NO. 041 DE 2024 CÁMARA </w:t>
      </w:r>
      <w:r>
        <w:rPr>
          <w:rFonts w:ascii="Arial" w:eastAsia="Arial" w:hAnsi="Arial" w:cs="Arial"/>
          <w:i/>
          <w:sz w:val="24"/>
          <w:szCs w:val="24"/>
        </w:rPr>
        <w:t>“POR MEDIO DEL CUAL SE FORTALECEN LAS JUNTAS ADMINISTRADORAS LOCALES EN COLOMBIA Y SE DICTAN OTRAS DISPOSICIONES”</w:t>
      </w:r>
      <w:r>
        <w:rPr>
          <w:rFonts w:ascii="Arial" w:eastAsia="Arial" w:hAnsi="Arial" w:cs="Arial"/>
          <w:sz w:val="24"/>
          <w:szCs w:val="24"/>
        </w:rPr>
        <w:t xml:space="preserve"> ACUMULADO CON EL PROYECTO DE LEY </w:t>
      </w:r>
      <w:r w:rsidR="00E31B36">
        <w:rPr>
          <w:rFonts w:ascii="Arial" w:eastAsia="Arial" w:hAnsi="Arial" w:cs="Arial"/>
          <w:sz w:val="24"/>
          <w:szCs w:val="24"/>
        </w:rPr>
        <w:t xml:space="preserve">ORGÁNICA No. </w:t>
      </w:r>
      <w:r>
        <w:rPr>
          <w:rFonts w:ascii="Arial" w:eastAsia="Arial" w:hAnsi="Arial" w:cs="Arial"/>
          <w:sz w:val="24"/>
          <w:szCs w:val="24"/>
        </w:rPr>
        <w:t xml:space="preserve">264 DE 2024 CÁMARA </w:t>
      </w:r>
      <w:r>
        <w:rPr>
          <w:rFonts w:ascii="Arial" w:eastAsia="Arial" w:hAnsi="Arial" w:cs="Arial"/>
          <w:i/>
          <w:sz w:val="24"/>
          <w:szCs w:val="24"/>
        </w:rPr>
        <w:t>“POR MEDIO DEL CUAL SE ESTABLECEN MEDIDAS PARA EL FORTALECIMIENTO DE LAS JUNTAS ADMINISTRADORAS LOCALES EN EL PAÍS Y SE DICTAN OTRAS DISPOSICIONES”</w:t>
      </w:r>
    </w:p>
    <w:p w14:paraId="56671F09" w14:textId="77777777" w:rsidR="00056255" w:rsidRDefault="00391791">
      <w:pPr>
        <w:rPr>
          <w:rFonts w:ascii="Arial" w:eastAsia="Arial" w:hAnsi="Arial" w:cs="Arial"/>
          <w:b/>
          <w:sz w:val="24"/>
          <w:szCs w:val="24"/>
        </w:rPr>
      </w:pPr>
      <w:r>
        <w:rPr>
          <w:rFonts w:ascii="Arial" w:eastAsia="Arial" w:hAnsi="Arial" w:cs="Arial"/>
          <w:b/>
          <w:sz w:val="24"/>
          <w:szCs w:val="24"/>
        </w:rPr>
        <w:t>Honorable Representante:</w:t>
      </w:r>
    </w:p>
    <w:p w14:paraId="4D1E7B81" w14:textId="76229D5C" w:rsidR="00056255" w:rsidRDefault="00391791">
      <w:pPr>
        <w:jc w:val="both"/>
        <w:rPr>
          <w:rFonts w:ascii="Arial" w:eastAsia="Arial" w:hAnsi="Arial" w:cs="Arial"/>
          <w:b/>
          <w:i/>
          <w:sz w:val="24"/>
          <w:szCs w:val="24"/>
        </w:rPr>
      </w:pPr>
      <w:r>
        <w:rPr>
          <w:rFonts w:ascii="Arial" w:eastAsia="Arial" w:hAnsi="Arial" w:cs="Arial"/>
          <w:sz w:val="24"/>
          <w:szCs w:val="24"/>
        </w:rPr>
        <w:t xml:space="preserve">De conformidad con el encargo conferido por la Honorable Mesa Directiva de la Comisión </w:t>
      </w:r>
      <w:r w:rsidR="00FE4D94">
        <w:rPr>
          <w:rFonts w:ascii="Arial" w:eastAsia="Arial" w:hAnsi="Arial" w:cs="Arial"/>
          <w:sz w:val="24"/>
          <w:szCs w:val="24"/>
        </w:rPr>
        <w:t>Primera</w:t>
      </w:r>
      <w:r>
        <w:rPr>
          <w:rFonts w:ascii="Arial" w:eastAsia="Arial" w:hAnsi="Arial" w:cs="Arial"/>
          <w:sz w:val="24"/>
          <w:szCs w:val="24"/>
        </w:rPr>
        <w:t xml:space="preserve"> Constitucional de la Cámara de Representantes del Congreso de la República y en consonancia con lo prescrito en el artículo 156 de la Ley 5ª de 1992, nos permitimos presentar Informe de Ponencia para primer debate al Proyecto de Ley </w:t>
      </w:r>
      <w:r w:rsidR="00507FD7">
        <w:rPr>
          <w:rFonts w:ascii="Arial" w:eastAsia="Arial" w:hAnsi="Arial" w:cs="Arial"/>
          <w:sz w:val="24"/>
          <w:szCs w:val="24"/>
        </w:rPr>
        <w:t xml:space="preserve">Orgánica </w:t>
      </w:r>
      <w:r>
        <w:rPr>
          <w:rFonts w:ascii="Arial" w:eastAsia="Arial" w:hAnsi="Arial" w:cs="Arial"/>
          <w:sz w:val="24"/>
          <w:szCs w:val="24"/>
        </w:rPr>
        <w:t xml:space="preserve">No. 041 de 2024 Cámara </w:t>
      </w:r>
      <w:r>
        <w:rPr>
          <w:rFonts w:ascii="Arial" w:eastAsia="Arial" w:hAnsi="Arial" w:cs="Arial"/>
          <w:i/>
          <w:sz w:val="24"/>
          <w:szCs w:val="24"/>
        </w:rPr>
        <w:t>“por medio del cual se fortalecen las juntas administradoras locales en Colombia y se dictan otras disposiciones”</w:t>
      </w:r>
      <w:r>
        <w:rPr>
          <w:rFonts w:ascii="Arial" w:eastAsia="Arial" w:hAnsi="Arial" w:cs="Arial"/>
          <w:sz w:val="24"/>
          <w:szCs w:val="24"/>
        </w:rPr>
        <w:t xml:space="preserve"> acumulado con el Proyecto de Ley </w:t>
      </w:r>
      <w:r w:rsidR="00E31B36">
        <w:rPr>
          <w:rFonts w:ascii="Arial" w:eastAsia="Arial" w:hAnsi="Arial" w:cs="Arial"/>
          <w:sz w:val="24"/>
          <w:szCs w:val="24"/>
        </w:rPr>
        <w:t xml:space="preserve">Orgánica No. </w:t>
      </w:r>
      <w:r>
        <w:rPr>
          <w:rFonts w:ascii="Arial" w:eastAsia="Arial" w:hAnsi="Arial" w:cs="Arial"/>
          <w:sz w:val="24"/>
          <w:szCs w:val="24"/>
        </w:rPr>
        <w:t xml:space="preserve">264 de 2024 Cámara </w:t>
      </w:r>
      <w:r>
        <w:rPr>
          <w:rFonts w:ascii="Arial" w:eastAsia="Arial" w:hAnsi="Arial" w:cs="Arial"/>
          <w:i/>
          <w:sz w:val="24"/>
          <w:szCs w:val="24"/>
        </w:rPr>
        <w:t>“por medio del cual se establecen medidas para el fortalecimiento de las juntas administradoras locales en el país y se dictan otras disposiciones”</w:t>
      </w:r>
      <w:r>
        <w:rPr>
          <w:rFonts w:ascii="Arial" w:eastAsia="Arial" w:hAnsi="Arial" w:cs="Arial"/>
          <w:b/>
          <w:i/>
          <w:sz w:val="24"/>
          <w:szCs w:val="24"/>
        </w:rPr>
        <w:t xml:space="preserve">, </w:t>
      </w:r>
      <w:r>
        <w:rPr>
          <w:rFonts w:ascii="Arial" w:eastAsia="Arial" w:hAnsi="Arial" w:cs="Arial"/>
          <w:sz w:val="24"/>
          <w:szCs w:val="24"/>
        </w:rPr>
        <w:t xml:space="preserve">con base en las siguientes consideraciones: </w:t>
      </w:r>
    </w:p>
    <w:tbl>
      <w:tblPr>
        <w:tblStyle w:val="a"/>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6804"/>
      </w:tblGrid>
      <w:tr w:rsidR="00056255" w14:paraId="3A95F8BF" w14:textId="77777777">
        <w:tc>
          <w:tcPr>
            <w:tcW w:w="1985" w:type="dxa"/>
          </w:tcPr>
          <w:p w14:paraId="2574D889" w14:textId="77777777" w:rsidR="00056255" w:rsidRDefault="00391791">
            <w:pPr>
              <w:spacing w:after="3" w:line="248" w:lineRule="auto"/>
              <w:ind w:left="10" w:right="3" w:firstLine="10"/>
              <w:jc w:val="both"/>
              <w:rPr>
                <w:rFonts w:ascii="Arial" w:eastAsia="Arial" w:hAnsi="Arial" w:cs="Arial"/>
                <w:b/>
                <w:sz w:val="24"/>
                <w:szCs w:val="24"/>
              </w:rPr>
            </w:pPr>
            <w:r>
              <w:rPr>
                <w:rFonts w:ascii="Arial" w:eastAsia="Arial" w:hAnsi="Arial" w:cs="Arial"/>
                <w:b/>
                <w:sz w:val="24"/>
                <w:szCs w:val="24"/>
              </w:rPr>
              <w:t>Número de Proyecto de Ley</w:t>
            </w:r>
          </w:p>
        </w:tc>
        <w:tc>
          <w:tcPr>
            <w:tcW w:w="6804" w:type="dxa"/>
            <w:vAlign w:val="center"/>
          </w:tcPr>
          <w:p w14:paraId="0EA3BCFD" w14:textId="30E6BED9" w:rsidR="00056255" w:rsidRDefault="00E31B36">
            <w:pPr>
              <w:jc w:val="both"/>
              <w:rPr>
                <w:rFonts w:ascii="Arial" w:eastAsia="Arial" w:hAnsi="Arial" w:cs="Arial"/>
                <w:sz w:val="24"/>
                <w:szCs w:val="24"/>
              </w:rPr>
            </w:pPr>
            <w:r>
              <w:rPr>
                <w:rFonts w:ascii="Arial" w:eastAsia="Arial" w:hAnsi="Arial" w:cs="Arial"/>
                <w:b/>
                <w:sz w:val="24"/>
                <w:szCs w:val="24"/>
              </w:rPr>
              <w:t xml:space="preserve">Proyecto de Ley Orgánica No. </w:t>
            </w:r>
            <w:r w:rsidR="00391791">
              <w:rPr>
                <w:rFonts w:ascii="Arial" w:eastAsia="Arial" w:hAnsi="Arial" w:cs="Arial"/>
                <w:b/>
                <w:sz w:val="24"/>
                <w:szCs w:val="24"/>
              </w:rPr>
              <w:t xml:space="preserve">041 de 2024 Cámara </w:t>
            </w:r>
            <w:r w:rsidR="00391791">
              <w:rPr>
                <w:rFonts w:ascii="Arial" w:eastAsia="Arial" w:hAnsi="Arial" w:cs="Arial"/>
                <w:b/>
                <w:i/>
                <w:sz w:val="24"/>
                <w:szCs w:val="24"/>
              </w:rPr>
              <w:t>“Por medio del cual se fortalecen las Juntas Administradoras Locales en Colombia y se dictan otras disposiciones”</w:t>
            </w:r>
            <w:r w:rsidR="00391791">
              <w:rPr>
                <w:rFonts w:ascii="Arial" w:eastAsia="Arial" w:hAnsi="Arial" w:cs="Arial"/>
                <w:i/>
                <w:sz w:val="24"/>
                <w:szCs w:val="24"/>
              </w:rPr>
              <w:t xml:space="preserve"> </w:t>
            </w:r>
            <w:r>
              <w:rPr>
                <w:rFonts w:ascii="Arial" w:eastAsia="Arial" w:hAnsi="Arial" w:cs="Arial"/>
                <w:b/>
                <w:sz w:val="24"/>
                <w:szCs w:val="24"/>
              </w:rPr>
              <w:t>acumulado con el P</w:t>
            </w:r>
            <w:r w:rsidR="00391791">
              <w:rPr>
                <w:rFonts w:ascii="Arial" w:eastAsia="Arial" w:hAnsi="Arial" w:cs="Arial"/>
                <w:b/>
                <w:sz w:val="24"/>
                <w:szCs w:val="24"/>
              </w:rPr>
              <w:t>royecto de Ley</w:t>
            </w:r>
            <w:r>
              <w:rPr>
                <w:rFonts w:ascii="Arial" w:eastAsia="Arial" w:hAnsi="Arial" w:cs="Arial"/>
                <w:b/>
                <w:sz w:val="24"/>
                <w:szCs w:val="24"/>
              </w:rPr>
              <w:t xml:space="preserve"> Orgánica No.</w:t>
            </w:r>
            <w:r w:rsidR="00391791">
              <w:rPr>
                <w:rFonts w:ascii="Arial" w:eastAsia="Arial" w:hAnsi="Arial" w:cs="Arial"/>
                <w:b/>
                <w:sz w:val="24"/>
                <w:szCs w:val="24"/>
              </w:rPr>
              <w:t xml:space="preserve"> 264 de 2024 Cámara </w:t>
            </w:r>
            <w:r w:rsidR="00391791">
              <w:rPr>
                <w:rFonts w:ascii="Arial" w:eastAsia="Arial" w:hAnsi="Arial" w:cs="Arial"/>
                <w:b/>
                <w:i/>
                <w:sz w:val="24"/>
                <w:szCs w:val="24"/>
              </w:rPr>
              <w:t xml:space="preserve">“Por medio del cual se establecen medidas </w:t>
            </w:r>
            <w:r w:rsidR="00391791">
              <w:rPr>
                <w:rFonts w:ascii="Arial" w:eastAsia="Arial" w:hAnsi="Arial" w:cs="Arial"/>
                <w:b/>
                <w:i/>
                <w:sz w:val="24"/>
                <w:szCs w:val="24"/>
              </w:rPr>
              <w:lastRenderedPageBreak/>
              <w:t>para el fortalecimiento de las Juntas Administradoras Locales en el país y se dictan otras disposiciones”</w:t>
            </w:r>
          </w:p>
        </w:tc>
      </w:tr>
      <w:tr w:rsidR="00056255" w14:paraId="3E255C1A" w14:textId="77777777">
        <w:tc>
          <w:tcPr>
            <w:tcW w:w="1985" w:type="dxa"/>
          </w:tcPr>
          <w:p w14:paraId="26749220" w14:textId="77777777" w:rsidR="00056255" w:rsidRDefault="00391791">
            <w:pPr>
              <w:spacing w:after="3" w:line="248" w:lineRule="auto"/>
              <w:ind w:left="10" w:right="3" w:firstLine="10"/>
              <w:jc w:val="both"/>
              <w:rPr>
                <w:rFonts w:ascii="Arial" w:eastAsia="Arial" w:hAnsi="Arial" w:cs="Arial"/>
                <w:b/>
                <w:sz w:val="24"/>
                <w:szCs w:val="24"/>
              </w:rPr>
            </w:pPr>
            <w:r>
              <w:rPr>
                <w:rFonts w:ascii="Arial" w:eastAsia="Arial" w:hAnsi="Arial" w:cs="Arial"/>
                <w:b/>
                <w:sz w:val="24"/>
                <w:szCs w:val="24"/>
              </w:rPr>
              <w:lastRenderedPageBreak/>
              <w:t>Título</w:t>
            </w:r>
          </w:p>
        </w:tc>
        <w:tc>
          <w:tcPr>
            <w:tcW w:w="6804" w:type="dxa"/>
          </w:tcPr>
          <w:p w14:paraId="6116AE30" w14:textId="77777777" w:rsidR="00056255" w:rsidRDefault="00391791">
            <w:pPr>
              <w:spacing w:after="3" w:line="248" w:lineRule="auto"/>
              <w:ind w:right="3"/>
              <w:jc w:val="both"/>
              <w:rPr>
                <w:rFonts w:ascii="Arial" w:eastAsia="Arial" w:hAnsi="Arial" w:cs="Arial"/>
                <w:sz w:val="24"/>
                <w:szCs w:val="24"/>
              </w:rPr>
            </w:pPr>
            <w:r>
              <w:rPr>
                <w:rFonts w:ascii="Arial" w:eastAsia="Arial" w:hAnsi="Arial" w:cs="Arial"/>
                <w:i/>
                <w:sz w:val="24"/>
                <w:szCs w:val="24"/>
              </w:rPr>
              <w:t>“POR MEDIO DEL CUAL SE FORTALECEN LAS JUNTAS ADMINISTRADORAS LOCALES EN COLOMBIA Y SE DICTAN OTRAS DISPOSICIONES”</w:t>
            </w:r>
          </w:p>
        </w:tc>
      </w:tr>
      <w:tr w:rsidR="00056255" w14:paraId="6612D7FB" w14:textId="77777777">
        <w:tc>
          <w:tcPr>
            <w:tcW w:w="1985" w:type="dxa"/>
          </w:tcPr>
          <w:p w14:paraId="3A4B242B" w14:textId="77777777" w:rsidR="00056255" w:rsidRDefault="00056255">
            <w:pPr>
              <w:spacing w:after="3" w:line="248" w:lineRule="auto"/>
              <w:ind w:left="10" w:right="3" w:firstLine="10"/>
              <w:jc w:val="both"/>
              <w:rPr>
                <w:rFonts w:ascii="Arial" w:eastAsia="Arial" w:hAnsi="Arial" w:cs="Arial"/>
                <w:b/>
                <w:sz w:val="24"/>
                <w:szCs w:val="24"/>
              </w:rPr>
            </w:pPr>
          </w:p>
          <w:p w14:paraId="6FB74D7A" w14:textId="77777777" w:rsidR="00056255" w:rsidRDefault="00391791">
            <w:pPr>
              <w:spacing w:after="3" w:line="248" w:lineRule="auto"/>
              <w:ind w:left="10" w:right="3" w:firstLine="10"/>
              <w:jc w:val="both"/>
              <w:rPr>
                <w:rFonts w:ascii="Arial" w:eastAsia="Arial" w:hAnsi="Arial" w:cs="Arial"/>
                <w:b/>
                <w:sz w:val="24"/>
                <w:szCs w:val="24"/>
              </w:rPr>
            </w:pPr>
            <w:r>
              <w:rPr>
                <w:rFonts w:ascii="Arial" w:eastAsia="Arial" w:hAnsi="Arial" w:cs="Arial"/>
                <w:b/>
                <w:sz w:val="24"/>
                <w:szCs w:val="24"/>
              </w:rPr>
              <w:t>Autores</w:t>
            </w:r>
          </w:p>
        </w:tc>
        <w:tc>
          <w:tcPr>
            <w:tcW w:w="6804" w:type="dxa"/>
          </w:tcPr>
          <w:p w14:paraId="66242293" w14:textId="77777777" w:rsidR="00056255" w:rsidRDefault="00391791">
            <w:pPr>
              <w:spacing w:after="3" w:line="248" w:lineRule="auto"/>
              <w:ind w:left="10" w:right="3" w:firstLine="10"/>
              <w:jc w:val="both"/>
              <w:rPr>
                <w:rFonts w:ascii="Arial" w:eastAsia="Arial" w:hAnsi="Arial" w:cs="Arial"/>
                <w:sz w:val="24"/>
                <w:szCs w:val="24"/>
              </w:rPr>
            </w:pPr>
            <w:r>
              <w:rPr>
                <w:rFonts w:ascii="Arial" w:eastAsia="Arial" w:hAnsi="Arial" w:cs="Arial"/>
                <w:sz w:val="24"/>
                <w:szCs w:val="24"/>
              </w:rPr>
              <w:t>PL 041 de 2024: H.</w:t>
            </w:r>
            <w:proofErr w:type="gramStart"/>
            <w:r>
              <w:rPr>
                <w:rFonts w:ascii="Arial" w:eastAsia="Arial" w:hAnsi="Arial" w:cs="Arial"/>
                <w:sz w:val="24"/>
                <w:szCs w:val="24"/>
              </w:rPr>
              <w:t>R.Edinson</w:t>
            </w:r>
            <w:proofErr w:type="gramEnd"/>
            <w:r>
              <w:rPr>
                <w:rFonts w:ascii="Arial" w:eastAsia="Arial" w:hAnsi="Arial" w:cs="Arial"/>
                <w:sz w:val="24"/>
                <w:szCs w:val="24"/>
              </w:rPr>
              <w:t xml:space="preserve"> Vladimir Olaya Mancipe, </w:t>
            </w:r>
            <w:proofErr w:type="spellStart"/>
            <w:r>
              <w:rPr>
                <w:rFonts w:ascii="Arial" w:eastAsia="Arial" w:hAnsi="Arial" w:cs="Arial"/>
                <w:sz w:val="24"/>
                <w:szCs w:val="24"/>
              </w:rPr>
              <w:t>H.R.Oscar</w:t>
            </w:r>
            <w:proofErr w:type="spellEnd"/>
            <w:r>
              <w:rPr>
                <w:rFonts w:ascii="Arial" w:eastAsia="Arial" w:hAnsi="Arial" w:cs="Arial"/>
                <w:sz w:val="24"/>
                <w:szCs w:val="24"/>
              </w:rPr>
              <w:t xml:space="preserve"> Hernán Sánchez León , </w:t>
            </w:r>
            <w:proofErr w:type="spellStart"/>
            <w:r>
              <w:rPr>
                <w:rFonts w:ascii="Arial" w:eastAsia="Arial" w:hAnsi="Arial" w:cs="Arial"/>
                <w:sz w:val="24"/>
                <w:szCs w:val="24"/>
              </w:rPr>
              <w:t>H.R.Luz</w:t>
            </w:r>
            <w:proofErr w:type="spellEnd"/>
            <w:r>
              <w:rPr>
                <w:rFonts w:ascii="Arial" w:eastAsia="Arial" w:hAnsi="Arial" w:cs="Arial"/>
                <w:sz w:val="24"/>
                <w:szCs w:val="24"/>
              </w:rPr>
              <w:t xml:space="preserve"> </w:t>
            </w:r>
            <w:proofErr w:type="spellStart"/>
            <w:r>
              <w:rPr>
                <w:rFonts w:ascii="Arial" w:eastAsia="Arial" w:hAnsi="Arial" w:cs="Arial"/>
                <w:sz w:val="24"/>
                <w:szCs w:val="24"/>
              </w:rPr>
              <w:t>Ayda</w:t>
            </w:r>
            <w:proofErr w:type="spellEnd"/>
            <w:r>
              <w:rPr>
                <w:rFonts w:ascii="Arial" w:eastAsia="Arial" w:hAnsi="Arial" w:cs="Arial"/>
                <w:sz w:val="24"/>
                <w:szCs w:val="24"/>
              </w:rPr>
              <w:t xml:space="preserve"> Pastrana Loaiza , </w:t>
            </w:r>
            <w:proofErr w:type="spellStart"/>
            <w:r>
              <w:rPr>
                <w:rFonts w:ascii="Arial" w:eastAsia="Arial" w:hAnsi="Arial" w:cs="Arial"/>
                <w:sz w:val="24"/>
                <w:szCs w:val="24"/>
              </w:rPr>
              <w:t>H.R.Gersel</w:t>
            </w:r>
            <w:proofErr w:type="spellEnd"/>
            <w:r>
              <w:rPr>
                <w:rFonts w:ascii="Arial" w:eastAsia="Arial" w:hAnsi="Arial" w:cs="Arial"/>
                <w:sz w:val="24"/>
                <w:szCs w:val="24"/>
              </w:rPr>
              <w:t xml:space="preserve"> Luis Pérez </w:t>
            </w:r>
            <w:proofErr w:type="spellStart"/>
            <w:r>
              <w:rPr>
                <w:rFonts w:ascii="Arial" w:eastAsia="Arial" w:hAnsi="Arial" w:cs="Arial"/>
                <w:sz w:val="24"/>
                <w:szCs w:val="24"/>
              </w:rPr>
              <w:t>Altamiranda</w:t>
            </w:r>
            <w:proofErr w:type="spellEnd"/>
            <w:r>
              <w:rPr>
                <w:rFonts w:ascii="Arial" w:eastAsia="Arial" w:hAnsi="Arial" w:cs="Arial"/>
                <w:sz w:val="24"/>
                <w:szCs w:val="24"/>
              </w:rPr>
              <w:t>.</w:t>
            </w:r>
          </w:p>
          <w:p w14:paraId="134F58EB" w14:textId="77777777" w:rsidR="00056255" w:rsidRDefault="00391791">
            <w:pPr>
              <w:spacing w:after="3" w:line="248" w:lineRule="auto"/>
              <w:ind w:left="10" w:right="3" w:firstLine="10"/>
              <w:jc w:val="both"/>
              <w:rPr>
                <w:rFonts w:ascii="Arial" w:eastAsia="Arial" w:hAnsi="Arial" w:cs="Arial"/>
                <w:sz w:val="24"/>
                <w:szCs w:val="24"/>
              </w:rPr>
            </w:pPr>
            <w:r>
              <w:rPr>
                <w:rFonts w:ascii="Arial" w:eastAsia="Arial" w:hAnsi="Arial" w:cs="Arial"/>
                <w:sz w:val="24"/>
                <w:szCs w:val="24"/>
              </w:rPr>
              <w:t xml:space="preserve">PL 264 de 2024: H.R. Luis Alberto Albán Urbano, H.R. Jairo Reinaldo Cala Suárez, H.R. Pedro </w:t>
            </w:r>
            <w:proofErr w:type="spellStart"/>
            <w:r>
              <w:rPr>
                <w:rFonts w:ascii="Arial" w:eastAsia="Arial" w:hAnsi="Arial" w:cs="Arial"/>
                <w:sz w:val="24"/>
                <w:szCs w:val="24"/>
              </w:rPr>
              <w:t>Baracutao</w:t>
            </w:r>
            <w:proofErr w:type="spellEnd"/>
            <w:r>
              <w:rPr>
                <w:rFonts w:ascii="Arial" w:eastAsia="Arial" w:hAnsi="Arial" w:cs="Arial"/>
                <w:sz w:val="24"/>
                <w:szCs w:val="24"/>
              </w:rPr>
              <w:t xml:space="preserve"> García Ospina, H.R. Carlos Alberto Carreño </w:t>
            </w:r>
            <w:proofErr w:type="spellStart"/>
            <w:r>
              <w:rPr>
                <w:rFonts w:ascii="Arial" w:eastAsia="Arial" w:hAnsi="Arial" w:cs="Arial"/>
                <w:sz w:val="24"/>
                <w:szCs w:val="24"/>
              </w:rPr>
              <w:t>Marin</w:t>
            </w:r>
            <w:proofErr w:type="spellEnd"/>
            <w:r>
              <w:rPr>
                <w:rFonts w:ascii="Arial" w:eastAsia="Arial" w:hAnsi="Arial" w:cs="Arial"/>
                <w:sz w:val="24"/>
                <w:szCs w:val="24"/>
              </w:rPr>
              <w:t>, H.R. Germán José Gómez López, H.S. Julián Gallo Cubillos, H.S. Omar de Jesús Restrepo Correa, H.S. Imelda Daza Cotes, H.S. Sandra Ramírez Lobo, H.S. Pablo Catatumbo Torres Victoria</w:t>
            </w:r>
          </w:p>
        </w:tc>
      </w:tr>
      <w:tr w:rsidR="00056255" w14:paraId="5C66C470" w14:textId="77777777">
        <w:tc>
          <w:tcPr>
            <w:tcW w:w="1985" w:type="dxa"/>
          </w:tcPr>
          <w:p w14:paraId="7BF4A341" w14:textId="77777777" w:rsidR="00056255" w:rsidRDefault="00391791">
            <w:pPr>
              <w:spacing w:after="3" w:line="248" w:lineRule="auto"/>
              <w:ind w:right="3"/>
              <w:jc w:val="both"/>
              <w:rPr>
                <w:rFonts w:ascii="Arial" w:eastAsia="Arial" w:hAnsi="Arial" w:cs="Arial"/>
                <w:b/>
                <w:sz w:val="24"/>
                <w:szCs w:val="24"/>
              </w:rPr>
            </w:pPr>
            <w:r>
              <w:rPr>
                <w:rFonts w:ascii="Arial" w:eastAsia="Arial" w:hAnsi="Arial" w:cs="Arial"/>
                <w:b/>
                <w:sz w:val="24"/>
                <w:szCs w:val="24"/>
              </w:rPr>
              <w:t>Ponentes</w:t>
            </w:r>
          </w:p>
        </w:tc>
        <w:tc>
          <w:tcPr>
            <w:tcW w:w="6804" w:type="dxa"/>
          </w:tcPr>
          <w:p w14:paraId="7327E41B" w14:textId="77777777" w:rsidR="00056255" w:rsidRDefault="00391791">
            <w:pPr>
              <w:spacing w:after="3" w:line="248" w:lineRule="auto"/>
              <w:ind w:left="10" w:right="3" w:firstLine="10"/>
              <w:jc w:val="both"/>
              <w:rPr>
                <w:rFonts w:ascii="Arial" w:eastAsia="Arial" w:hAnsi="Arial" w:cs="Arial"/>
                <w:sz w:val="24"/>
                <w:szCs w:val="24"/>
              </w:rPr>
            </w:pPr>
            <w:r>
              <w:rPr>
                <w:rFonts w:ascii="Arial" w:eastAsia="Arial" w:hAnsi="Arial" w:cs="Arial"/>
                <w:sz w:val="24"/>
                <w:szCs w:val="24"/>
              </w:rPr>
              <w:t xml:space="preserve">H.R. Oscar Hernán Sánchez León, H.R. Luis Alberto Albán Urbano, H.R. Jorge Alejandro Ocampo Giraldo, H.R. Miguel Abraham Polo </w:t>
            </w:r>
            <w:proofErr w:type="spellStart"/>
            <w:r>
              <w:rPr>
                <w:rFonts w:ascii="Arial" w:eastAsia="Arial" w:hAnsi="Arial" w:cs="Arial"/>
                <w:sz w:val="24"/>
                <w:szCs w:val="24"/>
              </w:rPr>
              <w:t>Polo</w:t>
            </w:r>
            <w:proofErr w:type="spellEnd"/>
            <w:r>
              <w:rPr>
                <w:rFonts w:ascii="Arial" w:eastAsia="Arial" w:hAnsi="Arial" w:cs="Arial"/>
                <w:sz w:val="24"/>
                <w:szCs w:val="24"/>
              </w:rPr>
              <w:t>, H.R. Oscar Rodrigo Campo Hurtado, H.R. Juan Carlos Wills Ospina, H.R. Jorge Eliécer Tamayo Marulanda, H.R. James Hermenegildo Mosquera Torres, H.R. Duvalier Sánchez Arango, H.R. Marelen Castillo Torres</w:t>
            </w:r>
          </w:p>
        </w:tc>
      </w:tr>
      <w:tr w:rsidR="00056255" w14:paraId="7A3E1314" w14:textId="77777777">
        <w:trPr>
          <w:trHeight w:val="190"/>
        </w:trPr>
        <w:tc>
          <w:tcPr>
            <w:tcW w:w="1985" w:type="dxa"/>
          </w:tcPr>
          <w:p w14:paraId="6D8AD46D" w14:textId="77777777" w:rsidR="00056255" w:rsidRDefault="00391791">
            <w:pPr>
              <w:spacing w:after="3" w:line="248" w:lineRule="auto"/>
              <w:ind w:left="10" w:right="3" w:firstLine="10"/>
              <w:jc w:val="both"/>
              <w:rPr>
                <w:rFonts w:ascii="Arial" w:eastAsia="Arial" w:hAnsi="Arial" w:cs="Arial"/>
                <w:b/>
                <w:sz w:val="24"/>
                <w:szCs w:val="24"/>
              </w:rPr>
            </w:pPr>
            <w:r>
              <w:rPr>
                <w:rFonts w:ascii="Arial" w:eastAsia="Arial" w:hAnsi="Arial" w:cs="Arial"/>
                <w:b/>
                <w:sz w:val="24"/>
                <w:szCs w:val="24"/>
              </w:rPr>
              <w:t>Ponencia</w:t>
            </w:r>
          </w:p>
        </w:tc>
        <w:tc>
          <w:tcPr>
            <w:tcW w:w="6804" w:type="dxa"/>
          </w:tcPr>
          <w:p w14:paraId="02044E57" w14:textId="77777777" w:rsidR="00056255" w:rsidRDefault="00391791">
            <w:pPr>
              <w:spacing w:after="3" w:line="248" w:lineRule="auto"/>
              <w:ind w:left="10" w:right="3" w:firstLine="10"/>
              <w:jc w:val="both"/>
              <w:rPr>
                <w:rFonts w:ascii="Arial" w:eastAsia="Arial" w:hAnsi="Arial" w:cs="Arial"/>
                <w:sz w:val="24"/>
                <w:szCs w:val="24"/>
              </w:rPr>
            </w:pPr>
            <w:r>
              <w:rPr>
                <w:rFonts w:ascii="Arial" w:eastAsia="Arial" w:hAnsi="Arial" w:cs="Arial"/>
                <w:sz w:val="24"/>
                <w:szCs w:val="24"/>
              </w:rPr>
              <w:t>Positiva con pliego de modificaciones.</w:t>
            </w:r>
          </w:p>
        </w:tc>
      </w:tr>
    </w:tbl>
    <w:p w14:paraId="3A6EDE4E" w14:textId="77777777" w:rsidR="00056255" w:rsidRDefault="00056255">
      <w:pPr>
        <w:rPr>
          <w:rFonts w:ascii="Arial" w:eastAsia="Arial" w:hAnsi="Arial" w:cs="Arial"/>
          <w:sz w:val="24"/>
          <w:szCs w:val="24"/>
        </w:rPr>
      </w:pPr>
    </w:p>
    <w:p w14:paraId="4A532071" w14:textId="063EF39D" w:rsidR="00056255" w:rsidRDefault="00391791">
      <w:pPr>
        <w:spacing w:before="240" w:after="0" w:line="276" w:lineRule="auto"/>
        <w:rPr>
          <w:rFonts w:ascii="Arial" w:eastAsia="Arial" w:hAnsi="Arial" w:cs="Arial"/>
          <w:sz w:val="24"/>
          <w:szCs w:val="24"/>
        </w:rPr>
      </w:pPr>
      <w:r>
        <w:rPr>
          <w:rFonts w:ascii="Arial" w:eastAsia="Arial" w:hAnsi="Arial" w:cs="Arial"/>
          <w:sz w:val="24"/>
          <w:szCs w:val="24"/>
        </w:rPr>
        <w:t>Cordialmente</w:t>
      </w:r>
      <w:r w:rsidR="00AB3693">
        <w:rPr>
          <w:rFonts w:ascii="Arial" w:eastAsia="Arial" w:hAnsi="Arial" w:cs="Arial"/>
          <w:sz w:val="24"/>
          <w:szCs w:val="24"/>
        </w:rPr>
        <w:t>:</w:t>
      </w:r>
    </w:p>
    <w:p w14:paraId="0A1B39CD" w14:textId="77777777" w:rsidR="005F2546" w:rsidRDefault="005F2546">
      <w:pPr>
        <w:spacing w:before="240" w:after="0" w:line="276" w:lineRule="auto"/>
        <w:rPr>
          <w:rFonts w:ascii="Arial" w:eastAsia="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B3693" w14:paraId="61C1FB73" w14:textId="77777777" w:rsidTr="00507FD7">
        <w:tc>
          <w:tcPr>
            <w:tcW w:w="4414" w:type="dxa"/>
          </w:tcPr>
          <w:p w14:paraId="148D77D7" w14:textId="77777777" w:rsidR="00AB3693" w:rsidRDefault="00AB3693" w:rsidP="00AB3693">
            <w:pPr>
              <w:widowControl w:val="0"/>
              <w:spacing w:line="276" w:lineRule="auto"/>
              <w:rPr>
                <w:rFonts w:ascii="Arial" w:eastAsia="Arial" w:hAnsi="Arial" w:cs="Arial"/>
                <w:b/>
                <w:sz w:val="24"/>
                <w:szCs w:val="24"/>
              </w:rPr>
            </w:pPr>
          </w:p>
          <w:p w14:paraId="034C67E8" w14:textId="77777777" w:rsidR="00AB3693" w:rsidRDefault="00AB3693" w:rsidP="00AB3693">
            <w:pPr>
              <w:widowControl w:val="0"/>
              <w:spacing w:line="276" w:lineRule="auto"/>
              <w:rPr>
                <w:rFonts w:ascii="Arial" w:eastAsia="Arial" w:hAnsi="Arial" w:cs="Arial"/>
                <w:b/>
                <w:sz w:val="24"/>
                <w:szCs w:val="24"/>
              </w:rPr>
            </w:pPr>
          </w:p>
          <w:p w14:paraId="065B0439" w14:textId="29509AE3" w:rsidR="00AB3693" w:rsidRDefault="00AB3693" w:rsidP="00AB3693">
            <w:pPr>
              <w:widowControl w:val="0"/>
              <w:spacing w:line="276" w:lineRule="auto"/>
              <w:rPr>
                <w:rFonts w:ascii="Arial" w:eastAsia="Arial" w:hAnsi="Arial" w:cs="Arial"/>
                <w:b/>
                <w:sz w:val="24"/>
                <w:szCs w:val="24"/>
              </w:rPr>
            </w:pPr>
          </w:p>
          <w:p w14:paraId="31C147D9" w14:textId="77777777" w:rsidR="00AB3693" w:rsidRDefault="00AB3693" w:rsidP="00AB3693">
            <w:pPr>
              <w:widowControl w:val="0"/>
              <w:spacing w:line="276" w:lineRule="auto"/>
              <w:rPr>
                <w:rFonts w:ascii="Arial" w:eastAsia="Arial" w:hAnsi="Arial" w:cs="Arial"/>
                <w:b/>
                <w:sz w:val="24"/>
                <w:szCs w:val="24"/>
              </w:rPr>
            </w:pPr>
          </w:p>
          <w:p w14:paraId="63D2A517" w14:textId="46123E4B" w:rsidR="00AB3693" w:rsidRDefault="00AB3693" w:rsidP="00AB3693">
            <w:pPr>
              <w:widowControl w:val="0"/>
              <w:spacing w:line="276" w:lineRule="auto"/>
              <w:rPr>
                <w:rFonts w:ascii="Arial" w:eastAsia="Arial" w:hAnsi="Arial" w:cs="Arial"/>
                <w:b/>
                <w:sz w:val="24"/>
                <w:szCs w:val="24"/>
              </w:rPr>
            </w:pPr>
            <w:r>
              <w:rPr>
                <w:rFonts w:ascii="Arial" w:eastAsia="Arial" w:hAnsi="Arial" w:cs="Arial"/>
                <w:b/>
                <w:sz w:val="24"/>
                <w:szCs w:val="24"/>
              </w:rPr>
              <w:t>_____________________________</w:t>
            </w:r>
          </w:p>
          <w:p w14:paraId="231449A2" w14:textId="5A6A3E1F" w:rsidR="00AB3693" w:rsidRPr="00AB3693" w:rsidRDefault="00AB3693" w:rsidP="00AB3693">
            <w:pPr>
              <w:pStyle w:val="Sinespaciado"/>
              <w:rPr>
                <w:rFonts w:ascii="Arial" w:hAnsi="Arial" w:cs="Arial"/>
                <w:b/>
                <w:bCs/>
                <w:sz w:val="24"/>
                <w:szCs w:val="24"/>
              </w:rPr>
            </w:pPr>
            <w:r w:rsidRPr="00AB3693">
              <w:rPr>
                <w:rFonts w:ascii="Arial" w:hAnsi="Arial" w:cs="Arial"/>
                <w:b/>
                <w:bCs/>
                <w:sz w:val="24"/>
                <w:szCs w:val="24"/>
              </w:rPr>
              <w:t>OSCAR HERNÁN SÁNCHEZ LEÓN</w:t>
            </w:r>
            <w:r>
              <w:rPr>
                <w:rFonts w:ascii="Arial" w:hAnsi="Arial" w:cs="Arial"/>
                <w:b/>
                <w:bCs/>
                <w:sz w:val="24"/>
                <w:szCs w:val="24"/>
              </w:rPr>
              <w:t>.</w:t>
            </w:r>
          </w:p>
          <w:p w14:paraId="5C59A35E" w14:textId="38DE23AC" w:rsidR="00AB3693" w:rsidRPr="00AB3693" w:rsidRDefault="00AB3693" w:rsidP="00AB3693">
            <w:pPr>
              <w:pStyle w:val="Sinespaciado"/>
              <w:rPr>
                <w:rFonts w:ascii="Arial" w:hAnsi="Arial" w:cs="Arial"/>
                <w:b/>
                <w:bCs/>
                <w:sz w:val="24"/>
                <w:szCs w:val="24"/>
              </w:rPr>
            </w:pPr>
            <w:r w:rsidRPr="00AB3693">
              <w:rPr>
                <w:rFonts w:ascii="Arial" w:hAnsi="Arial" w:cs="Arial"/>
                <w:b/>
                <w:bCs/>
                <w:sz w:val="24"/>
                <w:szCs w:val="24"/>
              </w:rPr>
              <w:t>REPRESENTANTE A LA CÁMARA</w:t>
            </w:r>
            <w:r>
              <w:rPr>
                <w:rFonts w:ascii="Arial" w:hAnsi="Arial" w:cs="Arial"/>
                <w:b/>
                <w:bCs/>
                <w:sz w:val="24"/>
                <w:szCs w:val="24"/>
              </w:rPr>
              <w:t>.</w:t>
            </w:r>
            <w:r w:rsidRPr="00AB3693">
              <w:rPr>
                <w:rFonts w:ascii="Arial" w:hAnsi="Arial" w:cs="Arial"/>
                <w:b/>
                <w:bCs/>
                <w:sz w:val="24"/>
                <w:szCs w:val="24"/>
              </w:rPr>
              <w:t xml:space="preserve"> </w:t>
            </w:r>
          </w:p>
          <w:p w14:paraId="5624523F" w14:textId="3D0B535A" w:rsidR="00AB3693" w:rsidRDefault="00AB3693" w:rsidP="00AB3693">
            <w:pPr>
              <w:pStyle w:val="Sinespaciado"/>
            </w:pPr>
            <w:r w:rsidRPr="00AB3693">
              <w:rPr>
                <w:rFonts w:ascii="Arial" w:hAnsi="Arial" w:cs="Arial"/>
                <w:b/>
                <w:bCs/>
                <w:sz w:val="24"/>
                <w:szCs w:val="24"/>
              </w:rPr>
              <w:t>COORDINADOR PONENTE</w:t>
            </w:r>
            <w:r>
              <w:rPr>
                <w:rFonts w:ascii="Arial" w:hAnsi="Arial" w:cs="Arial"/>
                <w:b/>
                <w:bCs/>
                <w:sz w:val="24"/>
                <w:szCs w:val="24"/>
              </w:rPr>
              <w:t>.</w:t>
            </w:r>
          </w:p>
        </w:tc>
        <w:tc>
          <w:tcPr>
            <w:tcW w:w="4414" w:type="dxa"/>
          </w:tcPr>
          <w:p w14:paraId="68849E56" w14:textId="77777777" w:rsidR="00AB3693" w:rsidRPr="00AB3693" w:rsidRDefault="00AB3693" w:rsidP="00AB3693">
            <w:pPr>
              <w:pStyle w:val="Sinespaciado"/>
              <w:rPr>
                <w:rFonts w:ascii="Arial" w:hAnsi="Arial" w:cs="Arial"/>
                <w:sz w:val="24"/>
                <w:szCs w:val="24"/>
              </w:rPr>
            </w:pPr>
          </w:p>
          <w:p w14:paraId="189D1301" w14:textId="77777777" w:rsidR="00AB3693" w:rsidRPr="00AB3693" w:rsidRDefault="00AB3693" w:rsidP="00AB3693">
            <w:pPr>
              <w:pStyle w:val="Sinespaciado"/>
              <w:rPr>
                <w:rFonts w:ascii="Arial" w:hAnsi="Arial" w:cs="Arial"/>
                <w:b/>
                <w:bCs/>
                <w:sz w:val="24"/>
                <w:szCs w:val="24"/>
              </w:rPr>
            </w:pPr>
          </w:p>
          <w:p w14:paraId="42DB177D" w14:textId="77777777" w:rsidR="00AB3693" w:rsidRDefault="00AB3693" w:rsidP="00AB3693">
            <w:pPr>
              <w:pStyle w:val="Sinespaciado"/>
              <w:rPr>
                <w:rFonts w:ascii="Arial" w:hAnsi="Arial" w:cs="Arial"/>
                <w:b/>
                <w:bCs/>
                <w:sz w:val="24"/>
                <w:szCs w:val="24"/>
              </w:rPr>
            </w:pPr>
          </w:p>
          <w:p w14:paraId="42B77A46" w14:textId="77777777" w:rsidR="00AB3693" w:rsidRDefault="00AB3693" w:rsidP="00AB3693">
            <w:pPr>
              <w:pStyle w:val="Sinespaciado"/>
              <w:rPr>
                <w:rFonts w:ascii="Arial" w:hAnsi="Arial" w:cs="Arial"/>
                <w:b/>
                <w:bCs/>
                <w:sz w:val="24"/>
                <w:szCs w:val="24"/>
              </w:rPr>
            </w:pPr>
          </w:p>
          <w:p w14:paraId="70238FC7" w14:textId="1452C67E" w:rsidR="00AB3693" w:rsidRDefault="00AB3693" w:rsidP="00AB3693">
            <w:pPr>
              <w:pStyle w:val="Sinespaciado"/>
              <w:rPr>
                <w:rFonts w:ascii="Arial" w:hAnsi="Arial" w:cs="Arial"/>
                <w:b/>
                <w:bCs/>
                <w:sz w:val="24"/>
                <w:szCs w:val="24"/>
              </w:rPr>
            </w:pPr>
          </w:p>
          <w:p w14:paraId="23290CAE" w14:textId="5EEE1EE1" w:rsidR="00AB3693" w:rsidRPr="00AB3693" w:rsidRDefault="00AB3693" w:rsidP="00AB3693">
            <w:pPr>
              <w:pStyle w:val="Sinespaciado"/>
              <w:rPr>
                <w:rFonts w:ascii="Arial" w:hAnsi="Arial" w:cs="Arial"/>
                <w:b/>
                <w:bCs/>
                <w:sz w:val="24"/>
                <w:szCs w:val="24"/>
              </w:rPr>
            </w:pPr>
            <w:r w:rsidRPr="00AB3693">
              <w:rPr>
                <w:rFonts w:ascii="Arial" w:hAnsi="Arial" w:cs="Arial"/>
                <w:b/>
                <w:bCs/>
                <w:sz w:val="24"/>
                <w:szCs w:val="24"/>
              </w:rPr>
              <w:t>___________________________</w:t>
            </w:r>
          </w:p>
          <w:p w14:paraId="78D824EE" w14:textId="6A20DF50" w:rsidR="00AB3693" w:rsidRPr="00AB3693" w:rsidRDefault="00AB3693" w:rsidP="00AB3693">
            <w:pPr>
              <w:pStyle w:val="Sinespaciado"/>
              <w:rPr>
                <w:rFonts w:ascii="Arial" w:hAnsi="Arial" w:cs="Arial"/>
                <w:b/>
                <w:bCs/>
                <w:sz w:val="24"/>
                <w:szCs w:val="24"/>
              </w:rPr>
            </w:pPr>
            <w:r w:rsidRPr="00AB3693">
              <w:rPr>
                <w:rFonts w:ascii="Arial" w:hAnsi="Arial" w:cs="Arial"/>
                <w:b/>
                <w:bCs/>
                <w:sz w:val="24"/>
                <w:szCs w:val="24"/>
              </w:rPr>
              <w:t>LUIS ALBERTO ALBÁN URBANO.</w:t>
            </w:r>
          </w:p>
          <w:p w14:paraId="170DC7BB" w14:textId="0A23F627" w:rsidR="00AB3693" w:rsidRPr="00AB3693" w:rsidRDefault="00AB3693" w:rsidP="00AB3693">
            <w:pPr>
              <w:pStyle w:val="Sinespaciado"/>
              <w:rPr>
                <w:rFonts w:ascii="Arial" w:hAnsi="Arial" w:cs="Arial"/>
                <w:b/>
                <w:bCs/>
                <w:sz w:val="24"/>
                <w:szCs w:val="24"/>
              </w:rPr>
            </w:pPr>
            <w:r w:rsidRPr="00AB3693">
              <w:rPr>
                <w:rFonts w:ascii="Arial" w:hAnsi="Arial" w:cs="Arial"/>
                <w:b/>
                <w:bCs/>
                <w:sz w:val="24"/>
                <w:szCs w:val="24"/>
              </w:rPr>
              <w:t xml:space="preserve">REPRESENTANTE A LA CÁMARA. </w:t>
            </w:r>
          </w:p>
          <w:p w14:paraId="4A741121" w14:textId="20A6F3D6" w:rsidR="00AB3693" w:rsidRPr="00AB3693" w:rsidRDefault="00AB3693" w:rsidP="00AB3693">
            <w:pPr>
              <w:pStyle w:val="Sinespaciado"/>
              <w:rPr>
                <w:rFonts w:ascii="Arial" w:hAnsi="Arial" w:cs="Arial"/>
                <w:sz w:val="24"/>
                <w:szCs w:val="24"/>
              </w:rPr>
            </w:pPr>
            <w:r w:rsidRPr="00AB3693">
              <w:rPr>
                <w:rFonts w:ascii="Arial" w:hAnsi="Arial" w:cs="Arial"/>
                <w:b/>
                <w:bCs/>
                <w:sz w:val="24"/>
                <w:szCs w:val="24"/>
              </w:rPr>
              <w:t>COORDINADOR PONENTE.</w:t>
            </w:r>
          </w:p>
        </w:tc>
      </w:tr>
      <w:tr w:rsidR="00AB3693" w14:paraId="4387AED6" w14:textId="77777777" w:rsidTr="00507FD7">
        <w:tc>
          <w:tcPr>
            <w:tcW w:w="4414" w:type="dxa"/>
          </w:tcPr>
          <w:p w14:paraId="1C1E616D" w14:textId="77777777" w:rsidR="00AB3693" w:rsidRDefault="00AB3693" w:rsidP="00AB3693">
            <w:pPr>
              <w:pStyle w:val="Sinespaciado"/>
              <w:rPr>
                <w:rFonts w:ascii="Arial" w:hAnsi="Arial" w:cs="Arial"/>
                <w:b/>
                <w:bCs/>
                <w:sz w:val="24"/>
                <w:szCs w:val="24"/>
              </w:rPr>
            </w:pPr>
          </w:p>
          <w:p w14:paraId="4DFF5203" w14:textId="77777777" w:rsidR="00AB3693" w:rsidRDefault="00AB3693" w:rsidP="00AB3693">
            <w:pPr>
              <w:pStyle w:val="Sinespaciado"/>
              <w:rPr>
                <w:rFonts w:ascii="Arial" w:hAnsi="Arial" w:cs="Arial"/>
                <w:b/>
                <w:bCs/>
                <w:sz w:val="24"/>
                <w:szCs w:val="24"/>
              </w:rPr>
            </w:pPr>
          </w:p>
          <w:p w14:paraId="54DE0828" w14:textId="77777777" w:rsidR="00AB3693" w:rsidRDefault="00AB3693" w:rsidP="00AB3693">
            <w:pPr>
              <w:pStyle w:val="Sinespaciado"/>
              <w:rPr>
                <w:rFonts w:ascii="Arial" w:hAnsi="Arial" w:cs="Arial"/>
                <w:b/>
                <w:bCs/>
                <w:sz w:val="24"/>
                <w:szCs w:val="24"/>
              </w:rPr>
            </w:pPr>
          </w:p>
          <w:p w14:paraId="43932A6F" w14:textId="77777777" w:rsidR="00AB3693" w:rsidRPr="00AB3693" w:rsidRDefault="00AB3693" w:rsidP="00AB3693">
            <w:pPr>
              <w:pStyle w:val="Sinespaciado"/>
              <w:rPr>
                <w:rFonts w:ascii="Arial" w:hAnsi="Arial" w:cs="Arial"/>
                <w:b/>
                <w:bCs/>
                <w:sz w:val="24"/>
                <w:szCs w:val="24"/>
              </w:rPr>
            </w:pPr>
          </w:p>
          <w:p w14:paraId="292BE1BE" w14:textId="5AD9E7D2" w:rsidR="00AB3693" w:rsidRPr="00AB3693" w:rsidRDefault="00AB3693" w:rsidP="00AB3693">
            <w:pPr>
              <w:pStyle w:val="Sinespaciado"/>
              <w:rPr>
                <w:rFonts w:ascii="Arial" w:hAnsi="Arial" w:cs="Arial"/>
                <w:b/>
                <w:bCs/>
                <w:sz w:val="24"/>
                <w:szCs w:val="24"/>
              </w:rPr>
            </w:pPr>
            <w:r w:rsidRPr="00AB3693">
              <w:rPr>
                <w:rFonts w:ascii="Arial" w:hAnsi="Arial" w:cs="Arial"/>
                <w:b/>
                <w:bCs/>
                <w:sz w:val="24"/>
                <w:szCs w:val="24"/>
              </w:rPr>
              <w:t>_____________________________</w:t>
            </w:r>
          </w:p>
          <w:p w14:paraId="5031FC72" w14:textId="17D8D0A9" w:rsidR="00AB3693" w:rsidRPr="00AB3693" w:rsidRDefault="00AB3693" w:rsidP="00AB3693">
            <w:pPr>
              <w:pStyle w:val="Sinespaciado"/>
              <w:rPr>
                <w:rFonts w:ascii="Arial" w:hAnsi="Arial" w:cs="Arial"/>
                <w:b/>
                <w:bCs/>
                <w:sz w:val="24"/>
                <w:szCs w:val="24"/>
              </w:rPr>
            </w:pPr>
            <w:r w:rsidRPr="00AB3693">
              <w:rPr>
                <w:rFonts w:ascii="Arial" w:hAnsi="Arial" w:cs="Arial"/>
                <w:b/>
                <w:bCs/>
                <w:sz w:val="24"/>
                <w:szCs w:val="24"/>
              </w:rPr>
              <w:t>JORGE ELIÉCER TAMAYO</w:t>
            </w:r>
            <w:r>
              <w:rPr>
                <w:rFonts w:ascii="Arial" w:hAnsi="Arial" w:cs="Arial"/>
                <w:b/>
                <w:bCs/>
                <w:sz w:val="24"/>
                <w:szCs w:val="24"/>
              </w:rPr>
              <w:t xml:space="preserve"> MARULANDA</w:t>
            </w:r>
            <w:r w:rsidRPr="00AB3693">
              <w:rPr>
                <w:rFonts w:ascii="Arial" w:hAnsi="Arial" w:cs="Arial"/>
                <w:b/>
                <w:bCs/>
                <w:sz w:val="24"/>
                <w:szCs w:val="24"/>
              </w:rPr>
              <w:t>.</w:t>
            </w:r>
          </w:p>
          <w:p w14:paraId="28AE72DD" w14:textId="14395746" w:rsidR="00AB3693" w:rsidRPr="00AB3693" w:rsidRDefault="00AB3693" w:rsidP="00AB3693">
            <w:pPr>
              <w:pStyle w:val="Sinespaciado"/>
              <w:rPr>
                <w:rFonts w:ascii="Arial" w:hAnsi="Arial" w:cs="Arial"/>
                <w:b/>
                <w:bCs/>
                <w:sz w:val="24"/>
                <w:szCs w:val="24"/>
              </w:rPr>
            </w:pPr>
            <w:r w:rsidRPr="00AB3693">
              <w:rPr>
                <w:rFonts w:ascii="Arial" w:hAnsi="Arial" w:cs="Arial"/>
                <w:b/>
                <w:bCs/>
                <w:sz w:val="24"/>
                <w:szCs w:val="24"/>
              </w:rPr>
              <w:t>REPRESENTANTE A LA CÁMARA.</w:t>
            </w:r>
          </w:p>
          <w:p w14:paraId="69D84A29" w14:textId="76D5E753" w:rsidR="00AB3693" w:rsidRPr="00AB3693" w:rsidRDefault="00AB3693" w:rsidP="00AB3693">
            <w:pPr>
              <w:pStyle w:val="Sinespaciado"/>
              <w:rPr>
                <w:b/>
                <w:bCs/>
              </w:rPr>
            </w:pPr>
            <w:r w:rsidRPr="00AB3693">
              <w:rPr>
                <w:rFonts w:ascii="Arial" w:hAnsi="Arial" w:cs="Arial"/>
                <w:b/>
                <w:bCs/>
                <w:sz w:val="24"/>
                <w:szCs w:val="24"/>
              </w:rPr>
              <w:t>PONENTE.</w:t>
            </w:r>
          </w:p>
        </w:tc>
        <w:tc>
          <w:tcPr>
            <w:tcW w:w="4414" w:type="dxa"/>
          </w:tcPr>
          <w:p w14:paraId="0F59B976" w14:textId="77777777" w:rsidR="00AB3693" w:rsidRDefault="00AB3693" w:rsidP="00AB3693">
            <w:pPr>
              <w:pStyle w:val="Sinespaciado"/>
              <w:rPr>
                <w:rFonts w:ascii="Arial" w:hAnsi="Arial" w:cs="Arial"/>
                <w:b/>
                <w:bCs/>
                <w:sz w:val="24"/>
                <w:szCs w:val="24"/>
              </w:rPr>
            </w:pPr>
          </w:p>
          <w:p w14:paraId="48CE071E" w14:textId="77777777" w:rsidR="00AB3693" w:rsidRDefault="00AB3693" w:rsidP="00AB3693">
            <w:pPr>
              <w:pStyle w:val="Sinespaciado"/>
              <w:rPr>
                <w:rFonts w:ascii="Arial" w:hAnsi="Arial" w:cs="Arial"/>
                <w:b/>
                <w:bCs/>
                <w:sz w:val="24"/>
                <w:szCs w:val="24"/>
              </w:rPr>
            </w:pPr>
          </w:p>
          <w:p w14:paraId="7FAB9E47" w14:textId="77777777" w:rsidR="00AB3693" w:rsidRDefault="00AB3693" w:rsidP="00AB3693">
            <w:pPr>
              <w:pStyle w:val="Sinespaciado"/>
              <w:rPr>
                <w:rFonts w:ascii="Arial" w:hAnsi="Arial" w:cs="Arial"/>
                <w:b/>
                <w:bCs/>
                <w:sz w:val="24"/>
                <w:szCs w:val="24"/>
              </w:rPr>
            </w:pPr>
          </w:p>
          <w:p w14:paraId="26CD6D92" w14:textId="77777777" w:rsidR="00AB3693" w:rsidRDefault="00AB3693" w:rsidP="00AB3693">
            <w:pPr>
              <w:pStyle w:val="Sinespaciado"/>
              <w:rPr>
                <w:rFonts w:ascii="Arial" w:hAnsi="Arial" w:cs="Arial"/>
                <w:b/>
                <w:bCs/>
                <w:sz w:val="24"/>
                <w:szCs w:val="24"/>
              </w:rPr>
            </w:pPr>
          </w:p>
          <w:p w14:paraId="10B0417C" w14:textId="5C041663" w:rsidR="00AB3693" w:rsidRDefault="00AB3693" w:rsidP="00AB3693">
            <w:pPr>
              <w:pStyle w:val="Sinespaciado"/>
              <w:rPr>
                <w:rFonts w:ascii="Arial" w:hAnsi="Arial" w:cs="Arial"/>
                <w:b/>
                <w:bCs/>
                <w:sz w:val="24"/>
                <w:szCs w:val="24"/>
              </w:rPr>
            </w:pPr>
            <w:r>
              <w:rPr>
                <w:rFonts w:ascii="Arial" w:hAnsi="Arial" w:cs="Arial"/>
                <w:b/>
                <w:bCs/>
                <w:sz w:val="24"/>
                <w:szCs w:val="24"/>
              </w:rPr>
              <w:t>____________________________</w:t>
            </w:r>
          </w:p>
          <w:p w14:paraId="18212FE5" w14:textId="4FCD1AAA" w:rsidR="00AB3693" w:rsidRPr="00AB3693" w:rsidRDefault="00AB3693" w:rsidP="00AB3693">
            <w:pPr>
              <w:pStyle w:val="Sinespaciado"/>
              <w:rPr>
                <w:rFonts w:ascii="Arial" w:hAnsi="Arial" w:cs="Arial"/>
                <w:b/>
                <w:bCs/>
                <w:sz w:val="24"/>
                <w:szCs w:val="24"/>
              </w:rPr>
            </w:pPr>
            <w:r w:rsidRPr="00AB3693">
              <w:rPr>
                <w:rFonts w:ascii="Arial" w:hAnsi="Arial" w:cs="Arial"/>
                <w:b/>
                <w:bCs/>
                <w:sz w:val="24"/>
                <w:szCs w:val="24"/>
              </w:rPr>
              <w:t>JORGE ALEJANDRO OCAMPO</w:t>
            </w:r>
            <w:r>
              <w:rPr>
                <w:rFonts w:ascii="Arial" w:hAnsi="Arial" w:cs="Arial"/>
                <w:b/>
                <w:bCs/>
                <w:sz w:val="24"/>
                <w:szCs w:val="24"/>
              </w:rPr>
              <w:t xml:space="preserve"> GIRALDO.</w:t>
            </w:r>
          </w:p>
          <w:p w14:paraId="4C372D2C" w14:textId="674D2687" w:rsidR="00AB3693" w:rsidRPr="00AB3693" w:rsidRDefault="00AB3693" w:rsidP="00AB3693">
            <w:pPr>
              <w:pStyle w:val="Sinespaciado"/>
              <w:rPr>
                <w:rFonts w:ascii="Arial" w:hAnsi="Arial" w:cs="Arial"/>
                <w:b/>
                <w:bCs/>
                <w:sz w:val="24"/>
                <w:szCs w:val="24"/>
              </w:rPr>
            </w:pPr>
            <w:r w:rsidRPr="00AB3693">
              <w:rPr>
                <w:rFonts w:ascii="Arial" w:hAnsi="Arial" w:cs="Arial"/>
                <w:b/>
                <w:bCs/>
                <w:sz w:val="24"/>
                <w:szCs w:val="24"/>
              </w:rPr>
              <w:t>REPRESENTANTE A LA CÁMARA</w:t>
            </w:r>
            <w:r>
              <w:rPr>
                <w:rFonts w:ascii="Arial" w:hAnsi="Arial" w:cs="Arial"/>
                <w:b/>
                <w:bCs/>
                <w:sz w:val="24"/>
                <w:szCs w:val="24"/>
              </w:rPr>
              <w:t>.</w:t>
            </w:r>
            <w:r w:rsidRPr="00AB3693">
              <w:rPr>
                <w:rFonts w:ascii="Arial" w:hAnsi="Arial" w:cs="Arial"/>
                <w:b/>
                <w:bCs/>
                <w:sz w:val="24"/>
                <w:szCs w:val="24"/>
              </w:rPr>
              <w:t xml:space="preserve"> </w:t>
            </w:r>
          </w:p>
          <w:p w14:paraId="29A1E980" w14:textId="15CC01C2" w:rsidR="00AB3693" w:rsidRDefault="00AB3693" w:rsidP="00AB3693">
            <w:pPr>
              <w:pStyle w:val="Sinespaciado"/>
            </w:pPr>
            <w:r w:rsidRPr="00AB3693">
              <w:rPr>
                <w:rFonts w:ascii="Arial" w:hAnsi="Arial" w:cs="Arial"/>
                <w:b/>
                <w:bCs/>
                <w:sz w:val="24"/>
                <w:szCs w:val="24"/>
              </w:rPr>
              <w:t>PONENTE</w:t>
            </w:r>
            <w:r>
              <w:rPr>
                <w:rFonts w:ascii="Arial" w:hAnsi="Arial" w:cs="Arial"/>
                <w:b/>
                <w:bCs/>
                <w:sz w:val="24"/>
                <w:szCs w:val="24"/>
              </w:rPr>
              <w:t>.</w:t>
            </w:r>
          </w:p>
        </w:tc>
      </w:tr>
      <w:tr w:rsidR="00AB3693" w14:paraId="5BEADA5A" w14:textId="77777777" w:rsidTr="00507FD7">
        <w:tc>
          <w:tcPr>
            <w:tcW w:w="4414" w:type="dxa"/>
          </w:tcPr>
          <w:p w14:paraId="21483579" w14:textId="77777777" w:rsidR="00AB3693" w:rsidRDefault="00AB3693" w:rsidP="00AB3693">
            <w:pPr>
              <w:widowControl w:val="0"/>
              <w:spacing w:line="276" w:lineRule="auto"/>
              <w:rPr>
                <w:rFonts w:ascii="Arial" w:eastAsia="Arial" w:hAnsi="Arial" w:cs="Arial"/>
                <w:b/>
                <w:sz w:val="24"/>
                <w:szCs w:val="24"/>
              </w:rPr>
            </w:pPr>
          </w:p>
          <w:p w14:paraId="5C86178D" w14:textId="77777777" w:rsidR="00AB3693" w:rsidRDefault="00AB3693" w:rsidP="00AB3693">
            <w:pPr>
              <w:widowControl w:val="0"/>
              <w:spacing w:line="276" w:lineRule="auto"/>
              <w:rPr>
                <w:rFonts w:ascii="Arial" w:eastAsia="Arial" w:hAnsi="Arial" w:cs="Arial"/>
                <w:b/>
                <w:sz w:val="24"/>
                <w:szCs w:val="24"/>
              </w:rPr>
            </w:pPr>
          </w:p>
          <w:p w14:paraId="733C9ECD" w14:textId="77777777" w:rsidR="00AB3693" w:rsidRDefault="00AB3693" w:rsidP="00AB3693">
            <w:pPr>
              <w:spacing w:line="276" w:lineRule="auto"/>
              <w:rPr>
                <w:rFonts w:ascii="Arial" w:eastAsia="Arial" w:hAnsi="Arial" w:cs="Arial"/>
                <w:b/>
                <w:sz w:val="24"/>
                <w:szCs w:val="24"/>
              </w:rPr>
            </w:pPr>
          </w:p>
          <w:p w14:paraId="07A2B2F2" w14:textId="77777777" w:rsidR="0036376A" w:rsidRDefault="0036376A" w:rsidP="00AB3693">
            <w:pPr>
              <w:spacing w:line="276" w:lineRule="auto"/>
              <w:rPr>
                <w:rFonts w:ascii="Arial" w:eastAsia="Arial" w:hAnsi="Arial" w:cs="Arial"/>
                <w:b/>
                <w:sz w:val="24"/>
                <w:szCs w:val="24"/>
              </w:rPr>
            </w:pPr>
          </w:p>
          <w:p w14:paraId="279353FA" w14:textId="77777777" w:rsidR="0036376A" w:rsidRDefault="0036376A" w:rsidP="00AB3693">
            <w:pPr>
              <w:spacing w:line="276" w:lineRule="auto"/>
              <w:rPr>
                <w:rFonts w:ascii="Arial" w:eastAsia="Arial" w:hAnsi="Arial" w:cs="Arial"/>
                <w:b/>
                <w:sz w:val="24"/>
                <w:szCs w:val="24"/>
              </w:rPr>
            </w:pPr>
          </w:p>
          <w:p w14:paraId="468850AA" w14:textId="320ACAD6" w:rsidR="00AB3693" w:rsidRPr="00AB3693" w:rsidRDefault="00AB3693" w:rsidP="00AB3693">
            <w:pPr>
              <w:pStyle w:val="Sinespaciado"/>
              <w:rPr>
                <w:rFonts w:ascii="Arial" w:hAnsi="Arial" w:cs="Arial"/>
                <w:b/>
                <w:bCs/>
                <w:sz w:val="24"/>
                <w:szCs w:val="24"/>
              </w:rPr>
            </w:pPr>
            <w:r w:rsidRPr="00AB3693">
              <w:rPr>
                <w:rFonts w:ascii="Arial" w:hAnsi="Arial" w:cs="Arial"/>
                <w:b/>
                <w:bCs/>
                <w:sz w:val="24"/>
                <w:szCs w:val="24"/>
              </w:rPr>
              <w:t>______________________________</w:t>
            </w:r>
          </w:p>
          <w:p w14:paraId="6A382C76" w14:textId="631454DA" w:rsidR="00AB3693" w:rsidRPr="00AB3693" w:rsidRDefault="00AB3693" w:rsidP="00AB3693">
            <w:pPr>
              <w:pStyle w:val="Sinespaciado"/>
              <w:rPr>
                <w:rFonts w:ascii="Arial" w:hAnsi="Arial" w:cs="Arial"/>
                <w:b/>
                <w:bCs/>
                <w:sz w:val="24"/>
                <w:szCs w:val="24"/>
              </w:rPr>
            </w:pPr>
            <w:r w:rsidRPr="00AB3693">
              <w:rPr>
                <w:rFonts w:ascii="Arial" w:hAnsi="Arial" w:cs="Arial"/>
                <w:b/>
                <w:bCs/>
                <w:sz w:val="24"/>
                <w:szCs w:val="24"/>
              </w:rPr>
              <w:t>JAMES HERMENEGILDO MOSQUERA TORRES.</w:t>
            </w:r>
          </w:p>
          <w:p w14:paraId="080E8BFA" w14:textId="1E080943" w:rsidR="00AB3693" w:rsidRPr="00AB3693" w:rsidRDefault="00AB3693" w:rsidP="00AB3693">
            <w:pPr>
              <w:pStyle w:val="Sinespaciado"/>
              <w:rPr>
                <w:rFonts w:ascii="Arial" w:hAnsi="Arial" w:cs="Arial"/>
                <w:b/>
                <w:bCs/>
                <w:sz w:val="24"/>
                <w:szCs w:val="24"/>
              </w:rPr>
            </w:pPr>
            <w:r w:rsidRPr="00AB3693">
              <w:rPr>
                <w:rFonts w:ascii="Arial" w:hAnsi="Arial" w:cs="Arial"/>
                <w:b/>
                <w:bCs/>
                <w:sz w:val="24"/>
                <w:szCs w:val="24"/>
              </w:rPr>
              <w:t xml:space="preserve">REPRESENTANTE A LA CÁMARA. </w:t>
            </w:r>
          </w:p>
          <w:p w14:paraId="474B31B1" w14:textId="0E59879E" w:rsidR="00AB3693" w:rsidRDefault="00AB3693" w:rsidP="00AB3693">
            <w:pPr>
              <w:pStyle w:val="Sinespaciado"/>
            </w:pPr>
            <w:r w:rsidRPr="00AB3693">
              <w:rPr>
                <w:rFonts w:ascii="Arial" w:hAnsi="Arial" w:cs="Arial"/>
                <w:b/>
                <w:bCs/>
                <w:sz w:val="24"/>
                <w:szCs w:val="24"/>
              </w:rPr>
              <w:t xml:space="preserve">PONENTE. </w:t>
            </w:r>
          </w:p>
        </w:tc>
        <w:tc>
          <w:tcPr>
            <w:tcW w:w="4414" w:type="dxa"/>
          </w:tcPr>
          <w:p w14:paraId="1BE38239" w14:textId="77777777" w:rsidR="00AB3693" w:rsidRDefault="00AB3693">
            <w:pPr>
              <w:spacing w:before="240" w:line="276" w:lineRule="auto"/>
              <w:rPr>
                <w:rFonts w:ascii="Arial" w:eastAsia="Arial" w:hAnsi="Arial" w:cs="Arial"/>
                <w:sz w:val="24"/>
                <w:szCs w:val="24"/>
              </w:rPr>
            </w:pPr>
          </w:p>
          <w:p w14:paraId="72D6FD8A" w14:textId="77777777" w:rsidR="0036376A" w:rsidRPr="0036376A" w:rsidRDefault="0036376A" w:rsidP="0036376A">
            <w:pPr>
              <w:pStyle w:val="Sinespaciado"/>
              <w:rPr>
                <w:rFonts w:ascii="Arial" w:hAnsi="Arial" w:cs="Arial"/>
                <w:sz w:val="24"/>
                <w:szCs w:val="24"/>
              </w:rPr>
            </w:pPr>
          </w:p>
          <w:p w14:paraId="7BEB4567" w14:textId="77777777" w:rsidR="0036376A" w:rsidRDefault="0036376A" w:rsidP="0036376A">
            <w:pPr>
              <w:pStyle w:val="Sinespaciado"/>
              <w:rPr>
                <w:rFonts w:ascii="Arial" w:hAnsi="Arial" w:cs="Arial"/>
                <w:b/>
                <w:sz w:val="24"/>
                <w:szCs w:val="24"/>
              </w:rPr>
            </w:pPr>
          </w:p>
          <w:p w14:paraId="18C15EC3" w14:textId="77777777" w:rsidR="0036376A" w:rsidRDefault="0036376A" w:rsidP="0036376A">
            <w:pPr>
              <w:pStyle w:val="Sinespaciado"/>
              <w:rPr>
                <w:rFonts w:ascii="Arial" w:hAnsi="Arial" w:cs="Arial"/>
                <w:b/>
                <w:sz w:val="24"/>
                <w:szCs w:val="24"/>
              </w:rPr>
            </w:pPr>
          </w:p>
          <w:p w14:paraId="24D3EE90" w14:textId="77777777" w:rsidR="0036376A" w:rsidRDefault="0036376A" w:rsidP="0036376A">
            <w:pPr>
              <w:pStyle w:val="Sinespaciado"/>
              <w:rPr>
                <w:rFonts w:ascii="Arial" w:hAnsi="Arial" w:cs="Arial"/>
                <w:b/>
                <w:sz w:val="24"/>
                <w:szCs w:val="24"/>
              </w:rPr>
            </w:pPr>
          </w:p>
          <w:p w14:paraId="6B7137FE" w14:textId="3B07B9C6" w:rsidR="0036376A" w:rsidRDefault="0036376A" w:rsidP="0036376A">
            <w:pPr>
              <w:pStyle w:val="Sinespaciado"/>
              <w:rPr>
                <w:rFonts w:ascii="Arial" w:hAnsi="Arial" w:cs="Arial"/>
                <w:b/>
                <w:sz w:val="24"/>
                <w:szCs w:val="24"/>
              </w:rPr>
            </w:pPr>
            <w:r>
              <w:rPr>
                <w:rFonts w:ascii="Arial" w:hAnsi="Arial" w:cs="Arial"/>
                <w:b/>
                <w:sz w:val="24"/>
                <w:szCs w:val="24"/>
              </w:rPr>
              <w:t>______________________________</w:t>
            </w:r>
          </w:p>
          <w:p w14:paraId="0FE19947" w14:textId="177F679F" w:rsidR="0036376A" w:rsidRPr="0036376A" w:rsidRDefault="0036376A" w:rsidP="0036376A">
            <w:pPr>
              <w:pStyle w:val="Sinespaciado"/>
              <w:rPr>
                <w:rFonts w:ascii="Arial" w:hAnsi="Arial" w:cs="Arial"/>
                <w:b/>
                <w:sz w:val="24"/>
                <w:szCs w:val="24"/>
              </w:rPr>
            </w:pPr>
            <w:r w:rsidRPr="0036376A">
              <w:rPr>
                <w:rFonts w:ascii="Arial" w:hAnsi="Arial" w:cs="Arial"/>
                <w:b/>
                <w:sz w:val="24"/>
                <w:szCs w:val="24"/>
              </w:rPr>
              <w:t>DUVALIER SÁNCHEZ ARANGO</w:t>
            </w:r>
            <w:r>
              <w:rPr>
                <w:rFonts w:ascii="Arial" w:hAnsi="Arial" w:cs="Arial"/>
                <w:b/>
                <w:sz w:val="24"/>
                <w:szCs w:val="24"/>
              </w:rPr>
              <w:t>.</w:t>
            </w:r>
          </w:p>
          <w:p w14:paraId="72E50ADD" w14:textId="0DB6FBD5" w:rsidR="0036376A" w:rsidRPr="0036376A" w:rsidRDefault="0036376A" w:rsidP="0036376A">
            <w:pPr>
              <w:pStyle w:val="Sinespaciado"/>
              <w:rPr>
                <w:rFonts w:ascii="Arial" w:hAnsi="Arial" w:cs="Arial"/>
                <w:b/>
                <w:sz w:val="24"/>
                <w:szCs w:val="24"/>
              </w:rPr>
            </w:pPr>
            <w:r w:rsidRPr="0036376A">
              <w:rPr>
                <w:rFonts w:ascii="Arial" w:hAnsi="Arial" w:cs="Arial"/>
                <w:b/>
                <w:sz w:val="24"/>
                <w:szCs w:val="24"/>
              </w:rPr>
              <w:t>REPRESENTANTE A LA CÁMARA</w:t>
            </w:r>
            <w:r>
              <w:rPr>
                <w:rFonts w:ascii="Arial" w:hAnsi="Arial" w:cs="Arial"/>
                <w:b/>
                <w:sz w:val="24"/>
                <w:szCs w:val="24"/>
              </w:rPr>
              <w:t>.</w:t>
            </w:r>
            <w:r w:rsidRPr="0036376A">
              <w:rPr>
                <w:rFonts w:ascii="Arial" w:hAnsi="Arial" w:cs="Arial"/>
                <w:b/>
                <w:sz w:val="24"/>
                <w:szCs w:val="24"/>
              </w:rPr>
              <w:t xml:space="preserve"> </w:t>
            </w:r>
          </w:p>
          <w:p w14:paraId="2ABE26FF" w14:textId="4774E6AA" w:rsidR="0036376A" w:rsidRPr="0036376A" w:rsidRDefault="0036376A" w:rsidP="0036376A">
            <w:pPr>
              <w:pStyle w:val="Sinespaciado"/>
              <w:rPr>
                <w:b/>
              </w:rPr>
            </w:pPr>
            <w:r w:rsidRPr="0036376A">
              <w:rPr>
                <w:rFonts w:ascii="Arial" w:hAnsi="Arial" w:cs="Arial"/>
                <w:b/>
                <w:sz w:val="24"/>
                <w:szCs w:val="24"/>
              </w:rPr>
              <w:t>PONENTE</w:t>
            </w:r>
            <w:r>
              <w:rPr>
                <w:rFonts w:ascii="Arial" w:hAnsi="Arial" w:cs="Arial"/>
                <w:b/>
                <w:sz w:val="24"/>
                <w:szCs w:val="24"/>
              </w:rPr>
              <w:t>.</w:t>
            </w:r>
          </w:p>
        </w:tc>
      </w:tr>
      <w:tr w:rsidR="00AB3693" w14:paraId="00BBA8D6" w14:textId="77777777" w:rsidTr="00507FD7">
        <w:tc>
          <w:tcPr>
            <w:tcW w:w="4414" w:type="dxa"/>
          </w:tcPr>
          <w:p w14:paraId="3C1CEE08" w14:textId="77777777" w:rsidR="0036376A" w:rsidRDefault="0036376A" w:rsidP="0036376A">
            <w:pPr>
              <w:spacing w:line="276" w:lineRule="auto"/>
              <w:rPr>
                <w:rFonts w:ascii="Arial" w:eastAsia="Arial" w:hAnsi="Arial" w:cs="Arial"/>
                <w:b/>
                <w:sz w:val="24"/>
                <w:szCs w:val="24"/>
              </w:rPr>
            </w:pPr>
          </w:p>
          <w:p w14:paraId="5B5E2184" w14:textId="77777777" w:rsidR="0036376A" w:rsidRDefault="0036376A" w:rsidP="0036376A">
            <w:pPr>
              <w:pStyle w:val="Sinespaciado"/>
              <w:rPr>
                <w:rFonts w:ascii="Arial" w:hAnsi="Arial" w:cs="Arial"/>
                <w:sz w:val="24"/>
                <w:szCs w:val="24"/>
              </w:rPr>
            </w:pPr>
          </w:p>
          <w:p w14:paraId="0E2F209E" w14:textId="77777777" w:rsidR="0036376A" w:rsidRDefault="0036376A" w:rsidP="0036376A">
            <w:pPr>
              <w:pStyle w:val="Sinespaciado"/>
              <w:rPr>
                <w:rFonts w:ascii="Arial" w:hAnsi="Arial" w:cs="Arial"/>
                <w:sz w:val="24"/>
                <w:szCs w:val="24"/>
              </w:rPr>
            </w:pPr>
          </w:p>
          <w:p w14:paraId="29951362" w14:textId="77777777" w:rsidR="0036376A" w:rsidRDefault="0036376A" w:rsidP="0036376A">
            <w:pPr>
              <w:pStyle w:val="Sinespaciado"/>
              <w:rPr>
                <w:rFonts w:ascii="Arial" w:hAnsi="Arial" w:cs="Arial"/>
                <w:sz w:val="24"/>
                <w:szCs w:val="24"/>
              </w:rPr>
            </w:pPr>
          </w:p>
          <w:p w14:paraId="6A9EC6B5" w14:textId="5EA2376A" w:rsidR="0036376A" w:rsidRPr="0036376A" w:rsidRDefault="0036376A" w:rsidP="0036376A">
            <w:pPr>
              <w:pStyle w:val="Sinespaciado"/>
              <w:rPr>
                <w:rFonts w:ascii="Arial" w:hAnsi="Arial" w:cs="Arial"/>
                <w:b/>
                <w:bCs/>
                <w:sz w:val="24"/>
                <w:szCs w:val="24"/>
              </w:rPr>
            </w:pPr>
            <w:r w:rsidRPr="0036376A">
              <w:rPr>
                <w:rFonts w:ascii="Arial" w:hAnsi="Arial" w:cs="Arial"/>
                <w:b/>
                <w:bCs/>
                <w:sz w:val="24"/>
                <w:szCs w:val="24"/>
              </w:rPr>
              <w:t>____________________________</w:t>
            </w:r>
            <w:r>
              <w:rPr>
                <w:rFonts w:ascii="Arial" w:hAnsi="Arial" w:cs="Arial"/>
                <w:b/>
                <w:bCs/>
                <w:sz w:val="24"/>
                <w:szCs w:val="24"/>
              </w:rPr>
              <w:t>___</w:t>
            </w:r>
          </w:p>
          <w:p w14:paraId="3CE48179" w14:textId="27DECCDD" w:rsidR="0036376A" w:rsidRPr="0036376A" w:rsidRDefault="0036376A" w:rsidP="0036376A">
            <w:pPr>
              <w:pStyle w:val="Sinespaciado"/>
              <w:rPr>
                <w:rFonts w:ascii="Arial" w:hAnsi="Arial" w:cs="Arial"/>
                <w:b/>
                <w:bCs/>
                <w:sz w:val="24"/>
                <w:szCs w:val="24"/>
              </w:rPr>
            </w:pPr>
            <w:r w:rsidRPr="0036376A">
              <w:rPr>
                <w:rFonts w:ascii="Arial" w:hAnsi="Arial" w:cs="Arial"/>
                <w:b/>
                <w:bCs/>
                <w:sz w:val="24"/>
                <w:szCs w:val="24"/>
              </w:rPr>
              <w:t>OSCAR RODRIGO CAMPO HURTADO.</w:t>
            </w:r>
          </w:p>
          <w:p w14:paraId="2547CD42" w14:textId="480B703E" w:rsidR="0036376A" w:rsidRPr="0036376A" w:rsidRDefault="0036376A" w:rsidP="0036376A">
            <w:pPr>
              <w:pStyle w:val="Sinespaciado"/>
              <w:rPr>
                <w:rFonts w:ascii="Arial" w:hAnsi="Arial" w:cs="Arial"/>
                <w:b/>
                <w:bCs/>
                <w:sz w:val="24"/>
                <w:szCs w:val="24"/>
              </w:rPr>
            </w:pPr>
            <w:r w:rsidRPr="0036376A">
              <w:rPr>
                <w:rFonts w:ascii="Arial" w:hAnsi="Arial" w:cs="Arial"/>
                <w:b/>
                <w:bCs/>
                <w:sz w:val="24"/>
                <w:szCs w:val="24"/>
              </w:rPr>
              <w:t xml:space="preserve">REPRESENTANTE A LA CÁMARA. </w:t>
            </w:r>
          </w:p>
          <w:p w14:paraId="5BC7A71B" w14:textId="2965F8ED" w:rsidR="00AB3693" w:rsidRPr="0036376A" w:rsidRDefault="0036376A" w:rsidP="0036376A">
            <w:pPr>
              <w:pStyle w:val="Sinespaciado"/>
            </w:pPr>
            <w:r w:rsidRPr="0036376A">
              <w:rPr>
                <w:rFonts w:ascii="Arial" w:hAnsi="Arial" w:cs="Arial"/>
                <w:b/>
                <w:bCs/>
                <w:sz w:val="24"/>
                <w:szCs w:val="24"/>
              </w:rPr>
              <w:t>PONENTE.</w:t>
            </w:r>
            <w:r w:rsidRPr="0036376A">
              <w:rPr>
                <w:rFonts w:ascii="Arial" w:hAnsi="Arial" w:cs="Arial"/>
                <w:b/>
                <w:bCs/>
                <w:sz w:val="24"/>
                <w:szCs w:val="24"/>
              </w:rPr>
              <w:tab/>
            </w:r>
          </w:p>
        </w:tc>
        <w:tc>
          <w:tcPr>
            <w:tcW w:w="4414" w:type="dxa"/>
          </w:tcPr>
          <w:p w14:paraId="039EF133" w14:textId="77777777" w:rsidR="00AB3693" w:rsidRPr="0036376A" w:rsidRDefault="00AB3693">
            <w:pPr>
              <w:spacing w:before="240" w:line="276" w:lineRule="auto"/>
              <w:rPr>
                <w:rFonts w:ascii="Arial" w:eastAsia="Arial" w:hAnsi="Arial" w:cs="Arial"/>
                <w:b/>
                <w:bCs/>
                <w:sz w:val="24"/>
                <w:szCs w:val="24"/>
              </w:rPr>
            </w:pPr>
          </w:p>
          <w:p w14:paraId="40E14A9E" w14:textId="77777777" w:rsidR="0036376A" w:rsidRDefault="0036376A" w:rsidP="0036376A">
            <w:pPr>
              <w:pStyle w:val="Sinespaciado"/>
              <w:rPr>
                <w:rFonts w:ascii="Arial" w:hAnsi="Arial" w:cs="Arial"/>
                <w:b/>
                <w:bCs/>
                <w:sz w:val="24"/>
                <w:szCs w:val="24"/>
              </w:rPr>
            </w:pPr>
          </w:p>
          <w:p w14:paraId="2B3423D3" w14:textId="77777777" w:rsidR="0036376A" w:rsidRDefault="0036376A" w:rsidP="0036376A">
            <w:pPr>
              <w:pStyle w:val="Sinespaciado"/>
              <w:rPr>
                <w:rFonts w:ascii="Arial" w:hAnsi="Arial" w:cs="Arial"/>
                <w:b/>
                <w:bCs/>
                <w:sz w:val="24"/>
                <w:szCs w:val="24"/>
              </w:rPr>
            </w:pPr>
          </w:p>
          <w:p w14:paraId="723F6B4E" w14:textId="6778E73A" w:rsidR="0036376A" w:rsidRPr="0036376A" w:rsidRDefault="0036376A" w:rsidP="0036376A">
            <w:pPr>
              <w:pStyle w:val="Sinespaciado"/>
              <w:rPr>
                <w:rFonts w:ascii="Arial" w:hAnsi="Arial" w:cs="Arial"/>
                <w:b/>
                <w:bCs/>
                <w:sz w:val="24"/>
                <w:szCs w:val="24"/>
              </w:rPr>
            </w:pPr>
            <w:r w:rsidRPr="0036376A">
              <w:rPr>
                <w:rFonts w:ascii="Arial" w:hAnsi="Arial" w:cs="Arial"/>
                <w:b/>
                <w:bCs/>
                <w:sz w:val="24"/>
                <w:szCs w:val="24"/>
              </w:rPr>
              <w:t>____________________________</w:t>
            </w:r>
            <w:r>
              <w:rPr>
                <w:rFonts w:ascii="Arial" w:hAnsi="Arial" w:cs="Arial"/>
                <w:b/>
                <w:bCs/>
                <w:sz w:val="24"/>
                <w:szCs w:val="24"/>
              </w:rPr>
              <w:t>__</w:t>
            </w:r>
          </w:p>
          <w:p w14:paraId="06047AA3" w14:textId="25F73A8D" w:rsidR="0036376A" w:rsidRPr="0036376A" w:rsidRDefault="0036376A" w:rsidP="0036376A">
            <w:pPr>
              <w:pStyle w:val="Sinespaciado"/>
              <w:rPr>
                <w:rFonts w:ascii="Arial" w:hAnsi="Arial" w:cs="Arial"/>
                <w:b/>
                <w:bCs/>
                <w:sz w:val="24"/>
                <w:szCs w:val="24"/>
              </w:rPr>
            </w:pPr>
            <w:r w:rsidRPr="0036376A">
              <w:rPr>
                <w:rFonts w:ascii="Arial" w:hAnsi="Arial" w:cs="Arial"/>
                <w:b/>
                <w:bCs/>
                <w:sz w:val="24"/>
                <w:szCs w:val="24"/>
              </w:rPr>
              <w:t>JUAN CARLOS WILLS OSPINA.</w:t>
            </w:r>
          </w:p>
          <w:p w14:paraId="74E176E2" w14:textId="188DEC8C" w:rsidR="0036376A" w:rsidRPr="0036376A" w:rsidRDefault="0036376A" w:rsidP="0036376A">
            <w:pPr>
              <w:pStyle w:val="Sinespaciado"/>
              <w:rPr>
                <w:rFonts w:ascii="Arial" w:hAnsi="Arial" w:cs="Arial"/>
                <w:b/>
                <w:bCs/>
                <w:sz w:val="24"/>
                <w:szCs w:val="24"/>
              </w:rPr>
            </w:pPr>
            <w:r w:rsidRPr="0036376A">
              <w:rPr>
                <w:rFonts w:ascii="Arial" w:hAnsi="Arial" w:cs="Arial"/>
                <w:b/>
                <w:bCs/>
                <w:sz w:val="24"/>
                <w:szCs w:val="24"/>
              </w:rPr>
              <w:t xml:space="preserve">REPRESENTANTE A LA CÁMARA. </w:t>
            </w:r>
          </w:p>
          <w:p w14:paraId="15628CAE" w14:textId="17B8689D" w:rsidR="0036376A" w:rsidRPr="0036376A" w:rsidRDefault="0036376A" w:rsidP="0036376A">
            <w:pPr>
              <w:pStyle w:val="Sinespaciado"/>
              <w:rPr>
                <w:b/>
                <w:bCs/>
              </w:rPr>
            </w:pPr>
            <w:r w:rsidRPr="0036376A">
              <w:rPr>
                <w:rFonts w:ascii="Arial" w:hAnsi="Arial" w:cs="Arial"/>
                <w:b/>
                <w:bCs/>
                <w:sz w:val="24"/>
                <w:szCs w:val="24"/>
              </w:rPr>
              <w:t>PONENTE.</w:t>
            </w:r>
          </w:p>
        </w:tc>
      </w:tr>
      <w:tr w:rsidR="00AB3693" w14:paraId="5672A521" w14:textId="77777777" w:rsidTr="00507FD7">
        <w:tc>
          <w:tcPr>
            <w:tcW w:w="4414" w:type="dxa"/>
          </w:tcPr>
          <w:p w14:paraId="59F155B5" w14:textId="77777777" w:rsidR="0036376A" w:rsidRDefault="0036376A" w:rsidP="0036376A">
            <w:pPr>
              <w:pStyle w:val="Sinespaciado"/>
              <w:rPr>
                <w:rFonts w:ascii="Arial" w:hAnsi="Arial" w:cs="Arial"/>
                <w:sz w:val="24"/>
                <w:szCs w:val="24"/>
              </w:rPr>
            </w:pPr>
          </w:p>
          <w:p w14:paraId="20934016" w14:textId="77777777" w:rsidR="0036376A" w:rsidRDefault="0036376A" w:rsidP="0036376A">
            <w:pPr>
              <w:pStyle w:val="Sinespaciado"/>
              <w:rPr>
                <w:rFonts w:ascii="Arial" w:hAnsi="Arial" w:cs="Arial"/>
                <w:sz w:val="24"/>
                <w:szCs w:val="24"/>
              </w:rPr>
            </w:pPr>
          </w:p>
          <w:p w14:paraId="62CA637D" w14:textId="77777777" w:rsidR="0036376A" w:rsidRDefault="0036376A" w:rsidP="0036376A">
            <w:pPr>
              <w:pStyle w:val="Sinespaciado"/>
              <w:rPr>
                <w:rFonts w:ascii="Arial" w:hAnsi="Arial" w:cs="Arial"/>
                <w:sz w:val="24"/>
                <w:szCs w:val="24"/>
              </w:rPr>
            </w:pPr>
          </w:p>
          <w:p w14:paraId="01C2C15D" w14:textId="77777777" w:rsidR="0036376A" w:rsidRDefault="0036376A" w:rsidP="0036376A">
            <w:pPr>
              <w:pStyle w:val="Sinespaciado"/>
              <w:rPr>
                <w:rFonts w:ascii="Arial" w:hAnsi="Arial" w:cs="Arial"/>
                <w:sz w:val="24"/>
                <w:szCs w:val="24"/>
              </w:rPr>
            </w:pPr>
          </w:p>
          <w:p w14:paraId="5C20F3AF" w14:textId="1EE4F9E3" w:rsidR="0036376A" w:rsidRPr="0036376A" w:rsidRDefault="0036376A" w:rsidP="0036376A">
            <w:pPr>
              <w:pStyle w:val="Sinespaciado"/>
              <w:rPr>
                <w:rFonts w:ascii="Arial" w:hAnsi="Arial" w:cs="Arial"/>
                <w:b/>
                <w:bCs/>
                <w:sz w:val="24"/>
                <w:szCs w:val="24"/>
              </w:rPr>
            </w:pPr>
            <w:r w:rsidRPr="0036376A">
              <w:rPr>
                <w:rFonts w:ascii="Arial" w:hAnsi="Arial" w:cs="Arial"/>
                <w:b/>
                <w:bCs/>
                <w:sz w:val="24"/>
                <w:szCs w:val="24"/>
              </w:rPr>
              <w:t>____________________________</w:t>
            </w:r>
            <w:r>
              <w:rPr>
                <w:rFonts w:ascii="Arial" w:hAnsi="Arial" w:cs="Arial"/>
                <w:b/>
                <w:bCs/>
                <w:sz w:val="24"/>
                <w:szCs w:val="24"/>
              </w:rPr>
              <w:t>___</w:t>
            </w:r>
          </w:p>
          <w:p w14:paraId="61BBEB46" w14:textId="10B0A46C" w:rsidR="0036376A" w:rsidRPr="0036376A" w:rsidRDefault="0036376A" w:rsidP="0036376A">
            <w:pPr>
              <w:pStyle w:val="Sinespaciado"/>
              <w:rPr>
                <w:rFonts w:ascii="Arial" w:hAnsi="Arial" w:cs="Arial"/>
                <w:b/>
                <w:bCs/>
                <w:sz w:val="24"/>
                <w:szCs w:val="24"/>
              </w:rPr>
            </w:pPr>
            <w:r w:rsidRPr="0036376A">
              <w:rPr>
                <w:rFonts w:ascii="Arial" w:hAnsi="Arial" w:cs="Arial"/>
                <w:b/>
                <w:bCs/>
                <w:sz w:val="24"/>
                <w:szCs w:val="24"/>
              </w:rPr>
              <w:t xml:space="preserve">MIGUEL ABRAHAM POLO </w:t>
            </w:r>
            <w:proofErr w:type="spellStart"/>
            <w:r w:rsidRPr="0036376A">
              <w:rPr>
                <w:rFonts w:ascii="Arial" w:hAnsi="Arial" w:cs="Arial"/>
                <w:b/>
                <w:bCs/>
                <w:sz w:val="24"/>
                <w:szCs w:val="24"/>
              </w:rPr>
              <w:t>POLO</w:t>
            </w:r>
            <w:proofErr w:type="spellEnd"/>
            <w:r>
              <w:rPr>
                <w:rFonts w:ascii="Arial" w:hAnsi="Arial" w:cs="Arial"/>
                <w:b/>
                <w:bCs/>
                <w:sz w:val="24"/>
                <w:szCs w:val="24"/>
              </w:rPr>
              <w:t>.</w:t>
            </w:r>
          </w:p>
          <w:p w14:paraId="013DC58F" w14:textId="1F69C51C" w:rsidR="0036376A" w:rsidRPr="0036376A" w:rsidRDefault="0036376A" w:rsidP="0036376A">
            <w:pPr>
              <w:pStyle w:val="Sinespaciado"/>
              <w:rPr>
                <w:rFonts w:ascii="Arial" w:hAnsi="Arial" w:cs="Arial"/>
                <w:b/>
                <w:bCs/>
                <w:sz w:val="24"/>
                <w:szCs w:val="24"/>
              </w:rPr>
            </w:pPr>
            <w:r w:rsidRPr="0036376A">
              <w:rPr>
                <w:rFonts w:ascii="Arial" w:hAnsi="Arial" w:cs="Arial"/>
                <w:b/>
                <w:bCs/>
                <w:sz w:val="24"/>
                <w:szCs w:val="24"/>
              </w:rPr>
              <w:t>REPRESENTANTE A LA CÁMARA</w:t>
            </w:r>
            <w:r>
              <w:rPr>
                <w:rFonts w:ascii="Arial" w:hAnsi="Arial" w:cs="Arial"/>
                <w:b/>
                <w:bCs/>
                <w:sz w:val="24"/>
                <w:szCs w:val="24"/>
              </w:rPr>
              <w:t>.</w:t>
            </w:r>
          </w:p>
          <w:p w14:paraId="3A48C101" w14:textId="1034C8CF" w:rsidR="00AB3693" w:rsidRDefault="0036376A" w:rsidP="0036376A">
            <w:pPr>
              <w:pStyle w:val="Sinespaciado"/>
            </w:pPr>
            <w:r w:rsidRPr="0036376A">
              <w:rPr>
                <w:rFonts w:ascii="Arial" w:hAnsi="Arial" w:cs="Arial"/>
                <w:b/>
                <w:bCs/>
                <w:sz w:val="24"/>
                <w:szCs w:val="24"/>
              </w:rPr>
              <w:t>PONENTE</w:t>
            </w:r>
            <w:r>
              <w:rPr>
                <w:rFonts w:ascii="Arial" w:hAnsi="Arial" w:cs="Arial"/>
                <w:b/>
                <w:bCs/>
                <w:sz w:val="24"/>
                <w:szCs w:val="24"/>
              </w:rPr>
              <w:t>.</w:t>
            </w:r>
          </w:p>
        </w:tc>
        <w:tc>
          <w:tcPr>
            <w:tcW w:w="4414" w:type="dxa"/>
          </w:tcPr>
          <w:p w14:paraId="649F0603" w14:textId="77777777" w:rsidR="00AB3693" w:rsidRDefault="00AB3693">
            <w:pPr>
              <w:spacing w:before="240" w:line="276" w:lineRule="auto"/>
              <w:rPr>
                <w:rFonts w:ascii="Arial" w:eastAsia="Arial" w:hAnsi="Arial" w:cs="Arial"/>
                <w:sz w:val="24"/>
                <w:szCs w:val="24"/>
              </w:rPr>
            </w:pPr>
          </w:p>
          <w:p w14:paraId="4E232544" w14:textId="77777777" w:rsidR="0036376A" w:rsidRDefault="0036376A">
            <w:pPr>
              <w:spacing w:before="240" w:line="276" w:lineRule="auto"/>
              <w:rPr>
                <w:rFonts w:ascii="Arial" w:eastAsia="Arial" w:hAnsi="Arial" w:cs="Arial"/>
                <w:sz w:val="24"/>
                <w:szCs w:val="24"/>
              </w:rPr>
            </w:pPr>
          </w:p>
          <w:p w14:paraId="35597D31" w14:textId="2D9D49F0" w:rsidR="0036376A" w:rsidRPr="004015AE" w:rsidRDefault="0036376A" w:rsidP="0036376A">
            <w:pPr>
              <w:pStyle w:val="Sinespaciado"/>
              <w:rPr>
                <w:rFonts w:ascii="Arial" w:hAnsi="Arial" w:cs="Arial"/>
                <w:b/>
                <w:bCs/>
                <w:sz w:val="24"/>
                <w:szCs w:val="24"/>
              </w:rPr>
            </w:pPr>
            <w:r w:rsidRPr="004015AE">
              <w:rPr>
                <w:rFonts w:ascii="Arial" w:hAnsi="Arial" w:cs="Arial"/>
                <w:b/>
                <w:bCs/>
                <w:sz w:val="24"/>
                <w:szCs w:val="24"/>
              </w:rPr>
              <w:t>______________________________</w:t>
            </w:r>
          </w:p>
          <w:p w14:paraId="45249253" w14:textId="062A452C" w:rsidR="0036376A" w:rsidRPr="004015AE" w:rsidRDefault="0036376A" w:rsidP="0036376A">
            <w:pPr>
              <w:pStyle w:val="Sinespaciado"/>
              <w:rPr>
                <w:rFonts w:ascii="Arial" w:hAnsi="Arial" w:cs="Arial"/>
                <w:b/>
                <w:bCs/>
                <w:sz w:val="24"/>
                <w:szCs w:val="24"/>
              </w:rPr>
            </w:pPr>
            <w:r w:rsidRPr="004015AE">
              <w:rPr>
                <w:rFonts w:ascii="Arial" w:hAnsi="Arial" w:cs="Arial"/>
                <w:b/>
                <w:bCs/>
                <w:sz w:val="24"/>
                <w:szCs w:val="24"/>
              </w:rPr>
              <w:t>MARELEN CASTILLO TORRES.</w:t>
            </w:r>
          </w:p>
          <w:p w14:paraId="270E459B" w14:textId="18E8DECC" w:rsidR="0036376A" w:rsidRPr="004015AE" w:rsidRDefault="0036376A" w:rsidP="0036376A">
            <w:pPr>
              <w:pStyle w:val="Sinespaciado"/>
              <w:rPr>
                <w:rFonts w:ascii="Arial" w:hAnsi="Arial" w:cs="Arial"/>
                <w:b/>
                <w:bCs/>
                <w:sz w:val="24"/>
                <w:szCs w:val="24"/>
              </w:rPr>
            </w:pPr>
            <w:r w:rsidRPr="004015AE">
              <w:rPr>
                <w:rFonts w:ascii="Arial" w:hAnsi="Arial" w:cs="Arial"/>
                <w:b/>
                <w:bCs/>
                <w:sz w:val="24"/>
                <w:szCs w:val="24"/>
              </w:rPr>
              <w:t xml:space="preserve">REPRESENTANTE A LA CÁMARA </w:t>
            </w:r>
          </w:p>
          <w:p w14:paraId="1421241A" w14:textId="5F09CE50" w:rsidR="0036376A" w:rsidRDefault="0036376A" w:rsidP="0036376A">
            <w:pPr>
              <w:pStyle w:val="Sinespaciado"/>
            </w:pPr>
            <w:r w:rsidRPr="004015AE">
              <w:rPr>
                <w:rFonts w:ascii="Arial" w:hAnsi="Arial" w:cs="Arial"/>
                <w:b/>
                <w:bCs/>
                <w:sz w:val="24"/>
                <w:szCs w:val="24"/>
              </w:rPr>
              <w:t>PONENTE</w:t>
            </w:r>
            <w:r w:rsidR="004015AE" w:rsidRPr="004015AE">
              <w:rPr>
                <w:rFonts w:ascii="Arial" w:hAnsi="Arial" w:cs="Arial"/>
                <w:b/>
                <w:bCs/>
                <w:sz w:val="24"/>
                <w:szCs w:val="24"/>
              </w:rPr>
              <w:t>.</w:t>
            </w:r>
          </w:p>
        </w:tc>
      </w:tr>
    </w:tbl>
    <w:p w14:paraId="72105B2D" w14:textId="163CC721" w:rsidR="00056255" w:rsidRDefault="00056255">
      <w:pPr>
        <w:spacing w:before="240" w:after="0" w:line="276" w:lineRule="auto"/>
        <w:rPr>
          <w:rFonts w:ascii="Arial" w:eastAsia="Arial" w:hAnsi="Arial" w:cs="Arial"/>
          <w:b/>
          <w:sz w:val="24"/>
          <w:szCs w:val="24"/>
        </w:rPr>
      </w:pPr>
    </w:p>
    <w:p w14:paraId="5EBC9EFA" w14:textId="77777777" w:rsidR="004015AE" w:rsidRDefault="004015AE">
      <w:pPr>
        <w:rPr>
          <w:rFonts w:ascii="Arial" w:eastAsia="Arial" w:hAnsi="Arial" w:cs="Arial"/>
          <w:b/>
          <w:sz w:val="24"/>
          <w:szCs w:val="24"/>
        </w:rPr>
      </w:pPr>
      <w:r>
        <w:rPr>
          <w:rFonts w:ascii="Arial" w:eastAsia="Arial" w:hAnsi="Arial" w:cs="Arial"/>
          <w:b/>
          <w:sz w:val="24"/>
          <w:szCs w:val="24"/>
        </w:rPr>
        <w:br w:type="page"/>
      </w:r>
    </w:p>
    <w:p w14:paraId="2C1231E0" w14:textId="4EDDEC55" w:rsidR="00056255" w:rsidRPr="00E31B36" w:rsidRDefault="00391791" w:rsidP="00E31B36">
      <w:pPr>
        <w:jc w:val="center"/>
        <w:rPr>
          <w:rFonts w:ascii="Arial" w:eastAsia="Arial" w:hAnsi="Arial" w:cs="Arial"/>
          <w:b/>
          <w:i/>
          <w:sz w:val="24"/>
          <w:szCs w:val="24"/>
        </w:rPr>
      </w:pPr>
      <w:r>
        <w:rPr>
          <w:rFonts w:ascii="Arial" w:eastAsia="Arial" w:hAnsi="Arial" w:cs="Arial"/>
          <w:b/>
          <w:sz w:val="24"/>
          <w:szCs w:val="24"/>
        </w:rPr>
        <w:lastRenderedPageBreak/>
        <w:t xml:space="preserve">INFORME DE PONENCIA PARA PRIMER DEBATE DEL PROYECTO DE LEY </w:t>
      </w:r>
      <w:r w:rsidR="00507FD7">
        <w:rPr>
          <w:rFonts w:ascii="Arial" w:eastAsia="Arial" w:hAnsi="Arial" w:cs="Arial"/>
          <w:b/>
          <w:sz w:val="24"/>
          <w:szCs w:val="24"/>
        </w:rPr>
        <w:t xml:space="preserve">ORGÁNICA </w:t>
      </w:r>
      <w:r>
        <w:rPr>
          <w:rFonts w:ascii="Arial" w:eastAsia="Arial" w:hAnsi="Arial" w:cs="Arial"/>
          <w:b/>
          <w:sz w:val="24"/>
          <w:szCs w:val="24"/>
        </w:rPr>
        <w:t xml:space="preserve">NO. 041 DE 2024 CÁMARA </w:t>
      </w:r>
      <w:r w:rsidRPr="00E31B36">
        <w:rPr>
          <w:rFonts w:ascii="Arial" w:eastAsia="Arial" w:hAnsi="Arial" w:cs="Arial"/>
          <w:b/>
          <w:i/>
          <w:sz w:val="24"/>
          <w:szCs w:val="24"/>
        </w:rPr>
        <w:t xml:space="preserve">“POR MEDIO DEL CUAL SE FORTALECEN LAS JUNTAS ADMINISTRADORAS LOCALES EN COLOMBIA Y SE DICTAN OTRAS DISPOSICIONES” </w:t>
      </w:r>
      <w:r>
        <w:rPr>
          <w:rFonts w:ascii="Arial" w:eastAsia="Arial" w:hAnsi="Arial" w:cs="Arial"/>
          <w:b/>
          <w:sz w:val="24"/>
          <w:szCs w:val="24"/>
        </w:rPr>
        <w:t xml:space="preserve">ACUMULADO CON EL PROYECTO DE LEY </w:t>
      </w:r>
      <w:r w:rsidR="00E31B36">
        <w:rPr>
          <w:rFonts w:ascii="Arial" w:eastAsia="Arial" w:hAnsi="Arial" w:cs="Arial"/>
          <w:b/>
          <w:sz w:val="24"/>
          <w:szCs w:val="24"/>
        </w:rPr>
        <w:t xml:space="preserve">ORGÁNICA NO. </w:t>
      </w:r>
      <w:r>
        <w:rPr>
          <w:rFonts w:ascii="Arial" w:eastAsia="Arial" w:hAnsi="Arial" w:cs="Arial"/>
          <w:b/>
          <w:sz w:val="24"/>
          <w:szCs w:val="24"/>
        </w:rPr>
        <w:t xml:space="preserve">264 DE 2024 CÁMARA </w:t>
      </w:r>
      <w:r w:rsidRPr="00E31B36">
        <w:rPr>
          <w:rFonts w:ascii="Arial" w:eastAsia="Arial" w:hAnsi="Arial" w:cs="Arial"/>
          <w:b/>
          <w:i/>
          <w:sz w:val="24"/>
          <w:szCs w:val="24"/>
        </w:rPr>
        <w:t>“POR MEDIO DEL CUAL SE ESTABLECEN MEDIDAS PARA EL FORTALECIMIENTO DE LAS JUNTAS ADMINISTRADORAS LOCALES EN EL PAÍS Y SE DICTAN OTRAS DISPOSICIONES”</w:t>
      </w:r>
    </w:p>
    <w:p w14:paraId="511026AE" w14:textId="77777777" w:rsidR="00056255" w:rsidRDefault="00391791">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TABLA DE CONTENIDO.</w:t>
      </w:r>
    </w:p>
    <w:p w14:paraId="2CBD80A5" w14:textId="02725D39" w:rsidR="00056255" w:rsidRDefault="00056255" w:rsidP="004015AE">
      <w:pPr>
        <w:pBdr>
          <w:top w:val="nil"/>
          <w:left w:val="nil"/>
          <w:bottom w:val="nil"/>
          <w:right w:val="nil"/>
          <w:between w:val="nil"/>
        </w:pBdr>
        <w:spacing w:after="0" w:line="240" w:lineRule="auto"/>
        <w:rPr>
          <w:rFonts w:ascii="Arial" w:eastAsia="Arial" w:hAnsi="Arial" w:cs="Arial"/>
          <w:b/>
          <w:color w:val="000000"/>
          <w:sz w:val="24"/>
          <w:szCs w:val="24"/>
        </w:rPr>
      </w:pPr>
    </w:p>
    <w:p w14:paraId="0DBCF32D" w14:textId="60C66BA7" w:rsidR="004015AE" w:rsidRDefault="002A2659" w:rsidP="004015AE">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CONSIDERACIONES DEL PONENTE…………………………………………………I</w:t>
      </w:r>
    </w:p>
    <w:p w14:paraId="371CD77C" w14:textId="77777777" w:rsidR="009E7290" w:rsidRDefault="009E7290" w:rsidP="004015AE">
      <w:pPr>
        <w:pBdr>
          <w:top w:val="nil"/>
          <w:left w:val="nil"/>
          <w:bottom w:val="nil"/>
          <w:right w:val="nil"/>
          <w:between w:val="nil"/>
        </w:pBdr>
        <w:spacing w:after="0" w:line="240" w:lineRule="auto"/>
        <w:rPr>
          <w:rFonts w:ascii="Arial" w:eastAsia="Arial" w:hAnsi="Arial" w:cs="Arial"/>
          <w:b/>
          <w:color w:val="000000"/>
          <w:sz w:val="24"/>
          <w:szCs w:val="24"/>
        </w:rPr>
      </w:pPr>
    </w:p>
    <w:p w14:paraId="2E28357E" w14:textId="68838683" w:rsidR="002A2659" w:rsidRDefault="002A2659" w:rsidP="004015AE">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OBJETIVO……………………………………………………………………………...…II</w:t>
      </w:r>
    </w:p>
    <w:p w14:paraId="18CC40F6" w14:textId="77777777" w:rsidR="009E7290" w:rsidRDefault="009E7290" w:rsidP="004015AE">
      <w:pPr>
        <w:pBdr>
          <w:top w:val="nil"/>
          <w:left w:val="nil"/>
          <w:bottom w:val="nil"/>
          <w:right w:val="nil"/>
          <w:between w:val="nil"/>
        </w:pBdr>
        <w:spacing w:after="0" w:line="240" w:lineRule="auto"/>
        <w:rPr>
          <w:rFonts w:ascii="Arial" w:eastAsia="Arial" w:hAnsi="Arial" w:cs="Arial"/>
          <w:b/>
          <w:color w:val="000000"/>
          <w:sz w:val="24"/>
          <w:szCs w:val="24"/>
        </w:rPr>
      </w:pPr>
    </w:p>
    <w:p w14:paraId="50B4164D" w14:textId="6EE4CA06" w:rsidR="002A2659" w:rsidRDefault="002A2659" w:rsidP="004015AE">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ANTECEDENTES………………………………………………………………………..III</w:t>
      </w:r>
    </w:p>
    <w:p w14:paraId="5A272BE8" w14:textId="77777777" w:rsidR="009E7290" w:rsidRDefault="009E7290" w:rsidP="004015AE">
      <w:pPr>
        <w:pBdr>
          <w:top w:val="nil"/>
          <w:left w:val="nil"/>
          <w:bottom w:val="nil"/>
          <w:right w:val="nil"/>
          <w:between w:val="nil"/>
        </w:pBdr>
        <w:spacing w:after="0" w:line="240" w:lineRule="auto"/>
        <w:rPr>
          <w:rFonts w:ascii="Arial" w:eastAsia="Arial" w:hAnsi="Arial" w:cs="Arial"/>
          <w:b/>
          <w:color w:val="000000"/>
          <w:sz w:val="24"/>
          <w:szCs w:val="24"/>
        </w:rPr>
      </w:pPr>
    </w:p>
    <w:p w14:paraId="14DCF71B" w14:textId="2BCC5A7E" w:rsidR="002A2659" w:rsidRDefault="002A2659" w:rsidP="004015AE">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CONTENIDO……………………………………………………………………………..IV</w:t>
      </w:r>
    </w:p>
    <w:p w14:paraId="59B86D3D" w14:textId="77777777" w:rsidR="009E7290" w:rsidRDefault="009E7290" w:rsidP="004015AE">
      <w:pPr>
        <w:pBdr>
          <w:top w:val="nil"/>
          <w:left w:val="nil"/>
          <w:bottom w:val="nil"/>
          <w:right w:val="nil"/>
          <w:between w:val="nil"/>
        </w:pBdr>
        <w:spacing w:after="0" w:line="240" w:lineRule="auto"/>
        <w:rPr>
          <w:rFonts w:ascii="Arial" w:eastAsia="Arial" w:hAnsi="Arial" w:cs="Arial"/>
          <w:b/>
          <w:color w:val="000000"/>
          <w:sz w:val="24"/>
          <w:szCs w:val="24"/>
        </w:rPr>
      </w:pPr>
    </w:p>
    <w:p w14:paraId="225274B1" w14:textId="1C163DAC" w:rsidR="009E7290" w:rsidRDefault="002A2659" w:rsidP="002A2659">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JUSTIFICACIÓN………………………………………………………………………….V</w:t>
      </w:r>
    </w:p>
    <w:p w14:paraId="1C48AF40" w14:textId="77777777" w:rsidR="009E7290" w:rsidRDefault="009E7290" w:rsidP="0044235D">
      <w:pPr>
        <w:pBdr>
          <w:top w:val="nil"/>
          <w:left w:val="nil"/>
          <w:bottom w:val="nil"/>
          <w:right w:val="nil"/>
          <w:between w:val="nil"/>
        </w:pBdr>
        <w:spacing w:after="0" w:line="240" w:lineRule="auto"/>
        <w:rPr>
          <w:rFonts w:ascii="Arial" w:eastAsia="Arial" w:hAnsi="Arial" w:cs="Arial"/>
          <w:b/>
          <w:color w:val="000000"/>
          <w:sz w:val="24"/>
          <w:szCs w:val="24"/>
        </w:rPr>
      </w:pPr>
    </w:p>
    <w:p w14:paraId="3873DCE8" w14:textId="706E506C" w:rsidR="002A2659" w:rsidRDefault="00806941" w:rsidP="0044235D">
      <w:pPr>
        <w:pBdr>
          <w:top w:val="nil"/>
          <w:left w:val="nil"/>
          <w:bottom w:val="nil"/>
          <w:right w:val="nil"/>
          <w:between w:val="nil"/>
        </w:pBdr>
        <w:spacing w:after="0" w:line="240" w:lineRule="auto"/>
        <w:rPr>
          <w:rFonts w:ascii="Arial" w:eastAsia="Arial" w:hAnsi="Arial" w:cs="Arial"/>
          <w:b/>
          <w:color w:val="000000"/>
          <w:sz w:val="24"/>
          <w:szCs w:val="24"/>
        </w:rPr>
      </w:pPr>
      <w:r w:rsidRPr="00806941">
        <w:rPr>
          <w:rFonts w:ascii="Arial" w:eastAsia="Arial" w:hAnsi="Arial" w:cs="Arial"/>
          <w:b/>
          <w:color w:val="000000"/>
          <w:sz w:val="24"/>
          <w:szCs w:val="24"/>
        </w:rPr>
        <w:t xml:space="preserve"> </w:t>
      </w:r>
      <w:r w:rsidRPr="002A2659">
        <w:rPr>
          <w:rFonts w:ascii="Arial" w:eastAsia="Arial" w:hAnsi="Arial" w:cs="Arial"/>
          <w:b/>
          <w:color w:val="000000"/>
          <w:sz w:val="24"/>
          <w:szCs w:val="24"/>
        </w:rPr>
        <w:t>Sobre las Juntas Administradoras</w:t>
      </w:r>
      <w:r>
        <w:rPr>
          <w:rFonts w:ascii="Arial" w:eastAsia="Arial" w:hAnsi="Arial" w:cs="Arial"/>
          <w:b/>
          <w:color w:val="000000"/>
          <w:sz w:val="24"/>
          <w:szCs w:val="24"/>
        </w:rPr>
        <w:t>………………………………………</w:t>
      </w:r>
      <w:r w:rsidR="00DA0EE5">
        <w:rPr>
          <w:rFonts w:ascii="Arial" w:eastAsia="Arial" w:hAnsi="Arial" w:cs="Arial"/>
          <w:b/>
          <w:color w:val="000000"/>
          <w:sz w:val="24"/>
          <w:szCs w:val="24"/>
        </w:rPr>
        <w:t>…</w:t>
      </w:r>
      <w:r>
        <w:rPr>
          <w:rFonts w:ascii="Arial" w:eastAsia="Arial" w:hAnsi="Arial" w:cs="Arial"/>
          <w:b/>
          <w:color w:val="000000"/>
          <w:sz w:val="24"/>
          <w:szCs w:val="24"/>
        </w:rPr>
        <w:t>…</w:t>
      </w:r>
      <w:r w:rsidR="009E7290">
        <w:rPr>
          <w:rFonts w:ascii="Arial" w:eastAsia="Arial" w:hAnsi="Arial" w:cs="Arial"/>
          <w:b/>
          <w:color w:val="000000"/>
          <w:sz w:val="24"/>
          <w:szCs w:val="24"/>
        </w:rPr>
        <w:t>V.</w:t>
      </w:r>
      <w:r w:rsidR="0044235D">
        <w:rPr>
          <w:rFonts w:ascii="Arial" w:eastAsia="Arial" w:hAnsi="Arial" w:cs="Arial"/>
          <w:b/>
          <w:color w:val="000000"/>
          <w:sz w:val="24"/>
          <w:szCs w:val="24"/>
        </w:rPr>
        <w:t>V</w:t>
      </w:r>
      <w:r>
        <w:rPr>
          <w:rFonts w:ascii="Arial" w:eastAsia="Arial" w:hAnsi="Arial" w:cs="Arial"/>
          <w:b/>
          <w:color w:val="000000"/>
          <w:sz w:val="24"/>
          <w:szCs w:val="24"/>
        </w:rPr>
        <w:t>I</w:t>
      </w:r>
    </w:p>
    <w:p w14:paraId="6F0E8BCE" w14:textId="77777777" w:rsidR="009E7290" w:rsidRDefault="009E7290" w:rsidP="0044235D">
      <w:pPr>
        <w:pBdr>
          <w:top w:val="nil"/>
          <w:left w:val="nil"/>
          <w:bottom w:val="nil"/>
          <w:right w:val="nil"/>
          <w:between w:val="nil"/>
        </w:pBdr>
        <w:spacing w:after="0" w:line="240" w:lineRule="auto"/>
        <w:rPr>
          <w:rFonts w:ascii="Arial" w:eastAsia="Arial" w:hAnsi="Arial" w:cs="Arial"/>
          <w:b/>
          <w:color w:val="000000"/>
          <w:sz w:val="24"/>
          <w:szCs w:val="24"/>
        </w:rPr>
      </w:pPr>
    </w:p>
    <w:p w14:paraId="3F5CDCDB" w14:textId="4FBD743D" w:rsidR="002A2659" w:rsidRDefault="00806941" w:rsidP="0044235D">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w:t>
      </w:r>
      <w:r w:rsidR="002A2659" w:rsidRPr="002A2659">
        <w:rPr>
          <w:rFonts w:ascii="Arial" w:eastAsia="Arial" w:hAnsi="Arial" w:cs="Arial"/>
          <w:b/>
          <w:color w:val="000000"/>
          <w:sz w:val="24"/>
          <w:szCs w:val="24"/>
        </w:rPr>
        <w:t xml:space="preserve">Qué son las </w:t>
      </w:r>
      <w:r>
        <w:rPr>
          <w:rFonts w:ascii="Arial" w:eastAsia="Arial" w:hAnsi="Arial" w:cs="Arial"/>
          <w:b/>
          <w:color w:val="000000"/>
          <w:sz w:val="24"/>
          <w:szCs w:val="24"/>
        </w:rPr>
        <w:t>Juntas Administradoras Locales?......................</w:t>
      </w:r>
      <w:r w:rsidR="0044235D">
        <w:rPr>
          <w:rFonts w:ascii="Arial" w:eastAsia="Arial" w:hAnsi="Arial" w:cs="Arial"/>
          <w:b/>
          <w:color w:val="000000"/>
          <w:sz w:val="24"/>
          <w:szCs w:val="24"/>
        </w:rPr>
        <w:t>...............</w:t>
      </w:r>
      <w:r>
        <w:rPr>
          <w:rFonts w:ascii="Arial" w:eastAsia="Arial" w:hAnsi="Arial" w:cs="Arial"/>
          <w:b/>
          <w:color w:val="000000"/>
          <w:sz w:val="24"/>
          <w:szCs w:val="24"/>
        </w:rPr>
        <w:t>...V.II</w:t>
      </w:r>
    </w:p>
    <w:p w14:paraId="33D1F418" w14:textId="77777777" w:rsidR="009E7290" w:rsidRDefault="009E7290" w:rsidP="0044235D">
      <w:pPr>
        <w:pBdr>
          <w:top w:val="nil"/>
          <w:left w:val="nil"/>
          <w:bottom w:val="nil"/>
          <w:right w:val="nil"/>
          <w:between w:val="nil"/>
        </w:pBdr>
        <w:spacing w:after="0" w:line="240" w:lineRule="auto"/>
        <w:jc w:val="both"/>
        <w:rPr>
          <w:rFonts w:ascii="Arial" w:eastAsia="Arial" w:hAnsi="Arial" w:cs="Arial"/>
          <w:b/>
          <w:color w:val="000000"/>
          <w:sz w:val="24"/>
          <w:szCs w:val="24"/>
        </w:rPr>
      </w:pPr>
    </w:p>
    <w:p w14:paraId="3ED5967A" w14:textId="47E07872" w:rsidR="002A2659" w:rsidRDefault="002A2659" w:rsidP="0044235D">
      <w:pPr>
        <w:pBdr>
          <w:top w:val="nil"/>
          <w:left w:val="nil"/>
          <w:bottom w:val="nil"/>
          <w:right w:val="nil"/>
          <w:between w:val="nil"/>
        </w:pBdr>
        <w:spacing w:after="0" w:line="240" w:lineRule="auto"/>
        <w:jc w:val="both"/>
        <w:rPr>
          <w:rFonts w:ascii="Arial" w:eastAsia="Arial" w:hAnsi="Arial" w:cs="Arial"/>
          <w:b/>
          <w:color w:val="000000"/>
          <w:sz w:val="24"/>
          <w:szCs w:val="24"/>
        </w:rPr>
      </w:pPr>
      <w:r w:rsidRPr="002A2659">
        <w:rPr>
          <w:rFonts w:ascii="Arial" w:eastAsia="Arial" w:hAnsi="Arial" w:cs="Arial"/>
          <w:b/>
          <w:color w:val="000000"/>
          <w:sz w:val="24"/>
          <w:szCs w:val="24"/>
        </w:rPr>
        <w:t>¿Cuáles son las funciones de las Juntas Administradoras Locales?</w:t>
      </w:r>
      <w:r w:rsidR="0044235D">
        <w:rPr>
          <w:rFonts w:ascii="Arial" w:eastAsia="Arial" w:hAnsi="Arial" w:cs="Arial"/>
          <w:b/>
          <w:color w:val="000000"/>
          <w:sz w:val="24"/>
          <w:szCs w:val="24"/>
        </w:rPr>
        <w:t>..</w:t>
      </w:r>
      <w:r w:rsidR="00806941">
        <w:rPr>
          <w:rFonts w:ascii="Arial" w:eastAsia="Arial" w:hAnsi="Arial" w:cs="Arial"/>
          <w:b/>
          <w:color w:val="000000"/>
          <w:sz w:val="24"/>
          <w:szCs w:val="24"/>
        </w:rPr>
        <w:t>...V.III</w:t>
      </w:r>
    </w:p>
    <w:p w14:paraId="19FC4C0D" w14:textId="77777777" w:rsidR="009E7290" w:rsidRDefault="009E7290" w:rsidP="0044235D">
      <w:pPr>
        <w:pBdr>
          <w:top w:val="nil"/>
          <w:left w:val="nil"/>
          <w:bottom w:val="nil"/>
          <w:right w:val="nil"/>
          <w:between w:val="nil"/>
        </w:pBdr>
        <w:spacing w:after="0" w:line="240" w:lineRule="auto"/>
        <w:jc w:val="both"/>
        <w:rPr>
          <w:rFonts w:ascii="Arial" w:eastAsia="Arial" w:hAnsi="Arial" w:cs="Arial"/>
          <w:b/>
          <w:color w:val="000000"/>
          <w:sz w:val="24"/>
          <w:szCs w:val="24"/>
        </w:rPr>
      </w:pPr>
    </w:p>
    <w:p w14:paraId="620BA63F" w14:textId="6690E58E" w:rsidR="008A6139" w:rsidRDefault="008A6139" w:rsidP="0044235D">
      <w:pPr>
        <w:pBdr>
          <w:top w:val="nil"/>
          <w:left w:val="nil"/>
          <w:bottom w:val="nil"/>
          <w:right w:val="nil"/>
          <w:between w:val="nil"/>
        </w:pBdr>
        <w:spacing w:after="0" w:line="240" w:lineRule="auto"/>
        <w:jc w:val="both"/>
        <w:rPr>
          <w:rFonts w:ascii="Arial" w:eastAsia="Arial" w:hAnsi="Arial" w:cs="Arial"/>
          <w:b/>
          <w:color w:val="000000"/>
          <w:sz w:val="24"/>
          <w:szCs w:val="24"/>
        </w:rPr>
      </w:pPr>
      <w:r w:rsidRPr="008A6139">
        <w:rPr>
          <w:rFonts w:ascii="Arial" w:eastAsia="Arial" w:hAnsi="Arial" w:cs="Arial"/>
          <w:b/>
          <w:color w:val="000000"/>
          <w:sz w:val="24"/>
          <w:szCs w:val="24"/>
        </w:rPr>
        <w:t>Del derecho a la seguridad social integral</w:t>
      </w:r>
      <w:r w:rsidR="00806941">
        <w:rPr>
          <w:rFonts w:ascii="Arial" w:eastAsia="Arial" w:hAnsi="Arial" w:cs="Arial"/>
          <w:b/>
          <w:color w:val="000000"/>
          <w:sz w:val="24"/>
          <w:szCs w:val="24"/>
        </w:rPr>
        <w:t>…………………………………</w:t>
      </w:r>
      <w:r w:rsidR="0044235D">
        <w:rPr>
          <w:rFonts w:ascii="Arial" w:eastAsia="Arial" w:hAnsi="Arial" w:cs="Arial"/>
          <w:b/>
          <w:color w:val="000000"/>
          <w:sz w:val="24"/>
          <w:szCs w:val="24"/>
        </w:rPr>
        <w:t>.</w:t>
      </w:r>
      <w:r w:rsidR="00806941">
        <w:rPr>
          <w:rFonts w:ascii="Arial" w:eastAsia="Arial" w:hAnsi="Arial" w:cs="Arial"/>
          <w:b/>
          <w:color w:val="000000"/>
          <w:sz w:val="24"/>
          <w:szCs w:val="24"/>
        </w:rPr>
        <w:t>.</w:t>
      </w:r>
      <w:r w:rsidR="009B68A1">
        <w:rPr>
          <w:rFonts w:ascii="Arial" w:eastAsia="Arial" w:hAnsi="Arial" w:cs="Arial"/>
          <w:b/>
          <w:color w:val="000000"/>
          <w:sz w:val="24"/>
          <w:szCs w:val="24"/>
        </w:rPr>
        <w:t>V.IV</w:t>
      </w:r>
    </w:p>
    <w:p w14:paraId="7E6BEB99" w14:textId="77777777" w:rsidR="009E7290" w:rsidRDefault="009E7290" w:rsidP="0044235D">
      <w:pPr>
        <w:pBdr>
          <w:top w:val="nil"/>
          <w:left w:val="nil"/>
          <w:bottom w:val="nil"/>
          <w:right w:val="nil"/>
          <w:between w:val="nil"/>
        </w:pBdr>
        <w:spacing w:after="0" w:line="240" w:lineRule="auto"/>
        <w:jc w:val="both"/>
        <w:rPr>
          <w:rFonts w:ascii="Arial" w:eastAsia="Arial" w:hAnsi="Arial" w:cs="Arial"/>
          <w:b/>
          <w:color w:val="000000"/>
          <w:sz w:val="24"/>
          <w:szCs w:val="24"/>
        </w:rPr>
      </w:pPr>
    </w:p>
    <w:p w14:paraId="7F40A78D" w14:textId="7CCBED0D" w:rsidR="009B68A1" w:rsidRDefault="008A6139" w:rsidP="0044235D">
      <w:pPr>
        <w:rPr>
          <w:rFonts w:ascii="Arial" w:eastAsia="Arial" w:hAnsi="Arial" w:cs="Arial"/>
          <w:b/>
          <w:sz w:val="24"/>
          <w:szCs w:val="24"/>
        </w:rPr>
      </w:pPr>
      <w:r w:rsidRPr="008A6139">
        <w:rPr>
          <w:rFonts w:ascii="Arial" w:eastAsia="Arial" w:hAnsi="Arial" w:cs="Arial"/>
          <w:b/>
          <w:sz w:val="24"/>
          <w:szCs w:val="24"/>
        </w:rPr>
        <w:t xml:space="preserve">Sobre la </w:t>
      </w:r>
      <w:r w:rsidR="009B68A1">
        <w:rPr>
          <w:rFonts w:ascii="Arial" w:eastAsia="Arial" w:hAnsi="Arial" w:cs="Arial"/>
          <w:b/>
          <w:sz w:val="24"/>
          <w:szCs w:val="24"/>
        </w:rPr>
        <w:t>reposición y gastos de campaña………………...………………</w:t>
      </w:r>
      <w:r w:rsidR="0044235D">
        <w:rPr>
          <w:rFonts w:ascii="Arial" w:eastAsia="Arial" w:hAnsi="Arial" w:cs="Arial"/>
          <w:b/>
          <w:sz w:val="24"/>
          <w:szCs w:val="24"/>
        </w:rPr>
        <w:t>..</w:t>
      </w:r>
      <w:r w:rsidR="009B68A1">
        <w:rPr>
          <w:rFonts w:ascii="Arial" w:eastAsia="Arial" w:hAnsi="Arial" w:cs="Arial"/>
          <w:b/>
          <w:sz w:val="24"/>
          <w:szCs w:val="24"/>
        </w:rPr>
        <w:t>..V.V</w:t>
      </w:r>
    </w:p>
    <w:p w14:paraId="309A9820" w14:textId="560ECE97" w:rsidR="008A6139" w:rsidRDefault="008A6139" w:rsidP="0044235D">
      <w:pPr>
        <w:rPr>
          <w:rFonts w:ascii="Arial" w:eastAsia="Arial" w:hAnsi="Arial" w:cs="Arial"/>
          <w:b/>
          <w:sz w:val="24"/>
          <w:szCs w:val="24"/>
        </w:rPr>
      </w:pPr>
      <w:r>
        <w:rPr>
          <w:rFonts w:ascii="Arial" w:eastAsia="Arial" w:hAnsi="Arial" w:cs="Arial"/>
          <w:b/>
          <w:sz w:val="24"/>
          <w:szCs w:val="24"/>
          <w:highlight w:val="white"/>
        </w:rPr>
        <w:t>Reposición de votos para las Juntas Administradoras Locales</w:t>
      </w:r>
      <w:r w:rsidR="0044235D">
        <w:rPr>
          <w:rFonts w:ascii="Arial" w:eastAsia="Arial" w:hAnsi="Arial" w:cs="Arial"/>
          <w:b/>
          <w:sz w:val="24"/>
          <w:szCs w:val="24"/>
          <w:highlight w:val="white"/>
        </w:rPr>
        <w:t>…</w:t>
      </w:r>
      <w:r w:rsidR="0044235D">
        <w:rPr>
          <w:rFonts w:ascii="Arial" w:eastAsia="Arial" w:hAnsi="Arial" w:cs="Arial"/>
          <w:b/>
          <w:sz w:val="24"/>
          <w:szCs w:val="24"/>
        </w:rPr>
        <w:t>…......V.VI</w:t>
      </w:r>
    </w:p>
    <w:p w14:paraId="11185215" w14:textId="26FFFB9A" w:rsidR="00E31B36" w:rsidRDefault="00E31B36" w:rsidP="0044235D">
      <w:pPr>
        <w:rPr>
          <w:rFonts w:ascii="Arial" w:eastAsia="Arial" w:hAnsi="Arial" w:cs="Arial"/>
          <w:b/>
          <w:sz w:val="24"/>
          <w:szCs w:val="24"/>
        </w:rPr>
      </w:pPr>
      <w:r>
        <w:rPr>
          <w:rFonts w:ascii="Arial" w:eastAsia="Arial" w:hAnsi="Arial" w:cs="Arial"/>
          <w:b/>
          <w:sz w:val="24"/>
          <w:szCs w:val="24"/>
        </w:rPr>
        <w:t>TIPO DE LEY………………………………………………………………………</w:t>
      </w:r>
      <w:proofErr w:type="gramStart"/>
      <w:r>
        <w:rPr>
          <w:rFonts w:ascii="Arial" w:eastAsia="Arial" w:hAnsi="Arial" w:cs="Arial"/>
          <w:b/>
          <w:sz w:val="24"/>
          <w:szCs w:val="24"/>
        </w:rPr>
        <w:t>…....</w:t>
      </w:r>
      <w:proofErr w:type="gramEnd"/>
      <w:r>
        <w:rPr>
          <w:rFonts w:ascii="Arial" w:eastAsia="Arial" w:hAnsi="Arial" w:cs="Arial"/>
          <w:b/>
          <w:sz w:val="24"/>
          <w:szCs w:val="24"/>
        </w:rPr>
        <w:t>.VI</w:t>
      </w:r>
    </w:p>
    <w:p w14:paraId="2F0EF2B1" w14:textId="28E79233" w:rsidR="0044235D" w:rsidRDefault="0044235D" w:rsidP="008A6139">
      <w:pPr>
        <w:rPr>
          <w:rFonts w:ascii="Arial" w:eastAsia="Arial" w:hAnsi="Arial" w:cs="Arial"/>
          <w:b/>
          <w:sz w:val="24"/>
          <w:szCs w:val="24"/>
        </w:rPr>
      </w:pPr>
      <w:r>
        <w:rPr>
          <w:rFonts w:ascii="Arial" w:eastAsia="Arial" w:hAnsi="Arial" w:cs="Arial"/>
          <w:b/>
          <w:sz w:val="24"/>
          <w:szCs w:val="24"/>
        </w:rPr>
        <w:t>MARCO JURÍDICO………………………………………………………</w:t>
      </w:r>
      <w:proofErr w:type="gramStart"/>
      <w:r>
        <w:rPr>
          <w:rFonts w:ascii="Arial" w:eastAsia="Arial" w:hAnsi="Arial" w:cs="Arial"/>
          <w:b/>
          <w:sz w:val="24"/>
          <w:szCs w:val="24"/>
        </w:rPr>
        <w:t>…</w:t>
      </w:r>
      <w:r w:rsidR="00E31B36">
        <w:rPr>
          <w:rFonts w:ascii="Arial" w:eastAsia="Arial" w:hAnsi="Arial" w:cs="Arial"/>
          <w:b/>
          <w:sz w:val="24"/>
          <w:szCs w:val="24"/>
        </w:rPr>
        <w:t>….</w:t>
      </w:r>
      <w:proofErr w:type="gramEnd"/>
      <w:r w:rsidR="00E31B36">
        <w:rPr>
          <w:rFonts w:ascii="Arial" w:eastAsia="Arial" w:hAnsi="Arial" w:cs="Arial"/>
          <w:b/>
          <w:sz w:val="24"/>
          <w:szCs w:val="24"/>
        </w:rPr>
        <w:t>……….VII</w:t>
      </w:r>
    </w:p>
    <w:p w14:paraId="609C6F8C" w14:textId="43C013D8" w:rsidR="0044235D" w:rsidRDefault="0044235D" w:rsidP="008A6139">
      <w:pPr>
        <w:rPr>
          <w:rFonts w:ascii="Arial" w:eastAsia="Arial" w:hAnsi="Arial" w:cs="Arial"/>
          <w:b/>
          <w:sz w:val="24"/>
          <w:szCs w:val="24"/>
        </w:rPr>
      </w:pPr>
      <w:r>
        <w:rPr>
          <w:rFonts w:ascii="Arial" w:eastAsia="Arial" w:hAnsi="Arial" w:cs="Arial"/>
          <w:b/>
          <w:sz w:val="24"/>
          <w:szCs w:val="24"/>
        </w:rPr>
        <w:t>CONFLICTO DE I</w:t>
      </w:r>
      <w:r w:rsidR="00E31B36">
        <w:rPr>
          <w:rFonts w:ascii="Arial" w:eastAsia="Arial" w:hAnsi="Arial" w:cs="Arial"/>
          <w:b/>
          <w:sz w:val="24"/>
          <w:szCs w:val="24"/>
        </w:rPr>
        <w:t>NTERESES…………………………………………………...…</w:t>
      </w:r>
      <w:r>
        <w:rPr>
          <w:rFonts w:ascii="Arial" w:eastAsia="Arial" w:hAnsi="Arial" w:cs="Arial"/>
          <w:b/>
          <w:sz w:val="24"/>
          <w:szCs w:val="24"/>
        </w:rPr>
        <w:t>...VI</w:t>
      </w:r>
      <w:r w:rsidR="00E31B36">
        <w:rPr>
          <w:rFonts w:ascii="Arial" w:eastAsia="Arial" w:hAnsi="Arial" w:cs="Arial"/>
          <w:b/>
          <w:sz w:val="24"/>
          <w:szCs w:val="24"/>
        </w:rPr>
        <w:t>I</w:t>
      </w:r>
      <w:r>
        <w:rPr>
          <w:rFonts w:ascii="Arial" w:eastAsia="Arial" w:hAnsi="Arial" w:cs="Arial"/>
          <w:b/>
          <w:sz w:val="24"/>
          <w:szCs w:val="24"/>
        </w:rPr>
        <w:t>I</w:t>
      </w:r>
    </w:p>
    <w:p w14:paraId="2C0046A2" w14:textId="1F821BA4" w:rsidR="0044235D" w:rsidRDefault="0044235D" w:rsidP="008A6139">
      <w:pPr>
        <w:rPr>
          <w:rFonts w:ascii="Arial" w:eastAsia="Arial" w:hAnsi="Arial" w:cs="Arial"/>
          <w:b/>
          <w:sz w:val="24"/>
          <w:szCs w:val="24"/>
        </w:rPr>
      </w:pPr>
      <w:r>
        <w:rPr>
          <w:rFonts w:ascii="Arial" w:eastAsia="Arial" w:hAnsi="Arial" w:cs="Arial"/>
          <w:b/>
          <w:sz w:val="24"/>
          <w:szCs w:val="24"/>
        </w:rPr>
        <w:t>IMPACTO FISCAL</w:t>
      </w:r>
      <w:r w:rsidR="00E31B36">
        <w:rPr>
          <w:rFonts w:ascii="Arial" w:eastAsia="Arial" w:hAnsi="Arial" w:cs="Arial"/>
          <w:b/>
          <w:sz w:val="24"/>
          <w:szCs w:val="24"/>
        </w:rPr>
        <w:t>…………………………………………………………</w:t>
      </w:r>
      <w:proofErr w:type="gramStart"/>
      <w:r w:rsidR="00E31B36">
        <w:rPr>
          <w:rFonts w:ascii="Arial" w:eastAsia="Arial" w:hAnsi="Arial" w:cs="Arial"/>
          <w:b/>
          <w:sz w:val="24"/>
          <w:szCs w:val="24"/>
        </w:rPr>
        <w:t>…….</w:t>
      </w:r>
      <w:proofErr w:type="gramEnd"/>
      <w:r w:rsidR="00E31B36">
        <w:rPr>
          <w:rFonts w:ascii="Arial" w:eastAsia="Arial" w:hAnsi="Arial" w:cs="Arial"/>
          <w:b/>
          <w:sz w:val="24"/>
          <w:szCs w:val="24"/>
        </w:rPr>
        <w:t>.……..IX</w:t>
      </w:r>
    </w:p>
    <w:p w14:paraId="43312964" w14:textId="708B2F2E" w:rsidR="00231905" w:rsidRDefault="00231905" w:rsidP="008A6139">
      <w:pPr>
        <w:rPr>
          <w:rFonts w:ascii="Arial" w:eastAsia="Arial" w:hAnsi="Arial" w:cs="Arial"/>
          <w:b/>
          <w:sz w:val="24"/>
          <w:szCs w:val="24"/>
        </w:rPr>
      </w:pPr>
      <w:r>
        <w:rPr>
          <w:rFonts w:ascii="Arial" w:eastAsia="Arial" w:hAnsi="Arial" w:cs="Arial"/>
          <w:b/>
          <w:sz w:val="24"/>
          <w:szCs w:val="24"/>
        </w:rPr>
        <w:t>AUDIENCIAS PÚBL</w:t>
      </w:r>
      <w:r w:rsidR="00E31B36">
        <w:rPr>
          <w:rFonts w:ascii="Arial" w:eastAsia="Arial" w:hAnsi="Arial" w:cs="Arial"/>
          <w:b/>
          <w:sz w:val="24"/>
          <w:szCs w:val="24"/>
        </w:rPr>
        <w:t>ICAS…………………………………………………………</w:t>
      </w:r>
      <w:proofErr w:type="gramStart"/>
      <w:r w:rsidR="00E31B36">
        <w:rPr>
          <w:rFonts w:ascii="Arial" w:eastAsia="Arial" w:hAnsi="Arial" w:cs="Arial"/>
          <w:b/>
          <w:sz w:val="24"/>
          <w:szCs w:val="24"/>
        </w:rPr>
        <w:t>…....</w:t>
      </w:r>
      <w:proofErr w:type="gramEnd"/>
      <w:r w:rsidR="00E31B36">
        <w:rPr>
          <w:rFonts w:ascii="Arial" w:eastAsia="Arial" w:hAnsi="Arial" w:cs="Arial"/>
          <w:b/>
          <w:sz w:val="24"/>
          <w:szCs w:val="24"/>
        </w:rPr>
        <w:t>.</w:t>
      </w:r>
      <w:r>
        <w:rPr>
          <w:rFonts w:ascii="Arial" w:eastAsia="Arial" w:hAnsi="Arial" w:cs="Arial"/>
          <w:b/>
          <w:sz w:val="24"/>
          <w:szCs w:val="24"/>
        </w:rPr>
        <w:t>X</w:t>
      </w:r>
    </w:p>
    <w:p w14:paraId="42B3FB3C" w14:textId="269DF179" w:rsidR="0044235D" w:rsidRDefault="0044235D" w:rsidP="008A6139">
      <w:pPr>
        <w:rPr>
          <w:rFonts w:ascii="Arial" w:eastAsia="Arial" w:hAnsi="Arial" w:cs="Arial"/>
          <w:b/>
          <w:sz w:val="24"/>
          <w:szCs w:val="24"/>
        </w:rPr>
      </w:pPr>
      <w:r>
        <w:rPr>
          <w:rFonts w:ascii="Arial" w:eastAsia="Arial" w:hAnsi="Arial" w:cs="Arial"/>
          <w:b/>
          <w:sz w:val="24"/>
          <w:szCs w:val="24"/>
        </w:rPr>
        <w:t>COMPARACIÓN DE LOS TEXTOS ACOGIDOS………………………………</w:t>
      </w:r>
      <w:proofErr w:type="gramStart"/>
      <w:r>
        <w:rPr>
          <w:rFonts w:ascii="Arial" w:eastAsia="Arial" w:hAnsi="Arial" w:cs="Arial"/>
          <w:b/>
          <w:sz w:val="24"/>
          <w:szCs w:val="24"/>
        </w:rPr>
        <w:t>…...</w:t>
      </w:r>
      <w:r w:rsidR="00231905">
        <w:rPr>
          <w:rFonts w:ascii="Arial" w:eastAsia="Arial" w:hAnsi="Arial" w:cs="Arial"/>
          <w:b/>
          <w:sz w:val="24"/>
          <w:szCs w:val="24"/>
        </w:rPr>
        <w:t>.</w:t>
      </w:r>
      <w:proofErr w:type="gramEnd"/>
      <w:r w:rsidR="00231905">
        <w:rPr>
          <w:rFonts w:ascii="Arial" w:eastAsia="Arial" w:hAnsi="Arial" w:cs="Arial"/>
          <w:b/>
          <w:sz w:val="24"/>
          <w:szCs w:val="24"/>
        </w:rPr>
        <w:t>X</w:t>
      </w:r>
      <w:r w:rsidR="00E31B36">
        <w:rPr>
          <w:rFonts w:ascii="Arial" w:eastAsia="Arial" w:hAnsi="Arial" w:cs="Arial"/>
          <w:b/>
          <w:sz w:val="24"/>
          <w:szCs w:val="24"/>
        </w:rPr>
        <w:t>I</w:t>
      </w:r>
    </w:p>
    <w:p w14:paraId="2BE99CBB" w14:textId="374DDE21" w:rsidR="0044235D" w:rsidRDefault="0044235D" w:rsidP="008A6139">
      <w:pPr>
        <w:rPr>
          <w:rFonts w:ascii="Arial" w:eastAsia="Arial" w:hAnsi="Arial" w:cs="Arial"/>
          <w:b/>
          <w:sz w:val="24"/>
          <w:szCs w:val="24"/>
        </w:rPr>
      </w:pPr>
      <w:r>
        <w:rPr>
          <w:rFonts w:ascii="Arial" w:eastAsia="Arial" w:hAnsi="Arial" w:cs="Arial"/>
          <w:b/>
          <w:sz w:val="24"/>
          <w:szCs w:val="24"/>
        </w:rPr>
        <w:t>PLIEGO DE MODIFICACIONES………………………………………………</w:t>
      </w:r>
      <w:r w:rsidR="00E31B36">
        <w:rPr>
          <w:rFonts w:ascii="Arial" w:eastAsia="Arial" w:hAnsi="Arial" w:cs="Arial"/>
          <w:b/>
          <w:sz w:val="24"/>
          <w:szCs w:val="24"/>
        </w:rPr>
        <w:t>…….</w:t>
      </w:r>
      <w:r>
        <w:rPr>
          <w:rFonts w:ascii="Arial" w:eastAsia="Arial" w:hAnsi="Arial" w:cs="Arial"/>
          <w:b/>
          <w:sz w:val="24"/>
          <w:szCs w:val="24"/>
        </w:rPr>
        <w:t>..X</w:t>
      </w:r>
      <w:r w:rsidR="00231905">
        <w:rPr>
          <w:rFonts w:ascii="Arial" w:eastAsia="Arial" w:hAnsi="Arial" w:cs="Arial"/>
          <w:b/>
          <w:sz w:val="24"/>
          <w:szCs w:val="24"/>
        </w:rPr>
        <w:t>I</w:t>
      </w:r>
      <w:r w:rsidR="00E31B36">
        <w:rPr>
          <w:rFonts w:ascii="Arial" w:eastAsia="Arial" w:hAnsi="Arial" w:cs="Arial"/>
          <w:b/>
          <w:sz w:val="24"/>
          <w:szCs w:val="24"/>
        </w:rPr>
        <w:t>I</w:t>
      </w:r>
    </w:p>
    <w:p w14:paraId="2AAFF70C" w14:textId="77777777" w:rsidR="00E31B36" w:rsidRDefault="0044235D" w:rsidP="005C2364">
      <w:pPr>
        <w:rPr>
          <w:rFonts w:ascii="Arial" w:eastAsia="Arial" w:hAnsi="Arial" w:cs="Arial"/>
          <w:b/>
          <w:sz w:val="24"/>
          <w:szCs w:val="24"/>
        </w:rPr>
      </w:pPr>
      <w:r>
        <w:rPr>
          <w:rFonts w:ascii="Arial" w:eastAsia="Arial" w:hAnsi="Arial" w:cs="Arial"/>
          <w:b/>
          <w:sz w:val="24"/>
          <w:szCs w:val="24"/>
        </w:rPr>
        <w:t>PROPOSICIÓN………………………………………………………………</w:t>
      </w:r>
      <w:proofErr w:type="gramStart"/>
      <w:r>
        <w:rPr>
          <w:rFonts w:ascii="Arial" w:eastAsia="Arial" w:hAnsi="Arial" w:cs="Arial"/>
          <w:b/>
          <w:sz w:val="24"/>
          <w:szCs w:val="24"/>
        </w:rPr>
        <w:t>……</w:t>
      </w:r>
      <w:r w:rsidR="00E31B36">
        <w:rPr>
          <w:rFonts w:ascii="Arial" w:eastAsia="Arial" w:hAnsi="Arial" w:cs="Arial"/>
          <w:b/>
          <w:sz w:val="24"/>
          <w:szCs w:val="24"/>
        </w:rPr>
        <w:t>.</w:t>
      </w:r>
      <w:proofErr w:type="gramEnd"/>
      <w:r w:rsidR="00E31B36">
        <w:rPr>
          <w:rFonts w:ascii="Arial" w:eastAsia="Arial" w:hAnsi="Arial" w:cs="Arial"/>
          <w:b/>
          <w:sz w:val="24"/>
          <w:szCs w:val="24"/>
        </w:rPr>
        <w:t>.</w:t>
      </w:r>
      <w:r>
        <w:rPr>
          <w:rFonts w:ascii="Arial" w:eastAsia="Arial" w:hAnsi="Arial" w:cs="Arial"/>
          <w:b/>
          <w:sz w:val="24"/>
          <w:szCs w:val="24"/>
        </w:rPr>
        <w:t>…..XI</w:t>
      </w:r>
      <w:r w:rsidR="00231905">
        <w:rPr>
          <w:rFonts w:ascii="Arial" w:eastAsia="Arial" w:hAnsi="Arial" w:cs="Arial"/>
          <w:b/>
          <w:sz w:val="24"/>
          <w:szCs w:val="24"/>
        </w:rPr>
        <w:t>I</w:t>
      </w:r>
      <w:r w:rsidR="00E31B36">
        <w:rPr>
          <w:rFonts w:ascii="Arial" w:eastAsia="Arial" w:hAnsi="Arial" w:cs="Arial"/>
          <w:b/>
          <w:sz w:val="24"/>
          <w:szCs w:val="24"/>
        </w:rPr>
        <w:t>I</w:t>
      </w:r>
    </w:p>
    <w:p w14:paraId="1A2A34A5" w14:textId="1C34A523" w:rsidR="005C2364" w:rsidRDefault="0044235D" w:rsidP="005C2364">
      <w:pPr>
        <w:rPr>
          <w:rFonts w:ascii="Arial" w:eastAsia="Arial" w:hAnsi="Arial" w:cs="Arial"/>
          <w:b/>
          <w:sz w:val="24"/>
          <w:szCs w:val="24"/>
        </w:rPr>
      </w:pPr>
      <w:r>
        <w:rPr>
          <w:rFonts w:ascii="Arial" w:eastAsia="Arial" w:hAnsi="Arial" w:cs="Arial"/>
          <w:b/>
          <w:sz w:val="24"/>
          <w:szCs w:val="24"/>
        </w:rPr>
        <w:t>AR</w:t>
      </w:r>
      <w:r w:rsidR="00E31B36">
        <w:rPr>
          <w:rFonts w:ascii="Arial" w:eastAsia="Arial" w:hAnsi="Arial" w:cs="Arial"/>
          <w:b/>
          <w:sz w:val="24"/>
          <w:szCs w:val="24"/>
        </w:rPr>
        <w:t>TÍCULADO……………………………</w:t>
      </w:r>
      <w:proofErr w:type="gramStart"/>
      <w:r w:rsidR="00E31B36">
        <w:rPr>
          <w:rFonts w:ascii="Arial" w:eastAsia="Arial" w:hAnsi="Arial" w:cs="Arial"/>
          <w:b/>
          <w:sz w:val="24"/>
          <w:szCs w:val="24"/>
        </w:rPr>
        <w:t>…….</w:t>
      </w:r>
      <w:proofErr w:type="gramEnd"/>
      <w:r w:rsidR="00E31B36">
        <w:rPr>
          <w:rFonts w:ascii="Arial" w:eastAsia="Arial" w:hAnsi="Arial" w:cs="Arial"/>
          <w:b/>
          <w:sz w:val="24"/>
          <w:szCs w:val="24"/>
        </w:rPr>
        <w:t>.…………………………</w:t>
      </w:r>
      <w:r>
        <w:rPr>
          <w:rFonts w:ascii="Arial" w:eastAsia="Arial" w:hAnsi="Arial" w:cs="Arial"/>
          <w:b/>
          <w:sz w:val="24"/>
          <w:szCs w:val="24"/>
        </w:rPr>
        <w:t>…...…</w:t>
      </w:r>
      <w:r w:rsidR="00231905">
        <w:rPr>
          <w:rFonts w:ascii="Arial" w:eastAsia="Arial" w:hAnsi="Arial" w:cs="Arial"/>
          <w:b/>
          <w:sz w:val="24"/>
          <w:szCs w:val="24"/>
        </w:rPr>
        <w:t>...</w:t>
      </w:r>
      <w:r w:rsidR="00E31B36">
        <w:rPr>
          <w:rFonts w:ascii="Arial" w:eastAsia="Arial" w:hAnsi="Arial" w:cs="Arial"/>
          <w:b/>
          <w:sz w:val="24"/>
          <w:szCs w:val="24"/>
        </w:rPr>
        <w:t>…XIX</w:t>
      </w:r>
    </w:p>
    <w:p w14:paraId="1917F8AA" w14:textId="77777777" w:rsidR="00E31B36" w:rsidRDefault="00E31B36" w:rsidP="005C2364">
      <w:pPr>
        <w:rPr>
          <w:rFonts w:ascii="Arial" w:eastAsia="Arial" w:hAnsi="Arial" w:cs="Arial"/>
          <w:b/>
          <w:sz w:val="24"/>
          <w:szCs w:val="24"/>
        </w:rPr>
      </w:pPr>
    </w:p>
    <w:p w14:paraId="108E5821" w14:textId="2C3799C5" w:rsidR="00056255" w:rsidRPr="005C2364" w:rsidRDefault="00391791" w:rsidP="004B13DB">
      <w:pPr>
        <w:pStyle w:val="Prrafodelista"/>
        <w:numPr>
          <w:ilvl w:val="0"/>
          <w:numId w:val="16"/>
        </w:numPr>
        <w:rPr>
          <w:rFonts w:ascii="Arial" w:eastAsia="Arial" w:hAnsi="Arial" w:cs="Arial"/>
          <w:b/>
          <w:sz w:val="24"/>
          <w:szCs w:val="24"/>
        </w:rPr>
      </w:pPr>
      <w:r w:rsidRPr="005C2364">
        <w:rPr>
          <w:rFonts w:ascii="Arial" w:eastAsia="Arial" w:hAnsi="Arial" w:cs="Arial"/>
          <w:b/>
          <w:color w:val="000000"/>
          <w:sz w:val="24"/>
          <w:szCs w:val="24"/>
        </w:rPr>
        <w:t>CONSIDERACIONES DEL PONENTE.</w:t>
      </w:r>
    </w:p>
    <w:p w14:paraId="3FD7A5DB" w14:textId="77777777" w:rsidR="00056255" w:rsidRDefault="00056255">
      <w:pPr>
        <w:pBdr>
          <w:top w:val="nil"/>
          <w:left w:val="nil"/>
          <w:bottom w:val="nil"/>
          <w:right w:val="nil"/>
          <w:between w:val="nil"/>
        </w:pBdr>
        <w:spacing w:after="0" w:line="240" w:lineRule="auto"/>
        <w:rPr>
          <w:rFonts w:ascii="Arial" w:eastAsia="Arial" w:hAnsi="Arial" w:cs="Arial"/>
          <w:b/>
          <w:color w:val="000000"/>
          <w:sz w:val="24"/>
          <w:szCs w:val="24"/>
        </w:rPr>
      </w:pPr>
    </w:p>
    <w:p w14:paraId="4F02A16B" w14:textId="5ED36E09" w:rsidR="00056255" w:rsidRPr="002A2659" w:rsidRDefault="00391791" w:rsidP="004B13DB">
      <w:pPr>
        <w:pStyle w:val="Prrafodelista"/>
        <w:numPr>
          <w:ilvl w:val="0"/>
          <w:numId w:val="16"/>
        </w:numPr>
        <w:pBdr>
          <w:top w:val="nil"/>
          <w:left w:val="nil"/>
          <w:bottom w:val="nil"/>
          <w:right w:val="nil"/>
          <w:between w:val="nil"/>
        </w:pBdr>
        <w:spacing w:after="0" w:line="240" w:lineRule="auto"/>
        <w:rPr>
          <w:rFonts w:ascii="Arial" w:eastAsia="Arial" w:hAnsi="Arial" w:cs="Arial"/>
          <w:b/>
          <w:color w:val="000000"/>
          <w:sz w:val="24"/>
          <w:szCs w:val="24"/>
        </w:rPr>
      </w:pPr>
      <w:r w:rsidRPr="002A2659">
        <w:rPr>
          <w:rFonts w:ascii="Arial" w:eastAsia="Arial" w:hAnsi="Arial" w:cs="Arial"/>
          <w:b/>
          <w:color w:val="000000"/>
          <w:sz w:val="24"/>
          <w:szCs w:val="24"/>
        </w:rPr>
        <w:t>OBJETIVO.</w:t>
      </w:r>
    </w:p>
    <w:p w14:paraId="32F75E10" w14:textId="77777777" w:rsidR="00056255" w:rsidRDefault="00056255">
      <w:pPr>
        <w:pBdr>
          <w:top w:val="nil"/>
          <w:left w:val="nil"/>
          <w:bottom w:val="nil"/>
          <w:right w:val="nil"/>
          <w:between w:val="nil"/>
        </w:pBdr>
        <w:spacing w:after="0" w:line="240" w:lineRule="auto"/>
        <w:rPr>
          <w:rFonts w:ascii="Arial" w:eastAsia="Arial" w:hAnsi="Arial" w:cs="Arial"/>
          <w:b/>
          <w:color w:val="000000"/>
          <w:sz w:val="24"/>
          <w:szCs w:val="24"/>
        </w:rPr>
      </w:pPr>
    </w:p>
    <w:p w14:paraId="56E05DA2" w14:textId="77777777" w:rsidR="00056255" w:rsidRDefault="003917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proyecto de Ley tiene como propósito fortalecer las Juntas Administradoras Locales, reconociéndolas como un pilar de la participación ciudadana y la descentralización en el país, con esta iniciativa se busca garantizar su sostenibilidad, dignificar la labor de sus miembros y la capacidad de gestión, asegurando que estas corporaciones puedan desempeñar de manera efectiva su labor en beneficio de las comunidades.</w:t>
      </w:r>
    </w:p>
    <w:p w14:paraId="7874F72D" w14:textId="77777777" w:rsidR="00056255" w:rsidRDefault="00056255">
      <w:pPr>
        <w:pBdr>
          <w:top w:val="nil"/>
          <w:left w:val="nil"/>
          <w:bottom w:val="nil"/>
          <w:right w:val="nil"/>
          <w:between w:val="nil"/>
        </w:pBdr>
        <w:spacing w:after="0" w:line="240" w:lineRule="auto"/>
        <w:jc w:val="both"/>
        <w:rPr>
          <w:rFonts w:ascii="Arial" w:eastAsia="Arial" w:hAnsi="Arial" w:cs="Arial"/>
          <w:color w:val="000000"/>
          <w:sz w:val="24"/>
          <w:szCs w:val="24"/>
        </w:rPr>
      </w:pPr>
    </w:p>
    <w:p w14:paraId="3A3B65B2" w14:textId="77777777" w:rsidR="00056255" w:rsidRDefault="003917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De esta manera, se materializa la gobernanza más cercana, inclusiva y participativa en las que las Juntas Administradoras Locales </w:t>
      </w:r>
      <w:r>
        <w:rPr>
          <w:rFonts w:ascii="Arial" w:eastAsia="Arial" w:hAnsi="Arial" w:cs="Arial"/>
          <w:i/>
          <w:color w:val="000000"/>
          <w:sz w:val="24"/>
          <w:szCs w:val="24"/>
        </w:rPr>
        <w:t>(JAL)</w:t>
      </w:r>
      <w:r>
        <w:rPr>
          <w:rFonts w:ascii="Arial" w:eastAsia="Arial" w:hAnsi="Arial" w:cs="Arial"/>
          <w:color w:val="000000"/>
          <w:sz w:val="24"/>
          <w:szCs w:val="24"/>
        </w:rPr>
        <w:t xml:space="preserve"> tengan injerencia en la toma de decisiones y en la atención de las necesidades locales, consolidando así una democracia participativa y transparente </w:t>
      </w:r>
    </w:p>
    <w:p w14:paraId="13B92A52" w14:textId="77777777" w:rsidR="00056255" w:rsidRDefault="00056255">
      <w:pPr>
        <w:pBdr>
          <w:top w:val="nil"/>
          <w:left w:val="nil"/>
          <w:bottom w:val="nil"/>
          <w:right w:val="nil"/>
          <w:between w:val="nil"/>
        </w:pBdr>
        <w:spacing w:after="0" w:line="240" w:lineRule="auto"/>
        <w:rPr>
          <w:rFonts w:ascii="Arial" w:eastAsia="Arial" w:hAnsi="Arial" w:cs="Arial"/>
          <w:b/>
          <w:color w:val="000000"/>
          <w:sz w:val="24"/>
          <w:szCs w:val="24"/>
        </w:rPr>
      </w:pPr>
    </w:p>
    <w:p w14:paraId="4199384C" w14:textId="79477ED2" w:rsidR="00056255" w:rsidRPr="002A2659" w:rsidRDefault="00391791" w:rsidP="004B13DB">
      <w:pPr>
        <w:pStyle w:val="Prrafodelista"/>
        <w:numPr>
          <w:ilvl w:val="0"/>
          <w:numId w:val="16"/>
        </w:numPr>
        <w:pBdr>
          <w:top w:val="nil"/>
          <w:left w:val="nil"/>
          <w:bottom w:val="nil"/>
          <w:right w:val="nil"/>
          <w:between w:val="nil"/>
        </w:pBdr>
        <w:spacing w:after="0" w:line="240" w:lineRule="auto"/>
        <w:rPr>
          <w:rFonts w:ascii="Arial" w:eastAsia="Arial" w:hAnsi="Arial" w:cs="Arial"/>
          <w:b/>
          <w:color w:val="000000"/>
          <w:sz w:val="24"/>
          <w:szCs w:val="24"/>
        </w:rPr>
      </w:pPr>
      <w:r w:rsidRPr="002A2659">
        <w:rPr>
          <w:rFonts w:ascii="Arial" w:eastAsia="Arial" w:hAnsi="Arial" w:cs="Arial"/>
          <w:b/>
          <w:color w:val="000000"/>
          <w:sz w:val="24"/>
          <w:szCs w:val="24"/>
        </w:rPr>
        <w:t xml:space="preserve">ANTECEDENTES. </w:t>
      </w:r>
    </w:p>
    <w:p w14:paraId="2E119167" w14:textId="77777777" w:rsidR="00056255" w:rsidRDefault="00056255">
      <w:pPr>
        <w:pBdr>
          <w:top w:val="nil"/>
          <w:left w:val="nil"/>
          <w:bottom w:val="nil"/>
          <w:right w:val="nil"/>
          <w:between w:val="nil"/>
        </w:pBdr>
        <w:spacing w:after="0" w:line="240" w:lineRule="auto"/>
        <w:rPr>
          <w:rFonts w:ascii="Arial" w:eastAsia="Arial" w:hAnsi="Arial" w:cs="Arial"/>
          <w:b/>
          <w:color w:val="000000"/>
          <w:sz w:val="24"/>
          <w:szCs w:val="24"/>
        </w:rPr>
      </w:pPr>
    </w:p>
    <w:p w14:paraId="7303F56E" w14:textId="77777777" w:rsidR="00056255" w:rsidRDefault="003917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Proyecto de Ley No. 041 de 2024, titulado </w:t>
      </w:r>
      <w:r>
        <w:rPr>
          <w:rFonts w:ascii="Arial" w:eastAsia="Arial" w:hAnsi="Arial" w:cs="Arial"/>
          <w:i/>
          <w:color w:val="000000"/>
          <w:sz w:val="24"/>
          <w:szCs w:val="24"/>
        </w:rPr>
        <w:t>“Por medio del cual se fortalecen las Juntas Administradoras Locales en Colombia y se dictan otras disposiciones”</w:t>
      </w:r>
      <w:r>
        <w:rPr>
          <w:rFonts w:ascii="Arial" w:eastAsia="Arial" w:hAnsi="Arial" w:cs="Arial"/>
          <w:color w:val="000000"/>
          <w:sz w:val="24"/>
          <w:szCs w:val="24"/>
        </w:rPr>
        <w:t xml:space="preserve">, fue radicado en la Secretaría General de la Cámara de Representantes el 23 de julio de 2024. Posteriormente, el 13 de agosto de 2024, la Comisión Primera de la Cámara lo recibió y designó como coordinador ponente al H.R. Oscar Hernán Sánchez León, y como ponentes a los H.R. Luis Alberto Albán Urbano, Jorge Alejandro Ocampo Giraldo, Miguel Abraham Polo </w:t>
      </w:r>
      <w:proofErr w:type="spellStart"/>
      <w:r>
        <w:rPr>
          <w:rFonts w:ascii="Arial" w:eastAsia="Arial" w:hAnsi="Arial" w:cs="Arial"/>
          <w:color w:val="000000"/>
          <w:sz w:val="24"/>
          <w:szCs w:val="24"/>
        </w:rPr>
        <w:t>Polo</w:t>
      </w:r>
      <w:proofErr w:type="spellEnd"/>
      <w:r>
        <w:rPr>
          <w:rFonts w:ascii="Arial" w:eastAsia="Arial" w:hAnsi="Arial" w:cs="Arial"/>
          <w:color w:val="000000"/>
          <w:sz w:val="24"/>
          <w:szCs w:val="24"/>
        </w:rPr>
        <w:t>, Oscar Rodrigo Campo Hurtado, Juan Carlos Wills Ospina, Jorge Eliécer Tamayo Marulanda, James Hermenegildo Mosquera Torres, Duvalier Sánchez Arango y Marelen Castillo Torres.</w:t>
      </w:r>
    </w:p>
    <w:p w14:paraId="79EB7511" w14:textId="77777777" w:rsidR="00056255" w:rsidRDefault="00056255">
      <w:pPr>
        <w:pBdr>
          <w:top w:val="nil"/>
          <w:left w:val="nil"/>
          <w:bottom w:val="nil"/>
          <w:right w:val="nil"/>
          <w:between w:val="nil"/>
        </w:pBdr>
        <w:spacing w:after="0" w:line="240" w:lineRule="auto"/>
        <w:jc w:val="both"/>
        <w:rPr>
          <w:rFonts w:ascii="Arial" w:eastAsia="Arial" w:hAnsi="Arial" w:cs="Arial"/>
          <w:color w:val="000000"/>
          <w:sz w:val="24"/>
          <w:szCs w:val="24"/>
        </w:rPr>
      </w:pPr>
    </w:p>
    <w:p w14:paraId="58F713F8" w14:textId="77777777" w:rsidR="00056255" w:rsidRDefault="003917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15 de septiembre de 2024, la Comisión Primera aprobó la realización de audiencias públicas en las ciudades de Bogotá, D.C. y Cali, con el fin de recoger aportes sobre el proyecto. El 24 de septiembre de 2024, la Comisión Primera recibió un nuevo proyecto, el Proyecto de Ley No. 264 de 2024 Cámara, titulado </w:t>
      </w:r>
      <w:r>
        <w:rPr>
          <w:rFonts w:ascii="Arial" w:eastAsia="Arial" w:hAnsi="Arial" w:cs="Arial"/>
          <w:i/>
          <w:color w:val="000000"/>
          <w:sz w:val="24"/>
          <w:szCs w:val="24"/>
        </w:rPr>
        <w:t>“Por medio del cual se establecen medidas para el fortalecimiento de las Juntas Administradoras Locales en el país y se dictan otras disposiciones”</w:t>
      </w:r>
      <w:r>
        <w:rPr>
          <w:rFonts w:ascii="Arial" w:eastAsia="Arial" w:hAnsi="Arial" w:cs="Arial"/>
          <w:color w:val="000000"/>
          <w:sz w:val="24"/>
          <w:szCs w:val="24"/>
        </w:rPr>
        <w:t>, ambos proyectos fueron acumulados el 1 de octubre de 2024, designándose como coordinador ponente al H.R. Luis Alberto Albán Urbano el 8 de octubre de 2024.</w:t>
      </w:r>
    </w:p>
    <w:p w14:paraId="19C6089B" w14:textId="77777777" w:rsidR="00056255" w:rsidRDefault="00056255">
      <w:pPr>
        <w:pBdr>
          <w:top w:val="nil"/>
          <w:left w:val="nil"/>
          <w:bottom w:val="nil"/>
          <w:right w:val="nil"/>
          <w:between w:val="nil"/>
        </w:pBdr>
        <w:spacing w:after="0" w:line="240" w:lineRule="auto"/>
        <w:jc w:val="both"/>
        <w:rPr>
          <w:rFonts w:ascii="Arial" w:eastAsia="Arial" w:hAnsi="Arial" w:cs="Arial"/>
          <w:color w:val="000000"/>
          <w:sz w:val="24"/>
          <w:szCs w:val="24"/>
        </w:rPr>
      </w:pPr>
    </w:p>
    <w:p w14:paraId="5D44F148" w14:textId="77777777" w:rsidR="00056255" w:rsidRDefault="003917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8 de noviembre de 2024, se llevó a cabo una audiencia en la ciudad de Bogotá, D.C., y en esa misma fecha se recibió el concepto técnico de la Unidad Coordinadora de Asistencia Técnica Legislativa del Congreso de la República. </w:t>
      </w:r>
    </w:p>
    <w:p w14:paraId="38E9423B" w14:textId="77777777" w:rsidR="00056255" w:rsidRDefault="00056255">
      <w:pPr>
        <w:pBdr>
          <w:top w:val="nil"/>
          <w:left w:val="nil"/>
          <w:bottom w:val="nil"/>
          <w:right w:val="nil"/>
          <w:between w:val="nil"/>
        </w:pBdr>
        <w:spacing w:after="0" w:line="240" w:lineRule="auto"/>
        <w:jc w:val="both"/>
        <w:rPr>
          <w:rFonts w:ascii="Arial" w:eastAsia="Arial" w:hAnsi="Arial" w:cs="Arial"/>
          <w:color w:val="000000"/>
          <w:sz w:val="24"/>
          <w:szCs w:val="24"/>
        </w:rPr>
      </w:pPr>
    </w:p>
    <w:p w14:paraId="679E9A90" w14:textId="77777777" w:rsidR="00056255" w:rsidRDefault="003917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Finalmente, el 15 de noviembre de 2024, se desarrolló la segunda audiencia pública en la ciudad de Cali, Valle del Cauca, consolidando los insumos necesarios para el análisis del proyecto.</w:t>
      </w:r>
    </w:p>
    <w:p w14:paraId="7D2A6D7B" w14:textId="4E64EDFF" w:rsidR="002A2659" w:rsidRDefault="002A2659">
      <w:pPr>
        <w:pBdr>
          <w:top w:val="nil"/>
          <w:left w:val="nil"/>
          <w:bottom w:val="nil"/>
          <w:right w:val="nil"/>
          <w:between w:val="nil"/>
        </w:pBdr>
        <w:spacing w:after="0" w:line="240" w:lineRule="auto"/>
        <w:rPr>
          <w:rFonts w:ascii="Arial" w:eastAsia="Arial" w:hAnsi="Arial" w:cs="Arial"/>
          <w:b/>
          <w:i/>
          <w:color w:val="000000"/>
          <w:sz w:val="24"/>
          <w:szCs w:val="24"/>
        </w:rPr>
      </w:pPr>
    </w:p>
    <w:p w14:paraId="110B2D00" w14:textId="77777777" w:rsidR="00C41A6C" w:rsidRDefault="00C41A6C">
      <w:pPr>
        <w:pBdr>
          <w:top w:val="nil"/>
          <w:left w:val="nil"/>
          <w:bottom w:val="nil"/>
          <w:right w:val="nil"/>
          <w:between w:val="nil"/>
        </w:pBdr>
        <w:spacing w:after="0" w:line="240" w:lineRule="auto"/>
        <w:rPr>
          <w:rFonts w:ascii="Arial" w:eastAsia="Arial" w:hAnsi="Arial" w:cs="Arial"/>
          <w:b/>
          <w:i/>
          <w:color w:val="000000"/>
          <w:sz w:val="24"/>
          <w:szCs w:val="24"/>
        </w:rPr>
      </w:pPr>
    </w:p>
    <w:p w14:paraId="6DBF7737" w14:textId="4C448EE3" w:rsidR="00056255" w:rsidRPr="002A2659" w:rsidRDefault="00391791" w:rsidP="004B13DB">
      <w:pPr>
        <w:pStyle w:val="Prrafodelista"/>
        <w:numPr>
          <w:ilvl w:val="0"/>
          <w:numId w:val="16"/>
        </w:numPr>
        <w:pBdr>
          <w:top w:val="nil"/>
          <w:left w:val="nil"/>
          <w:bottom w:val="nil"/>
          <w:right w:val="nil"/>
          <w:between w:val="nil"/>
        </w:pBdr>
        <w:spacing w:after="0" w:line="240" w:lineRule="auto"/>
        <w:rPr>
          <w:rFonts w:ascii="Arial" w:eastAsia="Arial" w:hAnsi="Arial" w:cs="Arial"/>
          <w:b/>
          <w:color w:val="000000"/>
          <w:sz w:val="24"/>
          <w:szCs w:val="24"/>
        </w:rPr>
      </w:pPr>
      <w:r w:rsidRPr="002A2659">
        <w:rPr>
          <w:rFonts w:ascii="Arial" w:eastAsia="Arial" w:hAnsi="Arial" w:cs="Arial"/>
          <w:b/>
          <w:color w:val="000000"/>
          <w:sz w:val="24"/>
          <w:szCs w:val="24"/>
        </w:rPr>
        <w:t>CONTENIDO.</w:t>
      </w:r>
    </w:p>
    <w:p w14:paraId="654D66C0" w14:textId="77777777" w:rsidR="00056255" w:rsidRDefault="00056255" w:rsidP="005C2364">
      <w:pPr>
        <w:pBdr>
          <w:top w:val="nil"/>
          <w:left w:val="nil"/>
          <w:bottom w:val="nil"/>
          <w:right w:val="nil"/>
          <w:between w:val="nil"/>
        </w:pBdr>
        <w:spacing w:after="0" w:line="240" w:lineRule="auto"/>
        <w:jc w:val="both"/>
        <w:rPr>
          <w:rFonts w:ascii="Arial" w:eastAsia="Arial" w:hAnsi="Arial" w:cs="Arial"/>
          <w:b/>
          <w:color w:val="000000"/>
          <w:sz w:val="24"/>
          <w:szCs w:val="24"/>
        </w:rPr>
      </w:pPr>
    </w:p>
    <w:p w14:paraId="656BB1A2" w14:textId="568AAF1E" w:rsidR="00056255" w:rsidRDefault="00391791" w:rsidP="005C236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w:t>
      </w:r>
      <w:r w:rsidR="00DA0EE5">
        <w:rPr>
          <w:rFonts w:ascii="Arial" w:eastAsia="Arial" w:hAnsi="Arial" w:cs="Arial"/>
          <w:color w:val="000000"/>
          <w:sz w:val="24"/>
          <w:szCs w:val="24"/>
        </w:rPr>
        <w:t>proyecto de Ley se compone de 12</w:t>
      </w:r>
      <w:r>
        <w:rPr>
          <w:rFonts w:ascii="Arial" w:eastAsia="Arial" w:hAnsi="Arial" w:cs="Arial"/>
          <w:color w:val="000000"/>
          <w:sz w:val="24"/>
          <w:szCs w:val="24"/>
        </w:rPr>
        <w:t xml:space="preserve"> artículos incluida su vigencia. </w:t>
      </w:r>
    </w:p>
    <w:p w14:paraId="287AF71C" w14:textId="77777777" w:rsidR="00496D9D" w:rsidRDefault="00496D9D" w:rsidP="005C2364">
      <w:pPr>
        <w:pBdr>
          <w:top w:val="nil"/>
          <w:left w:val="nil"/>
          <w:bottom w:val="nil"/>
          <w:right w:val="nil"/>
          <w:between w:val="nil"/>
        </w:pBdr>
        <w:spacing w:after="0" w:line="240" w:lineRule="auto"/>
        <w:jc w:val="both"/>
        <w:rPr>
          <w:rFonts w:ascii="Arial" w:eastAsia="Arial" w:hAnsi="Arial" w:cs="Arial"/>
          <w:color w:val="000000"/>
          <w:sz w:val="24"/>
          <w:szCs w:val="24"/>
        </w:rPr>
      </w:pPr>
    </w:p>
    <w:p w14:paraId="0C2A0867" w14:textId="03CDA55C" w:rsidR="00F16AD8" w:rsidRDefault="00F16AD8" w:rsidP="005C236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w:t>
      </w:r>
      <w:r w:rsidRPr="00F16AD8">
        <w:rPr>
          <w:rFonts w:ascii="Arial" w:eastAsia="Arial" w:hAnsi="Arial" w:cs="Arial"/>
          <w:color w:val="000000"/>
          <w:sz w:val="24"/>
          <w:szCs w:val="24"/>
        </w:rPr>
        <w:t>ontiene disposiciones como el establecimiento de un proceso meritocrático para la selección de corregidores de las Juntas Administradoras Locales (JAL), reglamentado por el Gobierno Nacional; el aumento del tope máximo de honorarios hasta por 4 UVT por sesión; la fijación de la reposición de votos en elecciones de los miembros de las JAL, aplicando las mismas disposiciones para alcal</w:t>
      </w:r>
      <w:r w:rsidR="00CD038F">
        <w:rPr>
          <w:rFonts w:ascii="Arial" w:eastAsia="Arial" w:hAnsi="Arial" w:cs="Arial"/>
          <w:color w:val="000000"/>
          <w:sz w:val="24"/>
          <w:szCs w:val="24"/>
        </w:rPr>
        <w:t xml:space="preserve">des y concejales; la obligación </w:t>
      </w:r>
      <w:r w:rsidRPr="00F16AD8">
        <w:rPr>
          <w:rFonts w:ascii="Arial" w:eastAsia="Arial" w:hAnsi="Arial" w:cs="Arial"/>
          <w:color w:val="000000"/>
          <w:sz w:val="24"/>
          <w:szCs w:val="24"/>
        </w:rPr>
        <w:t>que los miembros de las JAL tomen posesión en los primeros cinco días de enero; la facultad de las JAL para solicitar informes a las autoridades municipales; la garantía de pago de honorarios causados por sesión antes del día cinco (5) del mes siguiente; el reconocimiento del ejercicio como edil o edilesa como experiencia laboral válid</w:t>
      </w:r>
      <w:r w:rsidR="00CD038F">
        <w:rPr>
          <w:rFonts w:ascii="Arial" w:eastAsia="Arial" w:hAnsi="Arial" w:cs="Arial"/>
          <w:color w:val="000000"/>
          <w:sz w:val="24"/>
          <w:szCs w:val="24"/>
        </w:rPr>
        <w:t xml:space="preserve">a para procesos de selección; </w:t>
      </w:r>
      <w:r w:rsidRPr="00F16AD8">
        <w:rPr>
          <w:rFonts w:ascii="Arial" w:eastAsia="Arial" w:hAnsi="Arial" w:cs="Arial"/>
          <w:color w:val="000000"/>
          <w:sz w:val="24"/>
          <w:szCs w:val="24"/>
        </w:rPr>
        <w:t>la declaración del 30 de octubre como el Día Nacional del Edil.</w:t>
      </w:r>
    </w:p>
    <w:p w14:paraId="071D3C2E" w14:textId="77777777" w:rsidR="00F16AD8" w:rsidRDefault="00F16AD8" w:rsidP="005C2364">
      <w:pPr>
        <w:pBdr>
          <w:top w:val="nil"/>
          <w:left w:val="nil"/>
          <w:bottom w:val="nil"/>
          <w:right w:val="nil"/>
          <w:between w:val="nil"/>
        </w:pBdr>
        <w:spacing w:after="0" w:line="240" w:lineRule="auto"/>
        <w:jc w:val="both"/>
        <w:rPr>
          <w:rFonts w:ascii="Arial" w:eastAsia="Arial" w:hAnsi="Arial" w:cs="Arial"/>
          <w:color w:val="000000"/>
          <w:sz w:val="24"/>
          <w:szCs w:val="24"/>
        </w:rPr>
      </w:pPr>
    </w:p>
    <w:p w14:paraId="300BA988" w14:textId="4F3582EE" w:rsidR="00056255" w:rsidRPr="00CD038F" w:rsidRDefault="00F16AD8" w:rsidP="00CD038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Por último, deroga disposiciones contraria</w:t>
      </w:r>
      <w:r w:rsidR="00CD038F">
        <w:rPr>
          <w:rFonts w:ascii="Arial" w:eastAsia="Arial" w:hAnsi="Arial" w:cs="Arial"/>
          <w:color w:val="000000"/>
          <w:sz w:val="24"/>
          <w:szCs w:val="24"/>
        </w:rPr>
        <w:t xml:space="preserve">s. </w:t>
      </w:r>
    </w:p>
    <w:p w14:paraId="4A738293" w14:textId="77777777" w:rsidR="00056255" w:rsidRDefault="00056255">
      <w:pPr>
        <w:pBdr>
          <w:top w:val="nil"/>
          <w:left w:val="nil"/>
          <w:bottom w:val="nil"/>
          <w:right w:val="nil"/>
          <w:between w:val="nil"/>
        </w:pBdr>
        <w:spacing w:after="0" w:line="240" w:lineRule="auto"/>
        <w:rPr>
          <w:rFonts w:ascii="Arial" w:eastAsia="Arial" w:hAnsi="Arial" w:cs="Arial"/>
          <w:b/>
          <w:color w:val="000000"/>
          <w:sz w:val="24"/>
          <w:szCs w:val="24"/>
        </w:rPr>
      </w:pPr>
    </w:p>
    <w:p w14:paraId="4C6515C5" w14:textId="7502BC69" w:rsidR="00056255" w:rsidRPr="002A2659" w:rsidRDefault="00391791" w:rsidP="004B13DB">
      <w:pPr>
        <w:pStyle w:val="Prrafodelista"/>
        <w:numPr>
          <w:ilvl w:val="0"/>
          <w:numId w:val="16"/>
        </w:numPr>
        <w:pBdr>
          <w:top w:val="nil"/>
          <w:left w:val="nil"/>
          <w:bottom w:val="nil"/>
          <w:right w:val="nil"/>
          <w:between w:val="nil"/>
        </w:pBdr>
        <w:spacing w:after="0" w:line="240" w:lineRule="auto"/>
        <w:rPr>
          <w:rFonts w:ascii="Arial" w:eastAsia="Arial" w:hAnsi="Arial" w:cs="Arial"/>
          <w:b/>
          <w:color w:val="000000"/>
          <w:sz w:val="24"/>
          <w:szCs w:val="24"/>
        </w:rPr>
      </w:pPr>
      <w:r w:rsidRPr="002A2659">
        <w:rPr>
          <w:rFonts w:ascii="Arial" w:eastAsia="Arial" w:hAnsi="Arial" w:cs="Arial"/>
          <w:b/>
          <w:color w:val="000000"/>
          <w:sz w:val="24"/>
          <w:szCs w:val="24"/>
        </w:rPr>
        <w:t>JUSTIFICACIÓN</w:t>
      </w:r>
    </w:p>
    <w:p w14:paraId="5D0114A2" w14:textId="77777777" w:rsidR="00056255" w:rsidRDefault="00056255">
      <w:pPr>
        <w:pBdr>
          <w:top w:val="nil"/>
          <w:left w:val="nil"/>
          <w:bottom w:val="nil"/>
          <w:right w:val="nil"/>
          <w:between w:val="nil"/>
        </w:pBdr>
        <w:spacing w:after="0" w:line="240" w:lineRule="auto"/>
        <w:rPr>
          <w:rFonts w:ascii="Arial" w:eastAsia="Arial" w:hAnsi="Arial" w:cs="Arial"/>
          <w:b/>
          <w:color w:val="000000"/>
          <w:sz w:val="24"/>
          <w:szCs w:val="24"/>
        </w:rPr>
      </w:pPr>
    </w:p>
    <w:p w14:paraId="0D81848A" w14:textId="42B07ECF" w:rsidR="00056255" w:rsidRPr="008A6139" w:rsidRDefault="008A6139" w:rsidP="004B13DB">
      <w:pPr>
        <w:pStyle w:val="Prrafodelista"/>
        <w:numPr>
          <w:ilvl w:val="0"/>
          <w:numId w:val="17"/>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 </w:t>
      </w:r>
      <w:r w:rsidRPr="008A6139">
        <w:rPr>
          <w:rFonts w:ascii="Arial" w:eastAsia="Arial" w:hAnsi="Arial" w:cs="Arial"/>
          <w:b/>
          <w:color w:val="000000"/>
          <w:sz w:val="24"/>
          <w:szCs w:val="24"/>
        </w:rPr>
        <w:t>Sobre las Juntas Administradoras Locales.</w:t>
      </w:r>
    </w:p>
    <w:p w14:paraId="3CC65502" w14:textId="77777777" w:rsidR="00056255" w:rsidRDefault="00056255">
      <w:pPr>
        <w:pBdr>
          <w:top w:val="nil"/>
          <w:left w:val="nil"/>
          <w:bottom w:val="nil"/>
          <w:right w:val="nil"/>
          <w:between w:val="nil"/>
        </w:pBdr>
        <w:spacing w:after="0" w:line="240" w:lineRule="auto"/>
        <w:rPr>
          <w:rFonts w:ascii="Arial" w:eastAsia="Arial" w:hAnsi="Arial" w:cs="Arial"/>
          <w:b/>
          <w:color w:val="000000"/>
          <w:sz w:val="24"/>
          <w:szCs w:val="24"/>
        </w:rPr>
      </w:pPr>
    </w:p>
    <w:p w14:paraId="1FB81461" w14:textId="77777777" w:rsidR="00056255" w:rsidRDefault="00391791">
      <w:p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color w:val="000000"/>
          <w:sz w:val="24"/>
          <w:szCs w:val="24"/>
        </w:rPr>
        <w:t xml:space="preserve">La implementación de mecanismos de participación ciudadana en Colombia encuentra su origen en la Ley 19 de 1958, mediante la cual se crearon las Juntas Administradoras Locales, un primer esfuerzo por involucrar a las comunidades en la gestión de los asuntos públicos. </w:t>
      </w:r>
    </w:p>
    <w:p w14:paraId="73F2A13B" w14:textId="77777777" w:rsidR="00056255" w:rsidRDefault="00056255">
      <w:pPr>
        <w:pBdr>
          <w:top w:val="nil"/>
          <w:left w:val="nil"/>
          <w:bottom w:val="nil"/>
          <w:right w:val="nil"/>
          <w:between w:val="nil"/>
        </w:pBdr>
        <w:spacing w:after="0" w:line="240" w:lineRule="auto"/>
        <w:jc w:val="both"/>
        <w:rPr>
          <w:rFonts w:ascii="Arial" w:eastAsia="Arial" w:hAnsi="Arial" w:cs="Arial"/>
          <w:i/>
          <w:color w:val="000000"/>
          <w:sz w:val="24"/>
          <w:szCs w:val="24"/>
        </w:rPr>
      </w:pPr>
    </w:p>
    <w:p w14:paraId="3E204606" w14:textId="77777777" w:rsidR="00056255" w:rsidRDefault="003917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Es así que, las Juntas Administradoras Locales </w:t>
      </w:r>
      <w:r>
        <w:rPr>
          <w:rFonts w:ascii="Arial" w:eastAsia="Arial" w:hAnsi="Arial" w:cs="Arial"/>
          <w:i/>
          <w:color w:val="000000"/>
          <w:sz w:val="24"/>
          <w:szCs w:val="24"/>
        </w:rPr>
        <w:t>(JAL)</w:t>
      </w:r>
      <w:r>
        <w:rPr>
          <w:rFonts w:ascii="Arial" w:eastAsia="Arial" w:hAnsi="Arial" w:cs="Arial"/>
          <w:color w:val="000000"/>
          <w:sz w:val="24"/>
          <w:szCs w:val="24"/>
        </w:rPr>
        <w:t xml:space="preserve">, fueron creadas en el año 1968, mediante el Acto Legislativo No. 1° de la misma anualidad </w:t>
      </w:r>
      <w:r>
        <w:rPr>
          <w:rFonts w:ascii="Arial" w:eastAsia="Arial" w:hAnsi="Arial" w:cs="Arial"/>
          <w:i/>
          <w:color w:val="000000"/>
          <w:sz w:val="24"/>
          <w:szCs w:val="24"/>
        </w:rPr>
        <w:t xml:space="preserve">-1968- </w:t>
      </w:r>
      <w:r>
        <w:rPr>
          <w:rFonts w:ascii="Arial" w:eastAsia="Arial" w:hAnsi="Arial" w:cs="Arial"/>
          <w:color w:val="000000"/>
          <w:sz w:val="24"/>
          <w:szCs w:val="24"/>
        </w:rPr>
        <w:t xml:space="preserve">, con el propósito de fortalecer la descentralización administrativa, como un mecanismo para que los </w:t>
      </w:r>
      <w:r>
        <w:rPr>
          <w:rFonts w:ascii="Arial" w:eastAsia="Arial" w:hAnsi="Arial" w:cs="Arial"/>
          <w:sz w:val="24"/>
          <w:szCs w:val="24"/>
        </w:rPr>
        <w:t>concejos</w:t>
      </w:r>
      <w:r>
        <w:rPr>
          <w:rFonts w:ascii="Arial" w:eastAsia="Arial" w:hAnsi="Arial" w:cs="Arial"/>
          <w:color w:val="000000"/>
          <w:sz w:val="24"/>
          <w:szCs w:val="24"/>
        </w:rPr>
        <w:t xml:space="preserve"> municipales deleguen parte de sus funciones, permitiendo a las comunidades participar de manera activa en las decisiones relacionadas con el desarrollo de sus respectivas localidades, promoviendo así una gestión pública más cercana y representativa.</w:t>
      </w:r>
      <w:r>
        <w:rPr>
          <w:rFonts w:ascii="Arial" w:eastAsia="Arial" w:hAnsi="Arial" w:cs="Arial"/>
          <w:color w:val="000000"/>
          <w:sz w:val="24"/>
          <w:szCs w:val="24"/>
          <w:vertAlign w:val="superscript"/>
        </w:rPr>
        <w:footnoteReference w:id="1"/>
      </w:r>
    </w:p>
    <w:p w14:paraId="772B3C1A" w14:textId="77777777" w:rsidR="00056255" w:rsidRDefault="00056255">
      <w:pPr>
        <w:pBdr>
          <w:top w:val="nil"/>
          <w:left w:val="nil"/>
          <w:bottom w:val="nil"/>
          <w:right w:val="nil"/>
          <w:between w:val="nil"/>
        </w:pBdr>
        <w:spacing w:after="0" w:line="240" w:lineRule="auto"/>
        <w:jc w:val="both"/>
        <w:rPr>
          <w:rFonts w:ascii="Arial" w:eastAsia="Arial" w:hAnsi="Arial" w:cs="Arial"/>
          <w:color w:val="000000"/>
          <w:sz w:val="24"/>
          <w:szCs w:val="24"/>
        </w:rPr>
      </w:pPr>
    </w:p>
    <w:p w14:paraId="50ADAF2D" w14:textId="77777777" w:rsidR="00056255" w:rsidRDefault="003917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Con la promulgación de este acto legislativo, se dio un paso hacia la construcción de un modelo democrático más incluyente, que posteriormente fue formalizado en la Constitución Política, donde se consagró la democracia participativa como un principio del Estado Social de Derecho, consolidando a las Juntas Administradoras Locales </w:t>
      </w:r>
      <w:r>
        <w:rPr>
          <w:rFonts w:ascii="Arial" w:eastAsia="Arial" w:hAnsi="Arial" w:cs="Arial"/>
          <w:i/>
          <w:color w:val="000000"/>
          <w:sz w:val="24"/>
          <w:szCs w:val="24"/>
        </w:rPr>
        <w:t>(JAL)</w:t>
      </w:r>
      <w:r>
        <w:rPr>
          <w:rFonts w:ascii="Arial" w:eastAsia="Arial" w:hAnsi="Arial" w:cs="Arial"/>
          <w:color w:val="000000"/>
          <w:sz w:val="24"/>
          <w:szCs w:val="24"/>
        </w:rPr>
        <w:t xml:space="preserve"> como mecanismos fundamentales para acercar la administración pública a las necesidades y aspiraciones de las comunidades locales.</w:t>
      </w:r>
      <w:r>
        <w:rPr>
          <w:rFonts w:ascii="Arial" w:eastAsia="Arial" w:hAnsi="Arial" w:cs="Arial"/>
          <w:color w:val="000000"/>
          <w:sz w:val="24"/>
          <w:szCs w:val="24"/>
          <w:vertAlign w:val="superscript"/>
        </w:rPr>
        <w:footnoteReference w:id="2"/>
      </w:r>
    </w:p>
    <w:p w14:paraId="32262365" w14:textId="77777777" w:rsidR="00056255" w:rsidRDefault="00056255">
      <w:pPr>
        <w:pBdr>
          <w:top w:val="nil"/>
          <w:left w:val="nil"/>
          <w:bottom w:val="nil"/>
          <w:right w:val="nil"/>
          <w:between w:val="nil"/>
        </w:pBdr>
        <w:spacing w:after="0" w:line="240" w:lineRule="auto"/>
        <w:jc w:val="both"/>
        <w:rPr>
          <w:rFonts w:ascii="Arial" w:eastAsia="Arial" w:hAnsi="Arial" w:cs="Arial"/>
          <w:color w:val="000000"/>
          <w:sz w:val="24"/>
          <w:szCs w:val="24"/>
        </w:rPr>
      </w:pPr>
    </w:p>
    <w:p w14:paraId="7C28AF8E" w14:textId="23C2321A" w:rsidR="00056255" w:rsidRDefault="003917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Es así como la Constitución Política de Colombia establece que las Juntas Administradoras Locales </w:t>
      </w:r>
      <w:r>
        <w:rPr>
          <w:rFonts w:ascii="Arial" w:eastAsia="Arial" w:hAnsi="Arial" w:cs="Arial"/>
          <w:i/>
          <w:color w:val="000000"/>
          <w:sz w:val="24"/>
          <w:szCs w:val="24"/>
        </w:rPr>
        <w:t>(JAL)</w:t>
      </w:r>
      <w:r>
        <w:rPr>
          <w:rFonts w:ascii="Arial" w:eastAsia="Arial" w:hAnsi="Arial" w:cs="Arial"/>
          <w:color w:val="000000"/>
          <w:sz w:val="24"/>
          <w:szCs w:val="24"/>
        </w:rPr>
        <w:t xml:space="preserve"> son corporaciones de elección popular conformadas por un máximo de nueve (9) ediles, quienes ejercen sus funciones por </w:t>
      </w:r>
      <w:r>
        <w:rPr>
          <w:rFonts w:ascii="Arial" w:eastAsia="Arial" w:hAnsi="Arial" w:cs="Arial"/>
          <w:sz w:val="24"/>
          <w:szCs w:val="24"/>
        </w:rPr>
        <w:t>períodos</w:t>
      </w:r>
      <w:r>
        <w:rPr>
          <w:rFonts w:ascii="Arial" w:eastAsia="Arial" w:hAnsi="Arial" w:cs="Arial"/>
          <w:color w:val="000000"/>
          <w:sz w:val="24"/>
          <w:szCs w:val="24"/>
        </w:rPr>
        <w:t xml:space="preserve"> de cuatro (4) años, conforme a las disposiciones legales vigentes, razón </w:t>
      </w:r>
      <w:r w:rsidR="001B497A">
        <w:rPr>
          <w:rFonts w:ascii="Arial" w:eastAsia="Arial" w:hAnsi="Arial" w:cs="Arial"/>
          <w:color w:val="000000"/>
          <w:sz w:val="24"/>
          <w:szCs w:val="24"/>
        </w:rPr>
        <w:t>por las</w:t>
      </w:r>
      <w:r>
        <w:rPr>
          <w:rFonts w:ascii="Arial" w:eastAsia="Arial" w:hAnsi="Arial" w:cs="Arial"/>
          <w:color w:val="000000"/>
          <w:sz w:val="24"/>
          <w:szCs w:val="24"/>
        </w:rPr>
        <w:t xml:space="preserve"> JAL están sujetas a un régimen de inhabilidades </w:t>
      </w:r>
    </w:p>
    <w:p w14:paraId="3FE3E0EF" w14:textId="77777777" w:rsidR="00056255" w:rsidRDefault="00056255">
      <w:pPr>
        <w:pBdr>
          <w:top w:val="nil"/>
          <w:left w:val="nil"/>
          <w:bottom w:val="nil"/>
          <w:right w:val="nil"/>
          <w:between w:val="nil"/>
        </w:pBdr>
        <w:spacing w:after="0" w:line="240" w:lineRule="auto"/>
        <w:jc w:val="both"/>
        <w:rPr>
          <w:rFonts w:ascii="Arial" w:eastAsia="Arial" w:hAnsi="Arial" w:cs="Arial"/>
          <w:color w:val="000000"/>
          <w:sz w:val="24"/>
          <w:szCs w:val="24"/>
        </w:rPr>
      </w:pPr>
    </w:p>
    <w:p w14:paraId="39894262" w14:textId="5F41F92A" w:rsidR="00056255" w:rsidRPr="00CD038F" w:rsidRDefault="003917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artículo 318 de la Constitución Política establece que, con el propósito de mejorar la prestación de servicios y asegurar la participación de la ciudadanía en el manejo de los asuntos de carácter local, los concejos podrán dividir sus municipios en comunas cuando se tratare de áreas urbanas, y en corregimiento en el caso de las zonas rurales y en cada comuna o corregimiento habrá una junta administradora local de elección popular integrada con los miembros que determine la ley.</w:t>
      </w:r>
    </w:p>
    <w:p w14:paraId="61C46C10" w14:textId="77777777" w:rsidR="00056255" w:rsidRDefault="00056255">
      <w:pPr>
        <w:pBdr>
          <w:top w:val="nil"/>
          <w:left w:val="nil"/>
          <w:bottom w:val="nil"/>
          <w:right w:val="nil"/>
          <w:between w:val="nil"/>
        </w:pBdr>
        <w:spacing w:after="0" w:line="240" w:lineRule="auto"/>
        <w:jc w:val="both"/>
        <w:rPr>
          <w:rFonts w:ascii="Arial" w:eastAsia="Arial" w:hAnsi="Arial" w:cs="Arial"/>
          <w:sz w:val="24"/>
          <w:szCs w:val="24"/>
        </w:rPr>
      </w:pPr>
    </w:p>
    <w:p w14:paraId="47728012" w14:textId="6CAC042F" w:rsidR="00056255" w:rsidRPr="008A6139" w:rsidRDefault="00391791" w:rsidP="004B13DB">
      <w:pPr>
        <w:pStyle w:val="Prrafodelista"/>
        <w:numPr>
          <w:ilvl w:val="0"/>
          <w:numId w:val="17"/>
        </w:numPr>
        <w:pBdr>
          <w:top w:val="nil"/>
          <w:left w:val="nil"/>
          <w:bottom w:val="nil"/>
          <w:right w:val="nil"/>
          <w:between w:val="nil"/>
        </w:pBdr>
        <w:spacing w:after="0" w:line="240" w:lineRule="auto"/>
        <w:jc w:val="both"/>
        <w:rPr>
          <w:rFonts w:ascii="Arial" w:eastAsia="Arial" w:hAnsi="Arial" w:cs="Arial"/>
          <w:b/>
          <w:color w:val="000000"/>
          <w:sz w:val="24"/>
          <w:szCs w:val="24"/>
        </w:rPr>
      </w:pPr>
      <w:r w:rsidRPr="008A6139">
        <w:rPr>
          <w:rFonts w:ascii="Arial" w:eastAsia="Arial" w:hAnsi="Arial" w:cs="Arial"/>
          <w:b/>
          <w:color w:val="000000"/>
          <w:sz w:val="24"/>
          <w:szCs w:val="24"/>
        </w:rPr>
        <w:t xml:space="preserve">¿Qué son las Juntas Administradoras Locales? </w:t>
      </w:r>
    </w:p>
    <w:p w14:paraId="0EA81FB7" w14:textId="77777777" w:rsidR="00056255" w:rsidRDefault="00056255">
      <w:pPr>
        <w:pBdr>
          <w:top w:val="nil"/>
          <w:left w:val="nil"/>
          <w:bottom w:val="nil"/>
          <w:right w:val="nil"/>
          <w:between w:val="nil"/>
        </w:pBdr>
        <w:spacing w:after="0" w:line="240" w:lineRule="auto"/>
        <w:jc w:val="both"/>
        <w:rPr>
          <w:rFonts w:ascii="Arial" w:eastAsia="Arial" w:hAnsi="Arial" w:cs="Arial"/>
          <w:b/>
          <w:color w:val="000000"/>
          <w:sz w:val="24"/>
          <w:szCs w:val="24"/>
        </w:rPr>
      </w:pPr>
    </w:p>
    <w:p w14:paraId="62D5558B" w14:textId="77777777" w:rsidR="00056255" w:rsidRDefault="003917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Constitución Política de Colombia, las estableció como corporaciones de elección popular y mecanismo de participación ciudadana, con el propósito de ampliar las posibilidades al interior de las comunidades en la adopción de un esquema gubernamental descentralizado, teniendo en cuenta la facilitación que dicho acompañamiento generaría. </w:t>
      </w:r>
    </w:p>
    <w:p w14:paraId="2D3F99D4" w14:textId="77777777" w:rsidR="00056255" w:rsidRDefault="00056255">
      <w:pPr>
        <w:pBdr>
          <w:top w:val="nil"/>
          <w:left w:val="nil"/>
          <w:bottom w:val="nil"/>
          <w:right w:val="nil"/>
          <w:between w:val="nil"/>
        </w:pBdr>
        <w:spacing w:after="0" w:line="240" w:lineRule="auto"/>
        <w:jc w:val="both"/>
        <w:rPr>
          <w:rFonts w:ascii="Arial" w:eastAsia="Arial" w:hAnsi="Arial" w:cs="Arial"/>
          <w:color w:val="000000"/>
          <w:sz w:val="24"/>
          <w:szCs w:val="24"/>
        </w:rPr>
      </w:pPr>
    </w:p>
    <w:p w14:paraId="7BFD15CE" w14:textId="77777777" w:rsidR="00056255" w:rsidRDefault="00391791">
      <w:p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color w:val="000000"/>
          <w:sz w:val="24"/>
          <w:szCs w:val="24"/>
        </w:rPr>
        <w:t>Concuerda esta definición con la publicación de la base de datos LATINNO</w:t>
      </w:r>
      <w:r>
        <w:rPr>
          <w:rFonts w:ascii="Arial" w:eastAsia="Arial" w:hAnsi="Arial" w:cs="Arial"/>
          <w:color w:val="000000"/>
          <w:sz w:val="24"/>
          <w:szCs w:val="24"/>
          <w:vertAlign w:val="superscript"/>
        </w:rPr>
        <w:footnoteReference w:id="3"/>
      </w:r>
      <w:r>
        <w:rPr>
          <w:rFonts w:ascii="Arial" w:eastAsia="Arial" w:hAnsi="Arial" w:cs="Arial"/>
          <w:color w:val="000000"/>
          <w:sz w:val="24"/>
          <w:szCs w:val="24"/>
        </w:rPr>
        <w:t xml:space="preserve">, las Juntas Administradoras Locales </w:t>
      </w:r>
      <w:r>
        <w:rPr>
          <w:rFonts w:ascii="Arial" w:eastAsia="Arial" w:hAnsi="Arial" w:cs="Arial"/>
          <w:i/>
          <w:color w:val="000000"/>
          <w:sz w:val="24"/>
          <w:szCs w:val="24"/>
        </w:rPr>
        <w:t xml:space="preserve">(JAL) </w:t>
      </w:r>
      <w:r>
        <w:rPr>
          <w:rFonts w:ascii="Arial" w:eastAsia="Arial" w:hAnsi="Arial" w:cs="Arial"/>
          <w:color w:val="000000"/>
          <w:sz w:val="24"/>
          <w:szCs w:val="24"/>
        </w:rPr>
        <w:t>son corporaciones públicas administrativas de carácter territorial, cuyo propósito principal es actuar como puente entre las autoridades municipales y la ciudadanía, esta función se convierte en la fuente principal de representación política y en un mecanismo para la promoción de la participación ciudadana</w:t>
      </w:r>
      <w:r>
        <w:rPr>
          <w:rFonts w:ascii="Arial" w:eastAsia="Arial" w:hAnsi="Arial" w:cs="Arial"/>
          <w:i/>
          <w:color w:val="000000"/>
          <w:sz w:val="24"/>
          <w:szCs w:val="24"/>
        </w:rPr>
        <w:t>. </w:t>
      </w:r>
      <w:r>
        <w:rPr>
          <w:rFonts w:ascii="Arial" w:eastAsia="Arial" w:hAnsi="Arial" w:cs="Arial"/>
          <w:i/>
          <w:color w:val="000000"/>
          <w:sz w:val="24"/>
          <w:szCs w:val="24"/>
          <w:vertAlign w:val="superscript"/>
        </w:rPr>
        <w:footnoteReference w:id="4"/>
      </w:r>
    </w:p>
    <w:p w14:paraId="373A7E17" w14:textId="77777777" w:rsidR="00056255" w:rsidRDefault="00056255">
      <w:pPr>
        <w:pBdr>
          <w:top w:val="nil"/>
          <w:left w:val="nil"/>
          <w:bottom w:val="nil"/>
          <w:right w:val="nil"/>
          <w:between w:val="nil"/>
        </w:pBdr>
        <w:spacing w:after="0" w:line="240" w:lineRule="auto"/>
        <w:jc w:val="both"/>
        <w:rPr>
          <w:rFonts w:ascii="Arial" w:eastAsia="Arial" w:hAnsi="Arial" w:cs="Arial"/>
          <w:i/>
          <w:color w:val="000000"/>
          <w:sz w:val="24"/>
          <w:szCs w:val="24"/>
        </w:rPr>
      </w:pPr>
    </w:p>
    <w:p w14:paraId="5A0414BE" w14:textId="77777777" w:rsidR="00056255" w:rsidRDefault="003917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En los municipios, el territorio se organiza en comunas y corregimientos, mientras que, en los distritos especiales</w:t>
      </w:r>
      <w:r>
        <w:rPr>
          <w:rFonts w:ascii="Arial" w:eastAsia="Arial" w:hAnsi="Arial" w:cs="Arial"/>
          <w:i/>
          <w:color w:val="000000"/>
          <w:sz w:val="24"/>
          <w:szCs w:val="24"/>
        </w:rPr>
        <w:t xml:space="preserve"> -que corresponden a las principales ciudades del país-</w:t>
      </w:r>
      <w:r>
        <w:rPr>
          <w:rFonts w:ascii="Arial" w:eastAsia="Arial" w:hAnsi="Arial" w:cs="Arial"/>
          <w:color w:val="000000"/>
          <w:sz w:val="24"/>
          <w:szCs w:val="24"/>
        </w:rPr>
        <w:t xml:space="preserve">, las divisiones </w:t>
      </w:r>
      <w:r>
        <w:rPr>
          <w:rFonts w:ascii="Arial" w:eastAsia="Arial" w:hAnsi="Arial" w:cs="Arial"/>
          <w:sz w:val="24"/>
          <w:szCs w:val="24"/>
        </w:rPr>
        <w:t>se denominan</w:t>
      </w:r>
      <w:r>
        <w:rPr>
          <w:rFonts w:ascii="Arial" w:eastAsia="Arial" w:hAnsi="Arial" w:cs="Arial"/>
          <w:color w:val="000000"/>
          <w:sz w:val="24"/>
          <w:szCs w:val="24"/>
        </w:rPr>
        <w:t xml:space="preserve"> localidades. </w:t>
      </w:r>
    </w:p>
    <w:p w14:paraId="699C9570" w14:textId="77777777" w:rsidR="00056255" w:rsidRDefault="00056255">
      <w:pPr>
        <w:pBdr>
          <w:top w:val="nil"/>
          <w:left w:val="nil"/>
          <w:bottom w:val="nil"/>
          <w:right w:val="nil"/>
          <w:between w:val="nil"/>
        </w:pBdr>
        <w:spacing w:after="0" w:line="240" w:lineRule="auto"/>
        <w:jc w:val="both"/>
        <w:rPr>
          <w:rFonts w:ascii="Arial" w:eastAsia="Arial" w:hAnsi="Arial" w:cs="Arial"/>
          <w:i/>
          <w:color w:val="000000"/>
          <w:sz w:val="24"/>
          <w:szCs w:val="24"/>
        </w:rPr>
      </w:pPr>
    </w:p>
    <w:p w14:paraId="371DD06A" w14:textId="77777777" w:rsidR="00056255" w:rsidRDefault="003917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En ese contexto, las juntas administradoras locales, son la una forma de representación de la democracia y participación ciudadana, conjunto de actividades mediante las cuales los grupos de valor y la ciudadanía en general, ejercen el derecho individual o colectivo de intervenir en las decisiones públicas</w:t>
      </w:r>
      <w:r>
        <w:rPr>
          <w:rFonts w:ascii="Arial" w:eastAsia="Arial" w:hAnsi="Arial" w:cs="Arial"/>
          <w:color w:val="000000"/>
          <w:sz w:val="24"/>
          <w:szCs w:val="24"/>
          <w:vertAlign w:val="superscript"/>
        </w:rPr>
        <w:footnoteReference w:id="5"/>
      </w:r>
      <w:r>
        <w:rPr>
          <w:rFonts w:ascii="Arial" w:eastAsia="Arial" w:hAnsi="Arial" w:cs="Arial"/>
          <w:color w:val="000000"/>
          <w:sz w:val="24"/>
          <w:szCs w:val="24"/>
        </w:rPr>
        <w:t xml:space="preserve">, pues a través de estas corporaciones los concejos y localidades ejercen la descentralización, </w:t>
      </w:r>
      <w:r>
        <w:rPr>
          <w:rFonts w:ascii="Arial" w:eastAsia="Arial" w:hAnsi="Arial" w:cs="Arial"/>
          <w:sz w:val="24"/>
          <w:szCs w:val="24"/>
        </w:rPr>
        <w:t>otorgando competencias</w:t>
      </w:r>
      <w:r>
        <w:rPr>
          <w:rFonts w:ascii="Arial" w:eastAsia="Arial" w:hAnsi="Arial" w:cs="Arial"/>
          <w:color w:val="000000"/>
          <w:sz w:val="24"/>
          <w:szCs w:val="24"/>
        </w:rPr>
        <w:t xml:space="preserve"> y funciones administrativas. </w:t>
      </w:r>
    </w:p>
    <w:p w14:paraId="0DD14D79" w14:textId="77777777" w:rsidR="00056255" w:rsidRDefault="00056255">
      <w:pPr>
        <w:pBdr>
          <w:top w:val="nil"/>
          <w:left w:val="nil"/>
          <w:bottom w:val="nil"/>
          <w:right w:val="nil"/>
          <w:between w:val="nil"/>
        </w:pBdr>
        <w:spacing w:after="0" w:line="240" w:lineRule="auto"/>
        <w:jc w:val="both"/>
        <w:rPr>
          <w:rFonts w:ascii="Arial" w:eastAsia="Arial" w:hAnsi="Arial" w:cs="Arial"/>
          <w:color w:val="000000"/>
          <w:sz w:val="24"/>
          <w:szCs w:val="24"/>
        </w:rPr>
      </w:pPr>
    </w:p>
    <w:p w14:paraId="3195E211" w14:textId="77777777" w:rsidR="00056255" w:rsidRDefault="003917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consecuencia, estas corporaciones no solo promueven la cercanía entre el gobierno y las comunidades, sino que también fortalecen la representación política y legitima el ejercicio del poder en los niveles descentralizados del Estado, </w:t>
      </w:r>
      <w:r>
        <w:rPr>
          <w:rFonts w:ascii="Arial" w:eastAsia="Arial" w:hAnsi="Arial" w:cs="Arial"/>
          <w:color w:val="000000"/>
          <w:sz w:val="24"/>
          <w:szCs w:val="24"/>
        </w:rPr>
        <w:lastRenderedPageBreak/>
        <w:t xml:space="preserve">trascendiendo a un carácter operativo al consolidarse como un instrumento para la materialización de los fines </w:t>
      </w:r>
      <w:r>
        <w:rPr>
          <w:rFonts w:ascii="Arial" w:eastAsia="Arial" w:hAnsi="Arial" w:cs="Arial"/>
          <w:i/>
          <w:color w:val="000000"/>
          <w:sz w:val="24"/>
          <w:szCs w:val="24"/>
        </w:rPr>
        <w:t xml:space="preserve">-del Estado- </w:t>
      </w:r>
      <w:r>
        <w:rPr>
          <w:rFonts w:ascii="Arial" w:eastAsia="Arial" w:hAnsi="Arial" w:cs="Arial"/>
          <w:color w:val="000000"/>
          <w:sz w:val="24"/>
          <w:szCs w:val="24"/>
        </w:rPr>
        <w:t xml:space="preserve">asegurando la inclusión, la equidad y la integración social. </w:t>
      </w:r>
    </w:p>
    <w:p w14:paraId="5E0E681C" w14:textId="77777777" w:rsidR="00056255" w:rsidRDefault="00056255">
      <w:pPr>
        <w:pBdr>
          <w:top w:val="nil"/>
          <w:left w:val="nil"/>
          <w:bottom w:val="nil"/>
          <w:right w:val="nil"/>
          <w:between w:val="nil"/>
        </w:pBdr>
        <w:spacing w:after="0" w:line="240" w:lineRule="auto"/>
        <w:jc w:val="both"/>
        <w:rPr>
          <w:rFonts w:ascii="Arial" w:eastAsia="Arial" w:hAnsi="Arial" w:cs="Arial"/>
          <w:color w:val="000000"/>
          <w:sz w:val="24"/>
          <w:szCs w:val="24"/>
        </w:rPr>
      </w:pPr>
    </w:p>
    <w:p w14:paraId="69BCF461" w14:textId="3000FDC0" w:rsidR="00056255" w:rsidRPr="008A6139" w:rsidRDefault="00391791" w:rsidP="004B13DB">
      <w:pPr>
        <w:pStyle w:val="Prrafodelista"/>
        <w:numPr>
          <w:ilvl w:val="0"/>
          <w:numId w:val="17"/>
        </w:numPr>
        <w:pBdr>
          <w:top w:val="nil"/>
          <w:left w:val="nil"/>
          <w:bottom w:val="nil"/>
          <w:right w:val="nil"/>
          <w:between w:val="nil"/>
        </w:pBdr>
        <w:spacing w:after="0" w:line="240" w:lineRule="auto"/>
        <w:jc w:val="both"/>
        <w:rPr>
          <w:rFonts w:ascii="Arial" w:eastAsia="Arial" w:hAnsi="Arial" w:cs="Arial"/>
          <w:b/>
          <w:color w:val="000000"/>
          <w:sz w:val="24"/>
          <w:szCs w:val="24"/>
        </w:rPr>
      </w:pPr>
      <w:r w:rsidRPr="008A6139">
        <w:rPr>
          <w:rFonts w:ascii="Arial" w:eastAsia="Arial" w:hAnsi="Arial" w:cs="Arial"/>
          <w:b/>
          <w:color w:val="000000"/>
          <w:sz w:val="24"/>
          <w:szCs w:val="24"/>
        </w:rPr>
        <w:t>¿Cuáles son las funciones de las Juntas Administradoras Locales?</w:t>
      </w:r>
    </w:p>
    <w:p w14:paraId="10F810E5" w14:textId="77777777" w:rsidR="00056255" w:rsidRDefault="00056255">
      <w:pPr>
        <w:pBdr>
          <w:top w:val="nil"/>
          <w:left w:val="nil"/>
          <w:bottom w:val="nil"/>
          <w:right w:val="nil"/>
          <w:between w:val="nil"/>
        </w:pBdr>
        <w:spacing w:after="0" w:line="240" w:lineRule="auto"/>
        <w:jc w:val="both"/>
        <w:rPr>
          <w:rFonts w:ascii="Arial" w:eastAsia="Arial" w:hAnsi="Arial" w:cs="Arial"/>
          <w:color w:val="000000"/>
          <w:sz w:val="24"/>
          <w:szCs w:val="24"/>
        </w:rPr>
      </w:pPr>
    </w:p>
    <w:p w14:paraId="17ACEB00" w14:textId="77777777" w:rsidR="00056255" w:rsidRDefault="003917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Como corporaciones públicas, tienen funciones establecidas en el artículo 318 de la Constitución Política de Colombia: </w:t>
      </w:r>
    </w:p>
    <w:p w14:paraId="5FC00F41" w14:textId="77777777" w:rsidR="00056255" w:rsidRDefault="00056255">
      <w:pPr>
        <w:pBdr>
          <w:top w:val="nil"/>
          <w:left w:val="nil"/>
          <w:bottom w:val="nil"/>
          <w:right w:val="nil"/>
          <w:between w:val="nil"/>
        </w:pBdr>
        <w:spacing w:after="0" w:line="240" w:lineRule="auto"/>
        <w:jc w:val="both"/>
        <w:rPr>
          <w:rFonts w:ascii="Arial" w:eastAsia="Arial" w:hAnsi="Arial" w:cs="Arial"/>
          <w:color w:val="000000"/>
          <w:sz w:val="24"/>
          <w:szCs w:val="24"/>
        </w:rPr>
      </w:pPr>
    </w:p>
    <w:p w14:paraId="6616098D" w14:textId="77777777" w:rsidR="00056255" w:rsidRDefault="00391791">
      <w:pPr>
        <w:pBdr>
          <w:top w:val="nil"/>
          <w:left w:val="nil"/>
          <w:bottom w:val="nil"/>
          <w:right w:val="nil"/>
          <w:between w:val="nil"/>
        </w:pBdr>
        <w:spacing w:after="0" w:line="240" w:lineRule="auto"/>
        <w:ind w:left="708"/>
        <w:jc w:val="both"/>
        <w:rPr>
          <w:rFonts w:ascii="Arial" w:eastAsia="Arial" w:hAnsi="Arial" w:cs="Arial"/>
          <w:i/>
          <w:color w:val="000000"/>
          <w:sz w:val="24"/>
          <w:szCs w:val="24"/>
        </w:rPr>
      </w:pPr>
      <w:r>
        <w:rPr>
          <w:rFonts w:ascii="Arial" w:eastAsia="Arial" w:hAnsi="Arial" w:cs="Arial"/>
          <w:i/>
          <w:color w:val="000000"/>
          <w:sz w:val="24"/>
          <w:szCs w:val="24"/>
        </w:rPr>
        <w:t>“1. Participar en la elaboración de los planes y programas municipales de desarrollo económico y social y de obras públicas.</w:t>
      </w:r>
    </w:p>
    <w:p w14:paraId="7679575D" w14:textId="77777777" w:rsidR="00056255" w:rsidRDefault="00056255">
      <w:pPr>
        <w:pBdr>
          <w:top w:val="nil"/>
          <w:left w:val="nil"/>
          <w:bottom w:val="nil"/>
          <w:right w:val="nil"/>
          <w:between w:val="nil"/>
        </w:pBdr>
        <w:spacing w:after="0" w:line="240" w:lineRule="auto"/>
        <w:ind w:left="708"/>
        <w:jc w:val="both"/>
        <w:rPr>
          <w:rFonts w:ascii="Arial" w:eastAsia="Arial" w:hAnsi="Arial" w:cs="Arial"/>
          <w:i/>
          <w:color w:val="000000"/>
          <w:sz w:val="24"/>
          <w:szCs w:val="24"/>
        </w:rPr>
      </w:pPr>
    </w:p>
    <w:p w14:paraId="28196F44" w14:textId="77777777" w:rsidR="00056255" w:rsidRDefault="00391791">
      <w:pPr>
        <w:pBdr>
          <w:top w:val="nil"/>
          <w:left w:val="nil"/>
          <w:bottom w:val="nil"/>
          <w:right w:val="nil"/>
          <w:between w:val="nil"/>
        </w:pBdr>
        <w:spacing w:after="0" w:line="240" w:lineRule="auto"/>
        <w:ind w:left="708"/>
        <w:jc w:val="both"/>
        <w:rPr>
          <w:rFonts w:ascii="Arial" w:eastAsia="Arial" w:hAnsi="Arial" w:cs="Arial"/>
          <w:i/>
          <w:color w:val="000000"/>
          <w:sz w:val="24"/>
          <w:szCs w:val="24"/>
        </w:rPr>
      </w:pPr>
      <w:r>
        <w:rPr>
          <w:rFonts w:ascii="Arial" w:eastAsia="Arial" w:hAnsi="Arial" w:cs="Arial"/>
          <w:i/>
          <w:color w:val="000000"/>
          <w:sz w:val="24"/>
          <w:szCs w:val="24"/>
        </w:rPr>
        <w:t>2. Vigilar y controlar la prestación de los servicios municipales en su comuna o corregimiento y las inversiones que se realicen con recursos públicos.</w:t>
      </w:r>
    </w:p>
    <w:p w14:paraId="72CE4D81" w14:textId="77777777" w:rsidR="00056255" w:rsidRDefault="00056255">
      <w:pPr>
        <w:pBdr>
          <w:top w:val="nil"/>
          <w:left w:val="nil"/>
          <w:bottom w:val="nil"/>
          <w:right w:val="nil"/>
          <w:between w:val="nil"/>
        </w:pBdr>
        <w:spacing w:after="0" w:line="240" w:lineRule="auto"/>
        <w:ind w:left="708"/>
        <w:jc w:val="both"/>
        <w:rPr>
          <w:rFonts w:ascii="Arial" w:eastAsia="Arial" w:hAnsi="Arial" w:cs="Arial"/>
          <w:i/>
          <w:color w:val="000000"/>
          <w:sz w:val="24"/>
          <w:szCs w:val="24"/>
        </w:rPr>
      </w:pPr>
    </w:p>
    <w:p w14:paraId="6F804AD7" w14:textId="77777777" w:rsidR="00056255" w:rsidRDefault="00391791">
      <w:pPr>
        <w:pBdr>
          <w:top w:val="nil"/>
          <w:left w:val="nil"/>
          <w:bottom w:val="nil"/>
          <w:right w:val="nil"/>
          <w:between w:val="nil"/>
        </w:pBdr>
        <w:spacing w:after="0" w:line="240" w:lineRule="auto"/>
        <w:ind w:left="708"/>
        <w:jc w:val="both"/>
        <w:rPr>
          <w:rFonts w:ascii="Arial" w:eastAsia="Arial" w:hAnsi="Arial" w:cs="Arial"/>
          <w:i/>
          <w:color w:val="000000"/>
          <w:sz w:val="24"/>
          <w:szCs w:val="24"/>
        </w:rPr>
      </w:pPr>
      <w:r>
        <w:rPr>
          <w:rFonts w:ascii="Arial" w:eastAsia="Arial" w:hAnsi="Arial" w:cs="Arial"/>
          <w:i/>
          <w:color w:val="000000"/>
          <w:sz w:val="24"/>
          <w:szCs w:val="24"/>
        </w:rPr>
        <w:t>3. Formular propuestas de inversión ante las autoridades nacionales, departamentales y municipales encargadas de la elaboración de los respectivos planes de inversión.</w:t>
      </w:r>
    </w:p>
    <w:p w14:paraId="27C41969" w14:textId="77777777" w:rsidR="00056255" w:rsidRDefault="00056255">
      <w:pPr>
        <w:pBdr>
          <w:top w:val="nil"/>
          <w:left w:val="nil"/>
          <w:bottom w:val="nil"/>
          <w:right w:val="nil"/>
          <w:between w:val="nil"/>
        </w:pBdr>
        <w:spacing w:after="0" w:line="240" w:lineRule="auto"/>
        <w:ind w:left="708"/>
        <w:jc w:val="both"/>
        <w:rPr>
          <w:rFonts w:ascii="Arial" w:eastAsia="Arial" w:hAnsi="Arial" w:cs="Arial"/>
          <w:i/>
          <w:color w:val="000000"/>
          <w:sz w:val="24"/>
          <w:szCs w:val="24"/>
        </w:rPr>
      </w:pPr>
    </w:p>
    <w:p w14:paraId="290F9C00" w14:textId="77777777" w:rsidR="00056255" w:rsidRDefault="00391791">
      <w:pPr>
        <w:pBdr>
          <w:top w:val="nil"/>
          <w:left w:val="nil"/>
          <w:bottom w:val="nil"/>
          <w:right w:val="nil"/>
          <w:between w:val="nil"/>
        </w:pBdr>
        <w:spacing w:after="0" w:line="240" w:lineRule="auto"/>
        <w:ind w:left="708"/>
        <w:jc w:val="both"/>
        <w:rPr>
          <w:rFonts w:ascii="Arial" w:eastAsia="Arial" w:hAnsi="Arial" w:cs="Arial"/>
          <w:i/>
          <w:color w:val="000000"/>
          <w:sz w:val="24"/>
          <w:szCs w:val="24"/>
        </w:rPr>
      </w:pPr>
      <w:r>
        <w:rPr>
          <w:rFonts w:ascii="Arial" w:eastAsia="Arial" w:hAnsi="Arial" w:cs="Arial"/>
          <w:i/>
          <w:color w:val="000000"/>
          <w:sz w:val="24"/>
          <w:szCs w:val="24"/>
        </w:rPr>
        <w:t>4. Distribuir las partidas globales que les asigne el presupuesto municipal.</w:t>
      </w:r>
    </w:p>
    <w:p w14:paraId="56E07115" w14:textId="77777777" w:rsidR="00056255" w:rsidRDefault="00056255">
      <w:pPr>
        <w:pBdr>
          <w:top w:val="nil"/>
          <w:left w:val="nil"/>
          <w:bottom w:val="nil"/>
          <w:right w:val="nil"/>
          <w:between w:val="nil"/>
        </w:pBdr>
        <w:spacing w:after="0" w:line="240" w:lineRule="auto"/>
        <w:ind w:left="708"/>
        <w:jc w:val="both"/>
        <w:rPr>
          <w:rFonts w:ascii="Arial" w:eastAsia="Arial" w:hAnsi="Arial" w:cs="Arial"/>
          <w:i/>
          <w:color w:val="000000"/>
          <w:sz w:val="24"/>
          <w:szCs w:val="24"/>
        </w:rPr>
      </w:pPr>
    </w:p>
    <w:p w14:paraId="7B5F1E99" w14:textId="77777777" w:rsidR="00056255" w:rsidRDefault="00391791">
      <w:pPr>
        <w:pBdr>
          <w:top w:val="nil"/>
          <w:left w:val="nil"/>
          <w:bottom w:val="nil"/>
          <w:right w:val="nil"/>
          <w:between w:val="nil"/>
        </w:pBdr>
        <w:spacing w:after="0" w:line="240" w:lineRule="auto"/>
        <w:ind w:left="708"/>
        <w:jc w:val="both"/>
        <w:rPr>
          <w:rFonts w:ascii="Arial" w:eastAsia="Arial" w:hAnsi="Arial" w:cs="Arial"/>
          <w:i/>
          <w:color w:val="000000"/>
          <w:sz w:val="24"/>
          <w:szCs w:val="24"/>
        </w:rPr>
      </w:pPr>
      <w:r>
        <w:rPr>
          <w:rFonts w:ascii="Arial" w:eastAsia="Arial" w:hAnsi="Arial" w:cs="Arial"/>
          <w:i/>
          <w:color w:val="000000"/>
          <w:sz w:val="24"/>
          <w:szCs w:val="24"/>
        </w:rPr>
        <w:t xml:space="preserve">5. Ejercer las funciones que les deleguen el concejo y otras autoridades locales. Las asambleas departamentales podrán organizar juntas administradoras para el cumplimiento de las funciones que les señale el acto de su creación en el territorio que este mismo determine.” </w:t>
      </w:r>
      <w:r>
        <w:rPr>
          <w:rFonts w:ascii="Arial" w:eastAsia="Arial" w:hAnsi="Arial" w:cs="Arial"/>
          <w:i/>
          <w:color w:val="000000"/>
          <w:sz w:val="24"/>
          <w:szCs w:val="24"/>
          <w:vertAlign w:val="superscript"/>
        </w:rPr>
        <w:footnoteReference w:id="6"/>
      </w:r>
    </w:p>
    <w:p w14:paraId="0B25C9F9" w14:textId="77777777" w:rsidR="00056255" w:rsidRDefault="00056255">
      <w:pPr>
        <w:pBdr>
          <w:top w:val="nil"/>
          <w:left w:val="nil"/>
          <w:bottom w:val="nil"/>
          <w:right w:val="nil"/>
          <w:between w:val="nil"/>
        </w:pBdr>
        <w:spacing w:after="0" w:line="240" w:lineRule="auto"/>
        <w:jc w:val="both"/>
        <w:rPr>
          <w:rFonts w:ascii="Arial" w:eastAsia="Arial" w:hAnsi="Arial" w:cs="Arial"/>
          <w:i/>
          <w:color w:val="000000"/>
          <w:sz w:val="24"/>
          <w:szCs w:val="24"/>
        </w:rPr>
      </w:pPr>
    </w:p>
    <w:p w14:paraId="43C208A2" w14:textId="77777777" w:rsidR="00056255" w:rsidRDefault="003917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Dentro del esquema de descentralización, estos actores políticos locales, coadministran aspectos relacionados con la planeación, organización y supervisión de la prestación del servicio público, contribuyendo al fortalecimiento de la democracia participativa, debido a que permite a las comunidades tener un canal directo para incidir en las decisiones públicas que afectan su territorio. </w:t>
      </w:r>
    </w:p>
    <w:p w14:paraId="05D20B04" w14:textId="77777777" w:rsidR="00056255" w:rsidRDefault="00056255">
      <w:pPr>
        <w:pBdr>
          <w:top w:val="nil"/>
          <w:left w:val="nil"/>
          <w:bottom w:val="nil"/>
          <w:right w:val="nil"/>
          <w:between w:val="nil"/>
        </w:pBdr>
        <w:spacing w:after="0" w:line="240" w:lineRule="auto"/>
        <w:jc w:val="both"/>
        <w:rPr>
          <w:rFonts w:ascii="Arial" w:eastAsia="Arial" w:hAnsi="Arial" w:cs="Arial"/>
          <w:color w:val="000000"/>
          <w:sz w:val="24"/>
          <w:szCs w:val="24"/>
        </w:rPr>
      </w:pPr>
    </w:p>
    <w:p w14:paraId="65FD5BF6" w14:textId="77777777" w:rsidR="00056255" w:rsidRDefault="003917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Los ediles y edilesas, son servidores públicos que actúan como intermediarios entre la ciudadanía, el alcalde y el concejo municipal, facilitando la comunicación, colaboración y la solución de las problemáticas que se </w:t>
      </w:r>
      <w:r>
        <w:rPr>
          <w:rFonts w:ascii="Arial" w:eastAsia="Arial" w:hAnsi="Arial" w:cs="Arial"/>
          <w:sz w:val="24"/>
          <w:szCs w:val="24"/>
        </w:rPr>
        <w:t>presentan</w:t>
      </w:r>
      <w:r>
        <w:rPr>
          <w:rFonts w:ascii="Arial" w:eastAsia="Arial" w:hAnsi="Arial" w:cs="Arial"/>
          <w:color w:val="000000"/>
          <w:sz w:val="24"/>
          <w:szCs w:val="24"/>
        </w:rPr>
        <w:t xml:space="preserve"> a nivel local. Gracias a su cercanía con la comunidad, los ediles priorizan las necesidades de sus comunidades y articulan propuestas que respondan a las demandas de bienes y servicios que tienen sus comunidades. </w:t>
      </w:r>
    </w:p>
    <w:p w14:paraId="43BDDF75" w14:textId="77777777" w:rsidR="00056255" w:rsidRDefault="00056255">
      <w:pPr>
        <w:rPr>
          <w:rFonts w:ascii="Arial" w:eastAsia="Arial" w:hAnsi="Arial" w:cs="Arial"/>
          <w:b/>
          <w:sz w:val="24"/>
          <w:szCs w:val="24"/>
        </w:rPr>
      </w:pPr>
    </w:p>
    <w:p w14:paraId="66326557" w14:textId="088B7FA9" w:rsidR="00056255" w:rsidRPr="008A6139" w:rsidRDefault="00391791" w:rsidP="004B13DB">
      <w:pPr>
        <w:pStyle w:val="Prrafodelista"/>
        <w:numPr>
          <w:ilvl w:val="0"/>
          <w:numId w:val="17"/>
        </w:numPr>
        <w:pBdr>
          <w:top w:val="nil"/>
          <w:left w:val="nil"/>
          <w:bottom w:val="nil"/>
          <w:right w:val="nil"/>
          <w:between w:val="nil"/>
        </w:pBdr>
        <w:spacing w:after="0" w:line="240" w:lineRule="auto"/>
        <w:jc w:val="both"/>
        <w:rPr>
          <w:rFonts w:ascii="Arial" w:eastAsia="Arial" w:hAnsi="Arial" w:cs="Arial"/>
          <w:b/>
          <w:color w:val="000000"/>
          <w:sz w:val="24"/>
          <w:szCs w:val="24"/>
        </w:rPr>
      </w:pPr>
      <w:r w:rsidRPr="008A6139">
        <w:rPr>
          <w:rFonts w:ascii="Arial" w:eastAsia="Arial" w:hAnsi="Arial" w:cs="Arial"/>
          <w:b/>
          <w:color w:val="000000"/>
          <w:sz w:val="24"/>
          <w:szCs w:val="24"/>
        </w:rPr>
        <w:t xml:space="preserve">Del derecho a la seguridad social integral. </w:t>
      </w:r>
    </w:p>
    <w:p w14:paraId="3666B2A4" w14:textId="77777777" w:rsidR="00056255" w:rsidRDefault="00056255">
      <w:pPr>
        <w:pBdr>
          <w:top w:val="nil"/>
          <w:left w:val="nil"/>
          <w:bottom w:val="nil"/>
          <w:right w:val="nil"/>
          <w:between w:val="nil"/>
        </w:pBdr>
        <w:spacing w:after="0" w:line="240" w:lineRule="auto"/>
        <w:jc w:val="both"/>
        <w:rPr>
          <w:rFonts w:ascii="Arial" w:eastAsia="Arial" w:hAnsi="Arial" w:cs="Arial"/>
          <w:b/>
          <w:color w:val="000000"/>
          <w:sz w:val="24"/>
          <w:szCs w:val="24"/>
        </w:rPr>
      </w:pPr>
    </w:p>
    <w:p w14:paraId="1CE016F8" w14:textId="77777777" w:rsidR="00056255" w:rsidRDefault="003917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Constitución Política de Colombia, en su artículo 123, define quienes están en la categoría de servidores públicos y ejercen funciones en nombre del Estado a servicio de la comunidad, esta categoría incluye a los elegidos por voto popular </w:t>
      </w:r>
      <w:r>
        <w:rPr>
          <w:rFonts w:ascii="Arial" w:eastAsia="Arial" w:hAnsi="Arial" w:cs="Arial"/>
          <w:color w:val="000000"/>
          <w:sz w:val="24"/>
          <w:szCs w:val="24"/>
        </w:rPr>
        <w:lastRenderedPageBreak/>
        <w:t xml:space="preserve">como los ediles y les otorga derechos y funciones en el marco de esa labor pública. En este contexto, los miembros de las juntas administradoras locales, materializan la democracia participativa y la descentralización administrativa. </w:t>
      </w:r>
    </w:p>
    <w:p w14:paraId="5BDDF651" w14:textId="77777777" w:rsidR="00056255" w:rsidRDefault="00056255">
      <w:pPr>
        <w:pBdr>
          <w:top w:val="nil"/>
          <w:left w:val="nil"/>
          <w:bottom w:val="nil"/>
          <w:right w:val="nil"/>
          <w:between w:val="nil"/>
        </w:pBdr>
        <w:spacing w:after="0" w:line="240" w:lineRule="auto"/>
        <w:jc w:val="both"/>
        <w:rPr>
          <w:rFonts w:ascii="Arial" w:eastAsia="Arial" w:hAnsi="Arial" w:cs="Arial"/>
          <w:color w:val="000000"/>
          <w:sz w:val="24"/>
          <w:szCs w:val="24"/>
        </w:rPr>
      </w:pPr>
    </w:p>
    <w:p w14:paraId="6D3F738A" w14:textId="77777777" w:rsidR="00056255" w:rsidRDefault="003917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Por otra parte, el </w:t>
      </w:r>
      <w:r>
        <w:rPr>
          <w:rFonts w:ascii="Arial" w:eastAsia="Arial" w:hAnsi="Arial" w:cs="Arial"/>
          <w:sz w:val="24"/>
          <w:szCs w:val="24"/>
        </w:rPr>
        <w:t>artículo</w:t>
      </w:r>
      <w:r>
        <w:rPr>
          <w:rFonts w:ascii="Arial" w:eastAsia="Arial" w:hAnsi="Arial" w:cs="Arial"/>
          <w:color w:val="000000"/>
          <w:sz w:val="24"/>
          <w:szCs w:val="24"/>
        </w:rPr>
        <w:t xml:space="preserve"> 48 </w:t>
      </w:r>
      <w:r>
        <w:rPr>
          <w:rFonts w:ascii="Arial" w:eastAsia="Arial" w:hAnsi="Arial" w:cs="Arial"/>
          <w:i/>
          <w:color w:val="000000"/>
          <w:sz w:val="24"/>
          <w:szCs w:val="24"/>
        </w:rPr>
        <w:t>-</w:t>
      </w:r>
      <w:proofErr w:type="gramStart"/>
      <w:r>
        <w:rPr>
          <w:rFonts w:ascii="Arial" w:eastAsia="Arial" w:hAnsi="Arial" w:cs="Arial"/>
          <w:i/>
          <w:color w:val="000000"/>
          <w:sz w:val="24"/>
          <w:szCs w:val="24"/>
        </w:rPr>
        <w:t>C.P</w:t>
      </w:r>
      <w:proofErr w:type="gramEnd"/>
      <w:r>
        <w:rPr>
          <w:rFonts w:ascii="Arial" w:eastAsia="Arial" w:hAnsi="Arial" w:cs="Arial"/>
          <w:i/>
          <w:color w:val="000000"/>
          <w:sz w:val="24"/>
          <w:szCs w:val="24"/>
        </w:rPr>
        <w:t>-</w:t>
      </w:r>
      <w:r>
        <w:rPr>
          <w:rFonts w:ascii="Arial" w:eastAsia="Arial" w:hAnsi="Arial" w:cs="Arial"/>
          <w:color w:val="000000"/>
          <w:sz w:val="24"/>
          <w:szCs w:val="24"/>
        </w:rPr>
        <w:t xml:space="preserve"> establece que la seguridad social es un servicio público obligatorio que debe prestarse bajo la dirección y control del Estado, conforme a los principios de eficiencia, coordinación y solidaridad. La Corte Constitucional en Sentencia C-277 de 2021 con ponencia de la Magistrada Gloria Stella Ortiz Delgado, reiteró que la seguridad social, tiene el carácter de fundamental, indispensable e irrenunciable para garantizar las condiciones de vida digna de todos los habitantes del territorio; este reconocimiento se respalda en el artículo 9° del Pacto Internacional de Derechos económicos, Sociales y Culturales, que señaló la obligación de los Estados de adoptar medidas efectivas para garantizar una cobertura integral frente a los riesgos sociales como: </w:t>
      </w:r>
      <w:r>
        <w:rPr>
          <w:rFonts w:ascii="Arial" w:eastAsia="Arial" w:hAnsi="Arial" w:cs="Arial"/>
          <w:i/>
          <w:color w:val="000000"/>
          <w:sz w:val="24"/>
          <w:szCs w:val="24"/>
        </w:rPr>
        <w:t xml:space="preserve">(i) </w:t>
      </w:r>
      <w:r>
        <w:rPr>
          <w:rFonts w:ascii="Arial" w:eastAsia="Arial" w:hAnsi="Arial" w:cs="Arial"/>
          <w:color w:val="000000"/>
          <w:sz w:val="24"/>
          <w:szCs w:val="24"/>
        </w:rPr>
        <w:t xml:space="preserve">vejez, </w:t>
      </w:r>
      <w:r>
        <w:rPr>
          <w:rFonts w:ascii="Arial" w:eastAsia="Arial" w:hAnsi="Arial" w:cs="Arial"/>
          <w:i/>
          <w:color w:val="000000"/>
          <w:sz w:val="24"/>
          <w:szCs w:val="24"/>
        </w:rPr>
        <w:t xml:space="preserve">(ii) </w:t>
      </w:r>
      <w:r>
        <w:rPr>
          <w:rFonts w:ascii="Arial" w:eastAsia="Arial" w:hAnsi="Arial" w:cs="Arial"/>
          <w:color w:val="000000"/>
          <w:sz w:val="24"/>
          <w:szCs w:val="24"/>
        </w:rPr>
        <w:t>los accidentes</w:t>
      </w:r>
      <w:r>
        <w:rPr>
          <w:rFonts w:ascii="Arial" w:eastAsia="Arial" w:hAnsi="Arial" w:cs="Arial"/>
          <w:i/>
          <w:color w:val="000000"/>
          <w:sz w:val="24"/>
          <w:szCs w:val="24"/>
        </w:rPr>
        <w:t xml:space="preserve">; </w:t>
      </w:r>
      <w:r>
        <w:rPr>
          <w:rFonts w:ascii="Arial" w:eastAsia="Arial" w:hAnsi="Arial" w:cs="Arial"/>
          <w:color w:val="000000"/>
          <w:sz w:val="24"/>
          <w:szCs w:val="24"/>
        </w:rPr>
        <w:t xml:space="preserve">y </w:t>
      </w:r>
      <w:r>
        <w:rPr>
          <w:rFonts w:ascii="Arial" w:eastAsia="Arial" w:hAnsi="Arial" w:cs="Arial"/>
          <w:i/>
          <w:color w:val="000000"/>
          <w:sz w:val="24"/>
          <w:szCs w:val="24"/>
        </w:rPr>
        <w:t xml:space="preserve">(iii) </w:t>
      </w:r>
      <w:r>
        <w:rPr>
          <w:rFonts w:ascii="Arial" w:eastAsia="Arial" w:hAnsi="Arial" w:cs="Arial"/>
          <w:color w:val="000000"/>
          <w:sz w:val="24"/>
          <w:szCs w:val="24"/>
        </w:rPr>
        <w:t>enfermedades.</w:t>
      </w:r>
      <w:r>
        <w:rPr>
          <w:rFonts w:ascii="Arial" w:eastAsia="Arial" w:hAnsi="Arial" w:cs="Arial"/>
          <w:color w:val="000000"/>
          <w:sz w:val="24"/>
          <w:szCs w:val="24"/>
          <w:vertAlign w:val="superscript"/>
        </w:rPr>
        <w:footnoteReference w:id="7"/>
      </w:r>
    </w:p>
    <w:p w14:paraId="36406779" w14:textId="77777777" w:rsidR="00056255" w:rsidRDefault="00056255">
      <w:pPr>
        <w:pBdr>
          <w:top w:val="nil"/>
          <w:left w:val="nil"/>
          <w:bottom w:val="nil"/>
          <w:right w:val="nil"/>
          <w:between w:val="nil"/>
        </w:pBdr>
        <w:spacing w:after="0" w:line="240" w:lineRule="auto"/>
        <w:jc w:val="both"/>
        <w:rPr>
          <w:rFonts w:ascii="Arial" w:eastAsia="Arial" w:hAnsi="Arial" w:cs="Arial"/>
          <w:color w:val="000000"/>
          <w:sz w:val="24"/>
          <w:szCs w:val="24"/>
        </w:rPr>
      </w:pPr>
    </w:p>
    <w:p w14:paraId="5FCE6DFD" w14:textId="2C676035" w:rsidR="00056255" w:rsidRDefault="003917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Aunado a lo anterior, la Observación General 19 del Comité de Derechos Económicos, Sociales y</w:t>
      </w:r>
      <w:r w:rsidR="001B497A">
        <w:rPr>
          <w:rFonts w:ascii="Arial" w:eastAsia="Arial" w:hAnsi="Arial" w:cs="Arial"/>
          <w:color w:val="000000"/>
          <w:sz w:val="24"/>
          <w:szCs w:val="24"/>
        </w:rPr>
        <w:t xml:space="preserve"> Culturales de la Organización de  </w:t>
      </w:r>
      <w:r>
        <w:rPr>
          <w:rFonts w:ascii="Arial" w:eastAsia="Arial" w:hAnsi="Arial" w:cs="Arial"/>
          <w:color w:val="000000"/>
          <w:sz w:val="24"/>
          <w:szCs w:val="24"/>
        </w:rPr>
        <w:t xml:space="preserve"> Naciones Unidas, estableció que el derecho a la seguridad social es fundamental para garantizar la dignidad humana y la igualdad al acceso de los sistemas de protección social, este derecho obliga a los Estados para que </w:t>
      </w:r>
      <w:r w:rsidR="001B497A">
        <w:rPr>
          <w:rFonts w:ascii="Arial" w:eastAsia="Arial" w:hAnsi="Arial" w:cs="Arial"/>
          <w:color w:val="000000"/>
          <w:sz w:val="24"/>
          <w:szCs w:val="24"/>
        </w:rPr>
        <w:t>se</w:t>
      </w:r>
      <w:r>
        <w:rPr>
          <w:rFonts w:ascii="Arial" w:eastAsia="Arial" w:hAnsi="Arial" w:cs="Arial"/>
          <w:color w:val="000000"/>
          <w:sz w:val="24"/>
          <w:szCs w:val="24"/>
        </w:rPr>
        <w:t xml:space="preserve"> adopten medidas efectivas que aseguren una cobertura integral frente a riesgos sociales, especialmente para aquellos grupos poblacionales que, por sus condiciones laborales o económicas, se encuentran en situaciones de vulnerabilidad. </w:t>
      </w:r>
      <w:r>
        <w:rPr>
          <w:rFonts w:ascii="Arial" w:eastAsia="Arial" w:hAnsi="Arial" w:cs="Arial"/>
          <w:color w:val="000000"/>
          <w:sz w:val="24"/>
          <w:szCs w:val="24"/>
          <w:vertAlign w:val="superscript"/>
        </w:rPr>
        <w:footnoteReference w:id="8"/>
      </w:r>
    </w:p>
    <w:p w14:paraId="0D5E655F" w14:textId="77777777" w:rsidR="00056255" w:rsidRDefault="00056255">
      <w:pPr>
        <w:pBdr>
          <w:top w:val="nil"/>
          <w:left w:val="nil"/>
          <w:bottom w:val="nil"/>
          <w:right w:val="nil"/>
          <w:between w:val="nil"/>
        </w:pBdr>
        <w:spacing w:after="0" w:line="240" w:lineRule="auto"/>
        <w:jc w:val="both"/>
        <w:rPr>
          <w:rFonts w:ascii="Arial" w:eastAsia="Arial" w:hAnsi="Arial" w:cs="Arial"/>
          <w:color w:val="000000"/>
          <w:sz w:val="24"/>
          <w:szCs w:val="24"/>
        </w:rPr>
      </w:pPr>
    </w:p>
    <w:p w14:paraId="7963948C" w14:textId="166C1DD5" w:rsidR="00056255" w:rsidRDefault="003917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Sobre el</w:t>
      </w:r>
      <w:r w:rsidR="001B497A">
        <w:rPr>
          <w:rFonts w:ascii="Arial" w:eastAsia="Arial" w:hAnsi="Arial" w:cs="Arial"/>
          <w:color w:val="000000"/>
          <w:sz w:val="24"/>
          <w:szCs w:val="24"/>
        </w:rPr>
        <w:t xml:space="preserve"> caso </w:t>
      </w:r>
      <w:r w:rsidR="001B497A" w:rsidRPr="001B497A">
        <w:rPr>
          <w:rFonts w:ascii="Arial" w:eastAsia="Arial" w:hAnsi="Arial" w:cs="Arial"/>
          <w:i/>
          <w:color w:val="000000"/>
          <w:sz w:val="24"/>
          <w:szCs w:val="24"/>
        </w:rPr>
        <w:t>sub examine</w:t>
      </w:r>
      <w:r>
        <w:rPr>
          <w:rFonts w:ascii="Arial" w:eastAsia="Arial" w:hAnsi="Arial" w:cs="Arial"/>
          <w:color w:val="000000"/>
          <w:sz w:val="24"/>
          <w:szCs w:val="24"/>
        </w:rPr>
        <w:t>,</w:t>
      </w:r>
      <w:r w:rsidR="001B497A">
        <w:rPr>
          <w:rFonts w:ascii="Arial" w:eastAsia="Arial" w:hAnsi="Arial" w:cs="Arial"/>
          <w:color w:val="000000"/>
          <w:sz w:val="24"/>
          <w:szCs w:val="24"/>
        </w:rPr>
        <w:t xml:space="preserve"> es necesario indicar que, </w:t>
      </w:r>
      <w:r>
        <w:rPr>
          <w:rFonts w:ascii="Arial" w:eastAsia="Arial" w:hAnsi="Arial" w:cs="Arial"/>
          <w:color w:val="000000"/>
          <w:sz w:val="24"/>
          <w:szCs w:val="24"/>
        </w:rPr>
        <w:t xml:space="preserve"> aunque la Ley 2086 de 2021, obliga a los municipios con </w:t>
      </w:r>
      <w:r>
        <w:rPr>
          <w:rFonts w:ascii="Arial" w:eastAsia="Arial" w:hAnsi="Arial" w:cs="Arial"/>
          <w:sz w:val="24"/>
          <w:szCs w:val="24"/>
        </w:rPr>
        <w:t>más</w:t>
      </w:r>
      <w:r>
        <w:rPr>
          <w:rFonts w:ascii="Arial" w:eastAsia="Arial" w:hAnsi="Arial" w:cs="Arial"/>
          <w:color w:val="000000"/>
          <w:sz w:val="24"/>
          <w:szCs w:val="24"/>
        </w:rPr>
        <w:t xml:space="preserve"> de 100.000 habitantes a garantizar su afiliación al sistema de salud y riesgos laborales con una base de cotización equivalente a un salario mínimo legal mensual vigente, persiste una omisión en los que respeto al aporte del sistema pensional, desconociéndose con ello, la importancia del componente pensional como garantía de vez digna y como medio para proteger el mínimo vital en el futuro. </w:t>
      </w:r>
    </w:p>
    <w:p w14:paraId="7C46B10C" w14:textId="77777777" w:rsidR="00056255" w:rsidRDefault="00056255">
      <w:pPr>
        <w:pBdr>
          <w:top w:val="nil"/>
          <w:left w:val="nil"/>
          <w:bottom w:val="nil"/>
          <w:right w:val="nil"/>
          <w:between w:val="nil"/>
        </w:pBdr>
        <w:spacing w:after="0" w:line="240" w:lineRule="auto"/>
        <w:jc w:val="both"/>
        <w:rPr>
          <w:rFonts w:ascii="Arial" w:eastAsia="Arial" w:hAnsi="Arial" w:cs="Arial"/>
          <w:color w:val="000000"/>
          <w:sz w:val="24"/>
          <w:szCs w:val="24"/>
        </w:rPr>
      </w:pPr>
    </w:p>
    <w:p w14:paraId="3F0312AB" w14:textId="77777777" w:rsidR="00056255" w:rsidRDefault="003917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situación es preocupante por la precariedad de los ingresos que perciben, en muchos casos, estos honorarios no alcanzan el salario mínimo legal mensual vigente, lo que imposibilita que puedan realizar aportes al sistema se seguridad social completo como trabajadores independientes. </w:t>
      </w:r>
    </w:p>
    <w:p w14:paraId="73F006F4" w14:textId="77777777" w:rsidR="00056255" w:rsidRDefault="00056255">
      <w:pPr>
        <w:pBdr>
          <w:top w:val="nil"/>
          <w:left w:val="nil"/>
          <w:bottom w:val="nil"/>
          <w:right w:val="nil"/>
          <w:between w:val="nil"/>
        </w:pBdr>
        <w:spacing w:after="0" w:line="240" w:lineRule="auto"/>
        <w:jc w:val="both"/>
        <w:rPr>
          <w:rFonts w:ascii="Arial" w:eastAsia="Arial" w:hAnsi="Arial" w:cs="Arial"/>
          <w:color w:val="000000"/>
          <w:sz w:val="24"/>
          <w:szCs w:val="24"/>
        </w:rPr>
      </w:pPr>
    </w:p>
    <w:p w14:paraId="5A47C0DD" w14:textId="77777777" w:rsidR="00056255" w:rsidRDefault="003917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Ahora bien, los miembros de las Juntas Administradoras Locales, están sujetos al mismo régimen de inhabilidades e incompatibilidades que los concejales municipales, situación que les impide celebrar contratos con la administración pública, limitando aún más sus opciones para generar ingresos adicionales, sin </w:t>
      </w:r>
      <w:r>
        <w:rPr>
          <w:rFonts w:ascii="Arial" w:eastAsia="Arial" w:hAnsi="Arial" w:cs="Arial"/>
          <w:color w:val="000000"/>
          <w:sz w:val="24"/>
          <w:szCs w:val="24"/>
        </w:rPr>
        <w:lastRenderedPageBreak/>
        <w:t xml:space="preserve">embargo, los ediles y edilesas continúan desempeñando su labor con dedicación y motivados por el compromiso con sus comunidades y el desarrollo local. </w:t>
      </w:r>
    </w:p>
    <w:p w14:paraId="0DBED2CD" w14:textId="77777777" w:rsidR="00056255" w:rsidRDefault="00056255">
      <w:pPr>
        <w:pBdr>
          <w:top w:val="nil"/>
          <w:left w:val="nil"/>
          <w:bottom w:val="nil"/>
          <w:right w:val="nil"/>
          <w:between w:val="nil"/>
        </w:pBdr>
        <w:spacing w:after="0" w:line="240" w:lineRule="auto"/>
        <w:jc w:val="both"/>
        <w:rPr>
          <w:rFonts w:ascii="Arial" w:eastAsia="Arial" w:hAnsi="Arial" w:cs="Arial"/>
          <w:color w:val="000000"/>
          <w:sz w:val="24"/>
          <w:szCs w:val="24"/>
        </w:rPr>
      </w:pPr>
    </w:p>
    <w:p w14:paraId="6CA9C741" w14:textId="77777777" w:rsidR="00056255" w:rsidRDefault="003917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Negar este aporte pensional a los miembros de las juntas administradoras locales, no solo contradice el principio de universalidad, sino que perpetúa la desigualdad estructural que afecta directamente el derecho a la dignidad humana; los ediles y edilesas por su condición de servidores públicos, deben gozar de todas las garantías del sistema de seguridad social. </w:t>
      </w:r>
    </w:p>
    <w:p w14:paraId="484DFF13" w14:textId="77777777" w:rsidR="00056255" w:rsidRDefault="00056255">
      <w:pPr>
        <w:pBdr>
          <w:top w:val="nil"/>
          <w:left w:val="nil"/>
          <w:bottom w:val="nil"/>
          <w:right w:val="nil"/>
          <w:between w:val="nil"/>
        </w:pBdr>
        <w:spacing w:after="0" w:line="240" w:lineRule="auto"/>
        <w:jc w:val="both"/>
        <w:rPr>
          <w:rFonts w:ascii="Arial" w:eastAsia="Arial" w:hAnsi="Arial" w:cs="Arial"/>
          <w:color w:val="000000"/>
          <w:sz w:val="24"/>
          <w:szCs w:val="24"/>
        </w:rPr>
      </w:pPr>
    </w:p>
    <w:p w14:paraId="733F5C7B" w14:textId="77777777" w:rsidR="00056255" w:rsidRDefault="003917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Es importante precisar que, aunque la seguridad social se asocia a un derecho de las relaciones laborales, no se puede limitar únicamente a este vínculo, los ediles y edilesas, no se encuentran vinculados laboralmente con las administraciones municipales, su labor como representantes de las comunidades constituye una actividad necesaria para dar cabida a la descentralización y el fortalecimiento democrático. </w:t>
      </w:r>
    </w:p>
    <w:p w14:paraId="60CBE00E" w14:textId="77777777" w:rsidR="00056255" w:rsidRDefault="00056255">
      <w:pPr>
        <w:pBdr>
          <w:top w:val="nil"/>
          <w:left w:val="nil"/>
          <w:bottom w:val="nil"/>
          <w:right w:val="nil"/>
          <w:between w:val="nil"/>
        </w:pBdr>
        <w:spacing w:after="0" w:line="240" w:lineRule="auto"/>
        <w:jc w:val="both"/>
        <w:rPr>
          <w:rFonts w:ascii="Arial" w:eastAsia="Arial" w:hAnsi="Arial" w:cs="Arial"/>
          <w:color w:val="000000"/>
          <w:sz w:val="24"/>
          <w:szCs w:val="24"/>
        </w:rPr>
      </w:pPr>
    </w:p>
    <w:p w14:paraId="085F5F38" w14:textId="77777777" w:rsidR="00056255" w:rsidRDefault="003917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este sentido, resulta imperativo que el Estado </w:t>
      </w:r>
      <w:proofErr w:type="spellStart"/>
      <w:r>
        <w:rPr>
          <w:rFonts w:ascii="Arial" w:eastAsia="Arial" w:hAnsi="Arial" w:cs="Arial"/>
          <w:color w:val="000000"/>
          <w:sz w:val="24"/>
          <w:szCs w:val="24"/>
        </w:rPr>
        <w:t>Colombano</w:t>
      </w:r>
      <w:proofErr w:type="spellEnd"/>
      <w:r>
        <w:rPr>
          <w:rFonts w:ascii="Arial" w:eastAsia="Arial" w:hAnsi="Arial" w:cs="Arial"/>
          <w:color w:val="000000"/>
          <w:sz w:val="24"/>
          <w:szCs w:val="24"/>
        </w:rPr>
        <w:t xml:space="preserve">, extienda la protección de la seguridad social a los ediles y edilesas de manera integral, es decir, incluyendo el componente pensional, sin que ello implique la creación de un vínculo laboral con las entidades territoriales, por el contrario, esta disposición se convierte en la adopción de medidas solidarias y equitativas que les permitan </w:t>
      </w:r>
      <w:r>
        <w:rPr>
          <w:rFonts w:ascii="Arial" w:eastAsia="Arial" w:hAnsi="Arial" w:cs="Arial"/>
          <w:i/>
          <w:color w:val="000000"/>
          <w:sz w:val="24"/>
          <w:szCs w:val="24"/>
        </w:rPr>
        <w:t xml:space="preserve">-a los ediles y edilesas- </w:t>
      </w:r>
      <w:r>
        <w:rPr>
          <w:rFonts w:ascii="Arial" w:eastAsia="Arial" w:hAnsi="Arial" w:cs="Arial"/>
          <w:color w:val="000000"/>
          <w:sz w:val="24"/>
          <w:szCs w:val="24"/>
        </w:rPr>
        <w:t xml:space="preserve">recibir compensación que dignifica su labor altruista. </w:t>
      </w:r>
    </w:p>
    <w:p w14:paraId="4DD48A8F" w14:textId="77777777" w:rsidR="00056255" w:rsidRDefault="00056255">
      <w:pPr>
        <w:pBdr>
          <w:top w:val="nil"/>
          <w:left w:val="nil"/>
          <w:bottom w:val="nil"/>
          <w:right w:val="nil"/>
          <w:between w:val="nil"/>
        </w:pBdr>
        <w:spacing w:after="0" w:line="240" w:lineRule="auto"/>
        <w:jc w:val="both"/>
        <w:rPr>
          <w:rFonts w:ascii="Arial" w:eastAsia="Arial" w:hAnsi="Arial" w:cs="Arial"/>
          <w:color w:val="000000"/>
          <w:sz w:val="24"/>
          <w:szCs w:val="24"/>
        </w:rPr>
      </w:pPr>
    </w:p>
    <w:p w14:paraId="6DD47806" w14:textId="61E6D531" w:rsidR="00056255" w:rsidRPr="008A6139" w:rsidRDefault="00391791" w:rsidP="004B13DB">
      <w:pPr>
        <w:pStyle w:val="Prrafodelista"/>
        <w:numPr>
          <w:ilvl w:val="0"/>
          <w:numId w:val="17"/>
        </w:numPr>
        <w:rPr>
          <w:rFonts w:ascii="Arial" w:eastAsia="Arial" w:hAnsi="Arial" w:cs="Arial"/>
          <w:b/>
          <w:sz w:val="24"/>
          <w:szCs w:val="24"/>
        </w:rPr>
      </w:pPr>
      <w:r w:rsidRPr="008A6139">
        <w:rPr>
          <w:rFonts w:ascii="Arial" w:eastAsia="Arial" w:hAnsi="Arial" w:cs="Arial"/>
          <w:b/>
          <w:sz w:val="24"/>
          <w:szCs w:val="24"/>
        </w:rPr>
        <w:t xml:space="preserve">Sobre la reposición y gastos de campaña. </w:t>
      </w:r>
    </w:p>
    <w:p w14:paraId="0B0D637C" w14:textId="77777777" w:rsidR="00056255" w:rsidRDefault="00391791">
      <w:pPr>
        <w:jc w:val="both"/>
        <w:rPr>
          <w:rFonts w:ascii="Arial" w:eastAsia="Arial" w:hAnsi="Arial" w:cs="Arial"/>
          <w:sz w:val="24"/>
          <w:szCs w:val="24"/>
        </w:rPr>
      </w:pPr>
      <w:r>
        <w:rPr>
          <w:rFonts w:ascii="Arial" w:eastAsia="Arial" w:hAnsi="Arial" w:cs="Arial"/>
          <w:sz w:val="24"/>
          <w:szCs w:val="24"/>
        </w:rPr>
        <w:t xml:space="preserve">El Consejo Nacional Electoral, señaló que la reposición y gastos de campaña, consisten en que el Estado garantice la financiación del funcionamiento de los partidos y movimientos políticos con personería jurídica mediante la creación de un fondo anual que se conformará con un aporte proporcional al censo electoral nacional y será complementado con los recursos provenientes de multas establecidas en la Ley 130 de 1994. Por lo tanto, los movimientos políticos, los partidos y grupos de ciudadanos que inscriban su candidatura tendrán derecho a recibir financiación del Estado para sus campañas, a través de mecanismos de reposición de gastos de acuerdo a los votos válidos obtenidos. </w:t>
      </w:r>
      <w:r>
        <w:rPr>
          <w:rFonts w:ascii="Arial" w:eastAsia="Arial" w:hAnsi="Arial" w:cs="Arial"/>
          <w:sz w:val="24"/>
          <w:szCs w:val="24"/>
          <w:vertAlign w:val="superscript"/>
        </w:rPr>
        <w:footnoteReference w:id="9"/>
      </w:r>
    </w:p>
    <w:p w14:paraId="1BAE55B4" w14:textId="77777777" w:rsidR="00056255" w:rsidRDefault="00391791">
      <w:pPr>
        <w:jc w:val="both"/>
        <w:rPr>
          <w:rFonts w:ascii="Arial" w:eastAsia="Arial" w:hAnsi="Arial" w:cs="Arial"/>
          <w:sz w:val="24"/>
          <w:szCs w:val="24"/>
        </w:rPr>
      </w:pPr>
      <w:r>
        <w:rPr>
          <w:rFonts w:ascii="Arial" w:eastAsia="Arial" w:hAnsi="Arial" w:cs="Arial"/>
          <w:sz w:val="24"/>
          <w:szCs w:val="24"/>
        </w:rPr>
        <w:t>El Acto Legislativo 1° de la 2009, introdujo nuevas reglas para el reconocimientos y pago de anticipos de financiación estatal de las campañas electorales, que permitió una financiación más igualitaria a través del método de financiación previa conservando el sistema de reposición de votos</w:t>
      </w:r>
      <w:r>
        <w:rPr>
          <w:rFonts w:ascii="Arial" w:eastAsia="Arial" w:hAnsi="Arial" w:cs="Arial"/>
          <w:sz w:val="24"/>
          <w:szCs w:val="24"/>
          <w:vertAlign w:val="superscript"/>
        </w:rPr>
        <w:footnoteReference w:id="10"/>
      </w:r>
      <w:r>
        <w:rPr>
          <w:rFonts w:ascii="Arial" w:eastAsia="Arial" w:hAnsi="Arial" w:cs="Arial"/>
          <w:sz w:val="24"/>
          <w:szCs w:val="24"/>
        </w:rPr>
        <w:t xml:space="preserve">misma </w:t>
      </w:r>
      <w:r>
        <w:rPr>
          <w:rFonts w:ascii="Arial" w:eastAsia="Arial" w:hAnsi="Arial" w:cs="Arial"/>
          <w:i/>
          <w:sz w:val="24"/>
          <w:szCs w:val="24"/>
        </w:rPr>
        <w:t xml:space="preserve">-reposición de votos- </w:t>
      </w:r>
      <w:r>
        <w:rPr>
          <w:rFonts w:ascii="Arial" w:eastAsia="Arial" w:hAnsi="Arial" w:cs="Arial"/>
          <w:sz w:val="24"/>
          <w:szCs w:val="24"/>
        </w:rPr>
        <w:t xml:space="preserve">que cobró especial relevancia debido a su diseño para apoyar tanto las elecciones generales, como las consultas internas de partidos, garantizando una relación </w:t>
      </w:r>
      <w:r>
        <w:rPr>
          <w:rFonts w:ascii="Arial" w:eastAsia="Arial" w:hAnsi="Arial" w:cs="Arial"/>
          <w:sz w:val="24"/>
          <w:szCs w:val="24"/>
        </w:rPr>
        <w:lastRenderedPageBreak/>
        <w:t xml:space="preserve">directa entre el respaldo ciudadano en las urnas y los recursos asignados, promoviendo. </w:t>
      </w:r>
    </w:p>
    <w:p w14:paraId="0A1AA313" w14:textId="77777777" w:rsidR="00056255" w:rsidRDefault="00391791">
      <w:pPr>
        <w:jc w:val="both"/>
        <w:rPr>
          <w:rFonts w:ascii="Arial" w:eastAsia="Arial" w:hAnsi="Arial" w:cs="Arial"/>
          <w:sz w:val="24"/>
          <w:szCs w:val="24"/>
        </w:rPr>
      </w:pPr>
      <w:r>
        <w:rPr>
          <w:rFonts w:ascii="Arial" w:eastAsia="Arial" w:hAnsi="Arial" w:cs="Arial"/>
          <w:sz w:val="24"/>
          <w:szCs w:val="24"/>
        </w:rPr>
        <w:t>La Corte Constitucional, a través de la sentencia C-490 de 2011 con ponencia del magistrado Luis Ernesto Vargas Silva, destacó la importancia de la financiación en el fortalecimiento de la democracia constitucional haciendo énfasis en el rol del financiamiento estatal en partidos, movimientos y grupos políticos que participan en los procesos políticos y electorales del estado. Este tipo de financiación pública tiene como propósito garantizar valores como: la participación,</w:t>
      </w:r>
      <w:r>
        <w:rPr>
          <w:rFonts w:ascii="Arial" w:eastAsia="Arial" w:hAnsi="Arial" w:cs="Arial"/>
          <w:i/>
          <w:sz w:val="24"/>
          <w:szCs w:val="24"/>
        </w:rPr>
        <w:t xml:space="preserve"> </w:t>
      </w:r>
      <w:r>
        <w:rPr>
          <w:rFonts w:ascii="Arial" w:eastAsia="Arial" w:hAnsi="Arial" w:cs="Arial"/>
          <w:sz w:val="24"/>
          <w:szCs w:val="24"/>
        </w:rPr>
        <w:t xml:space="preserve">la igualdad, la transparencia y el pluralismo; pilares del sistema político electoral en un Estado constitucional y democrático de derecho, buscando con ello prevenir que los partidos y movimientos políticos queden subordinados a grupos de poder o intereses privados, debido a que esta influencia podría desviar la función política hacia intereses particulares, alejándose del objetivo principal de promover el bienestar colectivo y el interés general. </w:t>
      </w:r>
      <w:r>
        <w:rPr>
          <w:rFonts w:ascii="Arial" w:eastAsia="Arial" w:hAnsi="Arial" w:cs="Arial"/>
          <w:sz w:val="24"/>
          <w:szCs w:val="24"/>
          <w:vertAlign w:val="superscript"/>
        </w:rPr>
        <w:footnoteReference w:id="11"/>
      </w:r>
    </w:p>
    <w:p w14:paraId="3AEECAB9" w14:textId="77777777" w:rsidR="00056255" w:rsidRDefault="00391791">
      <w:pPr>
        <w:jc w:val="both"/>
        <w:rPr>
          <w:rFonts w:ascii="Arial" w:eastAsia="Arial" w:hAnsi="Arial" w:cs="Arial"/>
          <w:i/>
          <w:sz w:val="24"/>
          <w:szCs w:val="24"/>
        </w:rPr>
      </w:pPr>
      <w:r>
        <w:rPr>
          <w:rFonts w:ascii="Arial" w:eastAsia="Arial" w:hAnsi="Arial" w:cs="Arial"/>
          <w:sz w:val="24"/>
          <w:szCs w:val="24"/>
        </w:rPr>
        <w:t xml:space="preserve">Tanto la Constitución Política como el desarrollo jurisprudencial han destacado la importancia de la financiación con recursos públicos los partidos y movimientos, así como de las campañas electorales, contrarrestando los riesgos asociados a los modos de financiación privada y las fuentes ilícitas de financiación, que de presentarse, se estaría afectando </w:t>
      </w:r>
      <w:r>
        <w:rPr>
          <w:rFonts w:ascii="Arial" w:eastAsia="Arial" w:hAnsi="Arial" w:cs="Arial"/>
          <w:i/>
          <w:sz w:val="24"/>
          <w:szCs w:val="24"/>
        </w:rPr>
        <w:t>“…los principios de participación, igualdad,  transparencia y pluralismo político, que deben caracterizar los partidos y movimientos políticos, así como las contiendas electorales, desdibuja la voluntad política,  y mina los fundamentos normativos de una verdadera democracia constitucional, a través de la participación y elección democrática de los representantes por parte de los ciudadanos”</w:t>
      </w:r>
      <w:r>
        <w:rPr>
          <w:rFonts w:ascii="Arial" w:eastAsia="Arial" w:hAnsi="Arial" w:cs="Arial"/>
          <w:i/>
          <w:sz w:val="24"/>
          <w:szCs w:val="24"/>
          <w:vertAlign w:val="superscript"/>
        </w:rPr>
        <w:footnoteReference w:id="12"/>
      </w:r>
    </w:p>
    <w:p w14:paraId="75E3E53C" w14:textId="77777777" w:rsidR="00056255" w:rsidRDefault="00391791">
      <w:pPr>
        <w:jc w:val="both"/>
        <w:rPr>
          <w:rFonts w:ascii="Arial" w:eastAsia="Arial" w:hAnsi="Arial" w:cs="Arial"/>
          <w:sz w:val="24"/>
          <w:szCs w:val="24"/>
        </w:rPr>
      </w:pPr>
      <w:r>
        <w:rPr>
          <w:rFonts w:ascii="Arial" w:eastAsia="Arial" w:hAnsi="Arial" w:cs="Arial"/>
          <w:sz w:val="24"/>
          <w:szCs w:val="24"/>
        </w:rPr>
        <w:t>En relación al proceso de elección de los miembros de las Juntas Administradoras Locales, es importante destacar que estas corporaciones están obligadas a llevar a cabo sus procesos electorales bajo las mismas condiciones y estructura que los aplicados para Concejos, Alcaldes y Gobernadores, con el objetivo de facilitar y promover la participación activa de las comunidades.</w:t>
      </w:r>
    </w:p>
    <w:p w14:paraId="42DE1A52" w14:textId="77777777" w:rsidR="00056255" w:rsidRDefault="00391791">
      <w:pPr>
        <w:jc w:val="both"/>
        <w:rPr>
          <w:rFonts w:ascii="Arial" w:eastAsia="Arial" w:hAnsi="Arial" w:cs="Arial"/>
          <w:sz w:val="24"/>
          <w:szCs w:val="24"/>
        </w:rPr>
      </w:pPr>
      <w:r>
        <w:rPr>
          <w:rFonts w:ascii="Arial" w:eastAsia="Arial" w:hAnsi="Arial" w:cs="Arial"/>
          <w:sz w:val="24"/>
          <w:szCs w:val="24"/>
        </w:rPr>
        <w:t>Ahora bien, al referirnos al principio de igualdad en la organización y funcionamiento de los partidos y movimientos políticos, no puede comprenderse por fuera de la estructura a las JAL, debe extenderse su interpretación, debido a que no se puede entender como separada de la estructura jurídico constitucional que le da sentido. Señalar que las JAL deben estar amparadas por el principio de igualdad no es una mera reiteración de la supremacía constitucional sino un reconocimiento necesario de igualdad de su sistema democrático, permitiendo que el contenido de la constitución política irradie a todas las normas que conforman el ordenamiento jurídico.</w:t>
      </w:r>
    </w:p>
    <w:p w14:paraId="5DA48870" w14:textId="77777777" w:rsidR="00056255" w:rsidRDefault="00391791">
      <w:pPr>
        <w:jc w:val="both"/>
        <w:rPr>
          <w:rFonts w:ascii="Arial" w:eastAsia="Arial" w:hAnsi="Arial" w:cs="Arial"/>
          <w:sz w:val="24"/>
          <w:szCs w:val="24"/>
        </w:rPr>
      </w:pPr>
      <w:r>
        <w:rPr>
          <w:rFonts w:ascii="Arial" w:eastAsia="Arial" w:hAnsi="Arial" w:cs="Arial"/>
          <w:sz w:val="24"/>
          <w:szCs w:val="24"/>
        </w:rPr>
        <w:lastRenderedPageBreak/>
        <w:t xml:space="preserve">En ese orden de ideas, resulta claro indicar que las juntas administradoras locales como corporación públicas de elección popular, tienen la imperiosa necesidad de ser financiadas a través del sistema de reposición de votos, como garantía del estado a que no haya injerencia de intereses particulares en este proceso democrático, siendo este el modo de materializar los principios de transparencia, igualdad y pluralismo político, consagrados en la constitución, sumado a que con ello se previene que el sistema sea permeado por intereses particulares que puedan distorsionar la voluntad popular expresada. </w:t>
      </w:r>
    </w:p>
    <w:p w14:paraId="0C1329ED" w14:textId="77777777" w:rsidR="00056255" w:rsidRDefault="00391791">
      <w:pPr>
        <w:jc w:val="both"/>
        <w:rPr>
          <w:rFonts w:ascii="Arial" w:eastAsia="Arial" w:hAnsi="Arial" w:cs="Arial"/>
          <w:sz w:val="24"/>
          <w:szCs w:val="24"/>
        </w:rPr>
      </w:pPr>
      <w:r>
        <w:rPr>
          <w:rFonts w:ascii="Arial" w:eastAsia="Arial" w:hAnsi="Arial" w:cs="Arial"/>
          <w:sz w:val="24"/>
          <w:szCs w:val="24"/>
        </w:rPr>
        <w:t xml:space="preserve">Ahora bien, la Corte constitucional indicó que: </w:t>
      </w:r>
    </w:p>
    <w:p w14:paraId="563C1887" w14:textId="77777777" w:rsidR="00056255" w:rsidRDefault="00391791">
      <w:pPr>
        <w:ind w:left="708"/>
        <w:jc w:val="both"/>
        <w:rPr>
          <w:rFonts w:ascii="Arial" w:eastAsia="Arial" w:hAnsi="Arial" w:cs="Arial"/>
          <w:i/>
          <w:sz w:val="24"/>
          <w:szCs w:val="24"/>
          <w:highlight w:val="white"/>
        </w:rPr>
      </w:pPr>
      <w:r>
        <w:rPr>
          <w:rFonts w:ascii="Arial" w:eastAsia="Arial" w:hAnsi="Arial" w:cs="Arial"/>
          <w:i/>
          <w:sz w:val="24"/>
          <w:szCs w:val="24"/>
        </w:rPr>
        <w:t xml:space="preserve">“…(…) </w:t>
      </w:r>
      <w:r>
        <w:rPr>
          <w:rFonts w:ascii="Arial" w:eastAsia="Arial" w:hAnsi="Arial" w:cs="Arial"/>
          <w:i/>
          <w:sz w:val="24"/>
          <w:szCs w:val="24"/>
          <w:highlight w:val="white"/>
        </w:rPr>
        <w:t xml:space="preserve">la Constitución, en sus distintas modificaciones, no ha establecido que la financiación estatal a través del </w:t>
      </w:r>
      <w:r>
        <w:rPr>
          <w:rFonts w:ascii="Arial" w:eastAsia="Arial" w:hAnsi="Arial" w:cs="Arial"/>
          <w:b/>
          <w:i/>
          <w:sz w:val="24"/>
          <w:szCs w:val="24"/>
          <w:highlight w:val="white"/>
          <w:u w:val="single"/>
        </w:rPr>
        <w:t>sistema de reposición de votos deba ser para todas las organizaciones políticas y sus candidatos, sino que ha condicionado tal derecho (i) a que sea regulado por el legislador</w:t>
      </w:r>
      <w:r>
        <w:rPr>
          <w:rFonts w:ascii="Arial" w:eastAsia="Arial" w:hAnsi="Arial" w:cs="Arial"/>
          <w:i/>
          <w:sz w:val="24"/>
          <w:szCs w:val="24"/>
          <w:highlight w:val="white"/>
        </w:rPr>
        <w:t>, (ii) a que se tenga en cuenta un criterio de porcentaje de votos obtenidos, y (ii) que l</w:t>
      </w:r>
      <w:r>
        <w:rPr>
          <w:rFonts w:ascii="Arial" w:eastAsia="Arial" w:hAnsi="Arial" w:cs="Arial"/>
          <w:b/>
          <w:i/>
          <w:sz w:val="24"/>
          <w:szCs w:val="24"/>
          <w:highlight w:val="white"/>
          <w:u w:val="single"/>
        </w:rPr>
        <w:t>as reglas de reposición de votos no tienen que ser las mismas para todas las elecciones, sino que el legislador puede llegar a hacer diferencias en esta materia. De esta manera, ha reiterado que este tema se encuentra dentro del ámbito de libertad configurativa del Congreso</w:t>
      </w:r>
      <w:r>
        <w:rPr>
          <w:rFonts w:ascii="Arial" w:eastAsia="Arial" w:hAnsi="Arial" w:cs="Arial"/>
          <w:i/>
          <w:sz w:val="24"/>
          <w:szCs w:val="24"/>
          <w:highlight w:val="white"/>
        </w:rPr>
        <w:t>, de tal manera que puede determinar en algunos casos, como criterio de porcentaje de votos obtenidos, el necesario para ser elegido en el cargo. (…) …”</w:t>
      </w:r>
      <w:r>
        <w:rPr>
          <w:rFonts w:ascii="Arial" w:eastAsia="Arial" w:hAnsi="Arial" w:cs="Arial"/>
          <w:i/>
          <w:sz w:val="24"/>
          <w:szCs w:val="24"/>
          <w:highlight w:val="white"/>
          <w:vertAlign w:val="superscript"/>
        </w:rPr>
        <w:footnoteReference w:id="13"/>
      </w:r>
      <w:r>
        <w:rPr>
          <w:rFonts w:ascii="Arial" w:eastAsia="Arial" w:hAnsi="Arial" w:cs="Arial"/>
          <w:i/>
          <w:sz w:val="24"/>
          <w:szCs w:val="24"/>
          <w:highlight w:val="white"/>
        </w:rPr>
        <w:t xml:space="preserve"> (Negrilla y subrayado fuera de texto original). </w:t>
      </w:r>
    </w:p>
    <w:p w14:paraId="5A85CC0E" w14:textId="77777777" w:rsidR="00056255" w:rsidRDefault="00391791">
      <w:pPr>
        <w:jc w:val="both"/>
        <w:rPr>
          <w:rFonts w:ascii="Arial" w:eastAsia="Arial" w:hAnsi="Arial" w:cs="Arial"/>
          <w:sz w:val="24"/>
          <w:szCs w:val="24"/>
          <w:highlight w:val="white"/>
        </w:rPr>
      </w:pPr>
      <w:r>
        <w:rPr>
          <w:rFonts w:ascii="Arial" w:eastAsia="Arial" w:hAnsi="Arial" w:cs="Arial"/>
          <w:sz w:val="24"/>
          <w:szCs w:val="24"/>
          <w:highlight w:val="white"/>
        </w:rPr>
        <w:t xml:space="preserve">Frente a lo anterior, la Corte Constitucional reconoce que le corresponde al Congreso de la República, regular las normas sobre el sistema de reposición de votos, incluyendo los criterios para establecer porcentajes mínimos de votos y realizar distinciones respecto de los candidatos que podrán acceder a este mecanismo de financiación estatal. </w:t>
      </w:r>
    </w:p>
    <w:p w14:paraId="59F22D32" w14:textId="77777777" w:rsidR="00056255" w:rsidRDefault="00391791">
      <w:pPr>
        <w:jc w:val="both"/>
        <w:rPr>
          <w:rFonts w:ascii="Arial" w:eastAsia="Arial" w:hAnsi="Arial" w:cs="Arial"/>
          <w:sz w:val="24"/>
          <w:szCs w:val="24"/>
          <w:highlight w:val="white"/>
        </w:rPr>
      </w:pPr>
      <w:r>
        <w:rPr>
          <w:rFonts w:ascii="Arial" w:eastAsia="Arial" w:hAnsi="Arial" w:cs="Arial"/>
          <w:sz w:val="24"/>
          <w:szCs w:val="24"/>
          <w:highlight w:val="white"/>
        </w:rPr>
        <w:t xml:space="preserve">Es por ello que, surge la presente iniciativa legislativa que tiene como propósito fortalecer la democracia participativa mediante la extensión del sistema de reposición de votos a los miembros de las Junta Administradoras Locales para que accedan al financiamiento estatal proporcional a los votos válidos obtenidos, convirtiéndose en una realidad los principios constitucionales de financiación estatal que a su vez, otorgan condiciones equitativas y legítimas para los actores del sistema democrático. </w:t>
      </w:r>
    </w:p>
    <w:p w14:paraId="3ABCB786" w14:textId="0B628207" w:rsidR="00056255" w:rsidRPr="008A6139" w:rsidRDefault="00391791" w:rsidP="004B13DB">
      <w:pPr>
        <w:pStyle w:val="Prrafodelista"/>
        <w:numPr>
          <w:ilvl w:val="0"/>
          <w:numId w:val="17"/>
        </w:numPr>
        <w:jc w:val="both"/>
        <w:rPr>
          <w:rFonts w:ascii="Arial" w:eastAsia="Arial" w:hAnsi="Arial" w:cs="Arial"/>
          <w:b/>
          <w:sz w:val="24"/>
          <w:szCs w:val="24"/>
          <w:highlight w:val="white"/>
        </w:rPr>
      </w:pPr>
      <w:r w:rsidRPr="008A6139">
        <w:rPr>
          <w:rFonts w:ascii="Arial" w:eastAsia="Arial" w:hAnsi="Arial" w:cs="Arial"/>
          <w:b/>
          <w:sz w:val="24"/>
          <w:szCs w:val="24"/>
          <w:highlight w:val="white"/>
        </w:rPr>
        <w:t>Reposición de votos para las Juntas Administradoras Locales.</w:t>
      </w:r>
    </w:p>
    <w:p w14:paraId="7A774BF0" w14:textId="08A7E748" w:rsidR="00056255" w:rsidRDefault="00391791">
      <w:pPr>
        <w:pBdr>
          <w:top w:val="nil"/>
          <w:left w:val="nil"/>
          <w:bottom w:val="nil"/>
          <w:right w:val="nil"/>
          <w:between w:val="nil"/>
        </w:pBdr>
        <w:shd w:val="clear" w:color="auto" w:fill="FFFFFF"/>
        <w:spacing w:before="280" w:after="280" w:line="276" w:lineRule="auto"/>
        <w:jc w:val="both"/>
        <w:rPr>
          <w:rFonts w:ascii="Arial" w:eastAsia="Arial" w:hAnsi="Arial" w:cs="Arial"/>
          <w:color w:val="000000"/>
          <w:sz w:val="24"/>
          <w:szCs w:val="24"/>
        </w:rPr>
      </w:pPr>
      <w:r>
        <w:rPr>
          <w:rFonts w:ascii="Arial" w:eastAsia="Arial" w:hAnsi="Arial" w:cs="Arial"/>
          <w:color w:val="000000"/>
          <w:sz w:val="24"/>
          <w:szCs w:val="24"/>
        </w:rPr>
        <w:t>En Colombia, para las elecciones territoriales en el año 2023 se presentaron un total de 15.804</w:t>
      </w:r>
      <w:r>
        <w:rPr>
          <w:rFonts w:ascii="Arial" w:eastAsia="Arial" w:hAnsi="Arial" w:cs="Arial"/>
          <w:color w:val="000000"/>
          <w:sz w:val="24"/>
          <w:szCs w:val="24"/>
          <w:vertAlign w:val="superscript"/>
        </w:rPr>
        <w:footnoteReference w:id="14"/>
      </w:r>
      <w:r>
        <w:rPr>
          <w:rFonts w:ascii="Arial" w:eastAsia="Arial" w:hAnsi="Arial" w:cs="Arial"/>
          <w:color w:val="000000"/>
          <w:sz w:val="24"/>
          <w:szCs w:val="24"/>
        </w:rPr>
        <w:t xml:space="preserve"> candidatos para las Juntas Administradoras Locales (JAL), de los cuales quedaron elegidos </w:t>
      </w:r>
      <w:r>
        <w:rPr>
          <w:rFonts w:ascii="Arial" w:eastAsia="Arial" w:hAnsi="Arial" w:cs="Arial"/>
          <w:color w:val="000000"/>
          <w:sz w:val="24"/>
          <w:szCs w:val="24"/>
          <w:highlight w:val="white"/>
        </w:rPr>
        <w:t>6.885</w:t>
      </w:r>
      <w:r>
        <w:rPr>
          <w:rFonts w:ascii="Arial" w:eastAsia="Arial" w:hAnsi="Arial" w:cs="Arial"/>
          <w:color w:val="000000"/>
          <w:sz w:val="24"/>
          <w:szCs w:val="24"/>
          <w:highlight w:val="white"/>
          <w:vertAlign w:val="superscript"/>
        </w:rPr>
        <w:footnoteReference w:id="15"/>
      </w:r>
      <w:r>
        <w:rPr>
          <w:rFonts w:ascii="Arial" w:eastAsia="Arial" w:hAnsi="Arial" w:cs="Arial"/>
          <w:color w:val="000000"/>
          <w:sz w:val="24"/>
          <w:szCs w:val="24"/>
        </w:rPr>
        <w:t xml:space="preserve"> en todo el país por medio de un total de </w:t>
      </w:r>
      <w:r>
        <w:rPr>
          <w:rFonts w:ascii="Arial" w:eastAsia="Arial" w:hAnsi="Arial" w:cs="Arial"/>
          <w:color w:val="000000"/>
          <w:sz w:val="24"/>
          <w:szCs w:val="24"/>
        </w:rPr>
        <w:lastRenderedPageBreak/>
        <w:t>10.321.401 votos válidos; siendo ésta última cifra la que sirve como base para la reposición de votos.</w:t>
      </w:r>
      <w:r>
        <w:rPr>
          <w:rFonts w:ascii="Arial" w:eastAsia="Arial" w:hAnsi="Arial" w:cs="Arial"/>
          <w:color w:val="000000"/>
          <w:sz w:val="24"/>
          <w:szCs w:val="24"/>
          <w:vertAlign w:val="superscript"/>
        </w:rPr>
        <w:footnoteReference w:id="16"/>
      </w:r>
    </w:p>
    <w:p w14:paraId="4DA92E99" w14:textId="77777777" w:rsidR="00056255" w:rsidRDefault="00391791">
      <w:pPr>
        <w:jc w:val="both"/>
        <w:rPr>
          <w:rFonts w:ascii="Arial" w:eastAsia="Arial" w:hAnsi="Arial" w:cs="Arial"/>
          <w:b/>
          <w:sz w:val="24"/>
          <w:szCs w:val="24"/>
          <w:highlight w:val="white"/>
        </w:rPr>
      </w:pPr>
      <w:r>
        <w:rPr>
          <w:noProof/>
        </w:rPr>
        <w:drawing>
          <wp:anchor distT="0" distB="0" distL="0" distR="0" simplePos="0" relativeHeight="251658240" behindDoc="1" locked="0" layoutInCell="1" hidden="0" allowOverlap="1" wp14:anchorId="449A394B" wp14:editId="6B94BBF9">
            <wp:simplePos x="0" y="0"/>
            <wp:positionH relativeFrom="column">
              <wp:posOffset>-15609</wp:posOffset>
            </wp:positionH>
            <wp:positionV relativeFrom="paragraph">
              <wp:posOffset>13533</wp:posOffset>
            </wp:positionV>
            <wp:extent cx="5236234" cy="2575524"/>
            <wp:effectExtent l="0" t="0" r="0" b="0"/>
            <wp:wrapNone/>
            <wp:docPr id="55718699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l="2274" t="2998" r="3756" b="5582"/>
                    <a:stretch>
                      <a:fillRect/>
                    </a:stretch>
                  </pic:blipFill>
                  <pic:spPr>
                    <a:xfrm>
                      <a:off x="0" y="0"/>
                      <a:ext cx="5236234" cy="2575524"/>
                    </a:xfrm>
                    <a:prstGeom prst="rect">
                      <a:avLst/>
                    </a:prstGeom>
                    <a:ln/>
                  </pic:spPr>
                </pic:pic>
              </a:graphicData>
            </a:graphic>
          </wp:anchor>
        </w:drawing>
      </w:r>
    </w:p>
    <w:p w14:paraId="6E6D7986" w14:textId="77777777" w:rsidR="00056255" w:rsidRDefault="00056255">
      <w:pPr>
        <w:jc w:val="both"/>
        <w:rPr>
          <w:rFonts w:ascii="Arial" w:eastAsia="Arial" w:hAnsi="Arial" w:cs="Arial"/>
          <w:sz w:val="24"/>
          <w:szCs w:val="24"/>
        </w:rPr>
      </w:pPr>
    </w:p>
    <w:p w14:paraId="78DBF0A1" w14:textId="77777777" w:rsidR="00056255" w:rsidRDefault="00056255">
      <w:pPr>
        <w:jc w:val="both"/>
        <w:rPr>
          <w:rFonts w:ascii="Arial" w:eastAsia="Arial" w:hAnsi="Arial" w:cs="Arial"/>
          <w:sz w:val="24"/>
          <w:szCs w:val="24"/>
        </w:rPr>
      </w:pPr>
    </w:p>
    <w:p w14:paraId="28AB4082" w14:textId="77777777" w:rsidR="00056255" w:rsidRDefault="00056255">
      <w:pPr>
        <w:jc w:val="both"/>
        <w:rPr>
          <w:rFonts w:ascii="Arial" w:eastAsia="Arial" w:hAnsi="Arial" w:cs="Arial"/>
          <w:sz w:val="24"/>
          <w:szCs w:val="24"/>
        </w:rPr>
      </w:pPr>
    </w:p>
    <w:p w14:paraId="4CD683FB" w14:textId="77777777" w:rsidR="00056255" w:rsidRDefault="00056255">
      <w:pPr>
        <w:jc w:val="both"/>
        <w:rPr>
          <w:rFonts w:ascii="Arial" w:eastAsia="Arial" w:hAnsi="Arial" w:cs="Arial"/>
          <w:sz w:val="24"/>
          <w:szCs w:val="24"/>
        </w:rPr>
      </w:pPr>
    </w:p>
    <w:p w14:paraId="5C921C55" w14:textId="77777777" w:rsidR="00056255" w:rsidRDefault="00056255">
      <w:pPr>
        <w:jc w:val="both"/>
        <w:rPr>
          <w:rFonts w:ascii="Arial" w:eastAsia="Arial" w:hAnsi="Arial" w:cs="Arial"/>
          <w:sz w:val="24"/>
          <w:szCs w:val="24"/>
        </w:rPr>
      </w:pPr>
    </w:p>
    <w:p w14:paraId="6C55D526" w14:textId="77777777" w:rsidR="00056255" w:rsidRDefault="00056255">
      <w:pPr>
        <w:jc w:val="both"/>
        <w:rPr>
          <w:rFonts w:ascii="Arial" w:eastAsia="Arial" w:hAnsi="Arial" w:cs="Arial"/>
          <w:sz w:val="24"/>
          <w:szCs w:val="24"/>
        </w:rPr>
      </w:pPr>
    </w:p>
    <w:p w14:paraId="33DEFEB4" w14:textId="77777777" w:rsidR="00056255" w:rsidRDefault="00056255">
      <w:pPr>
        <w:jc w:val="both"/>
        <w:rPr>
          <w:rFonts w:ascii="Arial" w:eastAsia="Arial" w:hAnsi="Arial" w:cs="Arial"/>
          <w:sz w:val="24"/>
          <w:szCs w:val="24"/>
        </w:rPr>
      </w:pPr>
    </w:p>
    <w:p w14:paraId="0CDE0873" w14:textId="77777777" w:rsidR="00056255" w:rsidRDefault="00056255">
      <w:pPr>
        <w:jc w:val="both"/>
        <w:rPr>
          <w:rFonts w:ascii="Arial" w:eastAsia="Arial" w:hAnsi="Arial" w:cs="Arial"/>
          <w:b/>
          <w:sz w:val="24"/>
          <w:szCs w:val="24"/>
        </w:rPr>
      </w:pPr>
    </w:p>
    <w:p w14:paraId="3CF6DB13" w14:textId="77777777" w:rsidR="00056255" w:rsidRDefault="00391791">
      <w:pPr>
        <w:jc w:val="both"/>
        <w:rPr>
          <w:rFonts w:ascii="Arial" w:eastAsia="Arial" w:hAnsi="Arial" w:cs="Arial"/>
          <w:i/>
          <w:sz w:val="24"/>
          <w:szCs w:val="24"/>
        </w:rPr>
      </w:pPr>
      <w:r>
        <w:rPr>
          <w:rFonts w:ascii="Arial" w:eastAsia="Arial" w:hAnsi="Arial" w:cs="Arial"/>
          <w:b/>
          <w:i/>
          <w:sz w:val="24"/>
          <w:szCs w:val="24"/>
        </w:rPr>
        <w:t>Fuente:</w:t>
      </w:r>
      <w:r>
        <w:rPr>
          <w:rFonts w:ascii="Arial" w:eastAsia="Arial" w:hAnsi="Arial" w:cs="Arial"/>
          <w:i/>
          <w:sz w:val="24"/>
          <w:szCs w:val="24"/>
        </w:rPr>
        <w:t xml:space="preserve"> Federación Nacional de Ediles de Colombia- FENALDILCO. </w:t>
      </w:r>
    </w:p>
    <w:p w14:paraId="653F43B0" w14:textId="77777777" w:rsidR="00056255" w:rsidRDefault="00391791">
      <w:pPr>
        <w:jc w:val="both"/>
        <w:rPr>
          <w:rFonts w:ascii="Arial" w:eastAsia="Arial" w:hAnsi="Arial" w:cs="Arial"/>
          <w:sz w:val="24"/>
          <w:szCs w:val="24"/>
        </w:rPr>
      </w:pPr>
      <w:r>
        <w:rPr>
          <w:rFonts w:ascii="Arial" w:eastAsia="Arial" w:hAnsi="Arial" w:cs="Arial"/>
          <w:sz w:val="24"/>
          <w:szCs w:val="24"/>
        </w:rPr>
        <w:t>La reposición de votos para las elecciones de las Juntas Administradoras Locales (JAL) en 2023 representa un impacto fiscal de $24,553,674,354 COP, calculado con base en los 8,874,769 votos válidos registrados y el valor unitario de $2,766 COP por voto, estipulado en la Resolución 0672 de 2023 del Consejo Nacional Electoral. Este gasto, aunque significativo, está fundamentado en principios constitucionales y legales orientados a garantizar la equidad en la participación política y la sostenibilidad del sistema democrático.</w:t>
      </w:r>
    </w:p>
    <w:p w14:paraId="4714A455" w14:textId="77777777" w:rsidR="00056255" w:rsidRDefault="00391791">
      <w:pPr>
        <w:jc w:val="both"/>
        <w:rPr>
          <w:rFonts w:ascii="Arial" w:eastAsia="Arial" w:hAnsi="Arial" w:cs="Arial"/>
          <w:sz w:val="24"/>
          <w:szCs w:val="24"/>
        </w:rPr>
      </w:pPr>
      <w:r>
        <w:rPr>
          <w:rFonts w:ascii="Arial" w:eastAsia="Arial" w:hAnsi="Arial" w:cs="Arial"/>
          <w:sz w:val="24"/>
          <w:szCs w:val="24"/>
        </w:rPr>
        <w:t xml:space="preserve">El monto proyectado se alinea con las obligaciones del Estado para fortalecer la democracia participativa en el nivel local, considerando que las JAL son instituciones que ejercen la descentralización y a través de ellas se promueve la coadministración territorial. </w:t>
      </w:r>
    </w:p>
    <w:p w14:paraId="7DF13235" w14:textId="77777777" w:rsidR="00056255" w:rsidRDefault="00391791">
      <w:pPr>
        <w:jc w:val="both"/>
        <w:rPr>
          <w:rFonts w:ascii="Arial" w:eastAsia="Arial" w:hAnsi="Arial" w:cs="Arial"/>
          <w:sz w:val="24"/>
          <w:szCs w:val="24"/>
        </w:rPr>
      </w:pPr>
      <w:r>
        <w:rPr>
          <w:rFonts w:ascii="Arial" w:eastAsia="Arial" w:hAnsi="Arial" w:cs="Arial"/>
          <w:sz w:val="24"/>
          <w:szCs w:val="24"/>
        </w:rPr>
        <w:t>Ahora bien, el número de votos válidos, que constituye el 86% del total de votos emitidos (10.321.401), demuestra la efectividad del proceso electoral, legitimando la inversión del Estado en este mecanismo.</w:t>
      </w:r>
    </w:p>
    <w:p w14:paraId="29201996" w14:textId="77777777" w:rsidR="00056255" w:rsidRDefault="00391791">
      <w:pPr>
        <w:jc w:val="both"/>
        <w:rPr>
          <w:rFonts w:ascii="Arial" w:eastAsia="Arial" w:hAnsi="Arial" w:cs="Arial"/>
          <w:sz w:val="24"/>
          <w:szCs w:val="24"/>
        </w:rPr>
      </w:pPr>
      <w:r>
        <w:rPr>
          <w:rFonts w:ascii="Arial" w:eastAsia="Arial" w:hAnsi="Arial" w:cs="Arial"/>
          <w:sz w:val="24"/>
          <w:szCs w:val="24"/>
        </w:rPr>
        <w:t>La Corte Constitucional, ha señalado que el impacto fiscal no puede ser un obstáculo para garantizar derechos fundamentales, como la igualdad electoral, de esta forma, el gasto se justifica plenamente en términos de necesidad democrática, como se reitera, este proyecto promueve la participación política en igualdad de condiciones, reduciendo las barreras económicas para los actores políticos menos favorecidos.</w:t>
      </w:r>
    </w:p>
    <w:p w14:paraId="4F824C8F" w14:textId="47AB3EDD" w:rsidR="00056255" w:rsidRDefault="00391791">
      <w:pPr>
        <w:jc w:val="both"/>
        <w:rPr>
          <w:rFonts w:ascii="Arial" w:eastAsia="Arial" w:hAnsi="Arial" w:cs="Arial"/>
          <w:sz w:val="24"/>
          <w:szCs w:val="24"/>
        </w:rPr>
      </w:pPr>
      <w:r>
        <w:rPr>
          <w:rFonts w:ascii="Arial" w:eastAsia="Arial" w:hAnsi="Arial" w:cs="Arial"/>
          <w:sz w:val="24"/>
          <w:szCs w:val="24"/>
        </w:rPr>
        <w:lastRenderedPageBreak/>
        <w:t xml:space="preserve">El gasto de $24,553,674,354 COP en reposición de votos no solo es compatible con las normas legales y constitucionales, sino que también es un elemento básico para fortalecer el sistema democrático local, pese a parecer que las cifras son grandes, su asignación está justificada por el impacto positivo en la equidad electoral y la promoción del pluralismo político, asegurando que todos los actores políticos, independientemente de su capacidad económica, tengan acceso a una competencia justa, consolidando así los valores fundamentales de la democracia participativa. </w:t>
      </w:r>
    </w:p>
    <w:p w14:paraId="0F978B77" w14:textId="05EBF5B4" w:rsidR="00E31B36" w:rsidRDefault="00E31B36" w:rsidP="00E31B36">
      <w:pPr>
        <w:pStyle w:val="Prrafodelista"/>
        <w:numPr>
          <w:ilvl w:val="0"/>
          <w:numId w:val="16"/>
        </w:numPr>
        <w:jc w:val="both"/>
        <w:rPr>
          <w:rFonts w:ascii="Arial" w:eastAsia="Arial" w:hAnsi="Arial" w:cs="Arial"/>
          <w:b/>
          <w:sz w:val="24"/>
          <w:szCs w:val="24"/>
        </w:rPr>
      </w:pPr>
      <w:r w:rsidRPr="00E31B36">
        <w:rPr>
          <w:rFonts w:ascii="Arial" w:eastAsia="Arial" w:hAnsi="Arial" w:cs="Arial"/>
          <w:b/>
          <w:sz w:val="24"/>
          <w:szCs w:val="24"/>
        </w:rPr>
        <w:t xml:space="preserve">TIPO DE LEY. </w:t>
      </w:r>
    </w:p>
    <w:p w14:paraId="483DB210" w14:textId="7BA6D2A6" w:rsidR="00E31B36" w:rsidRPr="00ED749F" w:rsidRDefault="00ED749F" w:rsidP="00E31B36">
      <w:pPr>
        <w:jc w:val="both"/>
        <w:rPr>
          <w:rFonts w:ascii="Arial" w:eastAsia="Arial" w:hAnsi="Arial" w:cs="Arial"/>
          <w:sz w:val="24"/>
          <w:szCs w:val="24"/>
        </w:rPr>
      </w:pPr>
      <w:r w:rsidRPr="00ED749F">
        <w:rPr>
          <w:rFonts w:ascii="Arial" w:eastAsia="Arial" w:hAnsi="Arial" w:cs="Arial"/>
          <w:sz w:val="24"/>
          <w:szCs w:val="24"/>
        </w:rPr>
        <w:t xml:space="preserve">Las leyes orgánicas son de naturaleza ordenadora, conforman y determinan el modo de funcionamiento de un órgano de creación constitucional </w:t>
      </w:r>
      <w:r>
        <w:rPr>
          <w:rFonts w:ascii="Arial" w:eastAsia="Arial" w:hAnsi="Arial" w:cs="Arial"/>
          <w:sz w:val="24"/>
          <w:szCs w:val="24"/>
        </w:rPr>
        <w:tab/>
      </w:r>
    </w:p>
    <w:p w14:paraId="2C98F490" w14:textId="77777777" w:rsidR="00E31B36" w:rsidRPr="00E31B36" w:rsidRDefault="00E31B36" w:rsidP="00E31B36">
      <w:pPr>
        <w:jc w:val="both"/>
        <w:rPr>
          <w:rFonts w:ascii="Arial" w:eastAsia="Arial" w:hAnsi="Arial" w:cs="Arial"/>
          <w:b/>
          <w:sz w:val="24"/>
          <w:szCs w:val="24"/>
        </w:rPr>
      </w:pPr>
    </w:p>
    <w:p w14:paraId="5CF6DF93" w14:textId="77777777" w:rsidR="00E31B36" w:rsidRPr="00E31B36" w:rsidRDefault="00E31B36" w:rsidP="00E31B36">
      <w:pPr>
        <w:pStyle w:val="Prrafodelista"/>
        <w:jc w:val="both"/>
        <w:rPr>
          <w:rFonts w:ascii="Arial" w:eastAsia="Arial" w:hAnsi="Arial" w:cs="Arial"/>
          <w:sz w:val="24"/>
          <w:szCs w:val="24"/>
        </w:rPr>
      </w:pPr>
    </w:p>
    <w:p w14:paraId="54BFE536" w14:textId="757CA5F2" w:rsidR="00056255" w:rsidRPr="008A6139" w:rsidRDefault="00391791" w:rsidP="004B13DB">
      <w:pPr>
        <w:pStyle w:val="Prrafodelista"/>
        <w:numPr>
          <w:ilvl w:val="0"/>
          <w:numId w:val="16"/>
        </w:numPr>
        <w:rPr>
          <w:rFonts w:ascii="Arial" w:eastAsia="Arial" w:hAnsi="Arial" w:cs="Arial"/>
          <w:b/>
          <w:sz w:val="24"/>
          <w:szCs w:val="24"/>
        </w:rPr>
      </w:pPr>
      <w:r w:rsidRPr="008A6139">
        <w:rPr>
          <w:rFonts w:ascii="Arial" w:eastAsia="Arial" w:hAnsi="Arial" w:cs="Arial"/>
          <w:b/>
          <w:sz w:val="24"/>
          <w:szCs w:val="24"/>
        </w:rPr>
        <w:t xml:space="preserve">MARCO JURÍDICO. </w:t>
      </w:r>
    </w:p>
    <w:p w14:paraId="60C92B99" w14:textId="77777777" w:rsidR="00056255" w:rsidRDefault="00391791">
      <w:pPr>
        <w:jc w:val="both"/>
        <w:rPr>
          <w:rFonts w:ascii="Arial" w:eastAsia="Arial" w:hAnsi="Arial" w:cs="Arial"/>
          <w:sz w:val="24"/>
          <w:szCs w:val="24"/>
        </w:rPr>
      </w:pPr>
      <w:r>
        <w:rPr>
          <w:rFonts w:ascii="Arial" w:eastAsia="Arial" w:hAnsi="Arial" w:cs="Arial"/>
          <w:sz w:val="24"/>
          <w:szCs w:val="24"/>
        </w:rPr>
        <w:t xml:space="preserve">El siguiente cuadro normativo presenta un resumen detallado de las principales leyes, decretos y resoluciones que han sido implementadas para regular las Juntas Administradoras Locales. Cada entrada del cuadro proporciona una descripción de la normativa, destacando su relevancia y el impacto que ha tenido en las comunidades a lo largo del tiempo. Este compendio no solo es una herramienta informativa, sino también una guía para entender cómo las políticas públicas han evolucionado para responder a las necesidades de la población: </w:t>
      </w:r>
    </w:p>
    <w:tbl>
      <w:tblPr>
        <w:tblStyle w:val="a1"/>
        <w:tblW w:w="886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91"/>
        <w:gridCol w:w="6770"/>
      </w:tblGrid>
      <w:tr w:rsidR="00056255" w14:paraId="51D3889F" w14:textId="77777777" w:rsidTr="0068041F">
        <w:trPr>
          <w:trHeight w:val="315"/>
        </w:trPr>
        <w:tc>
          <w:tcPr>
            <w:tcW w:w="2091" w:type="dxa"/>
            <w:shd w:val="clear" w:color="auto" w:fill="AEAAAA"/>
          </w:tcPr>
          <w:p w14:paraId="209A6466" w14:textId="77777777" w:rsidR="00056255" w:rsidRDefault="00391791">
            <w:pPr>
              <w:jc w:val="both"/>
              <w:rPr>
                <w:rFonts w:ascii="Arial" w:eastAsia="Arial" w:hAnsi="Arial" w:cs="Arial"/>
                <w:b/>
                <w:sz w:val="24"/>
                <w:szCs w:val="24"/>
              </w:rPr>
            </w:pPr>
            <w:r>
              <w:rPr>
                <w:rFonts w:ascii="Arial" w:eastAsia="Arial" w:hAnsi="Arial" w:cs="Arial"/>
                <w:b/>
                <w:sz w:val="24"/>
                <w:szCs w:val="24"/>
              </w:rPr>
              <w:t xml:space="preserve">NORMATIVIDAD </w:t>
            </w:r>
          </w:p>
        </w:tc>
        <w:tc>
          <w:tcPr>
            <w:tcW w:w="6770" w:type="dxa"/>
            <w:shd w:val="clear" w:color="auto" w:fill="AEAAAA"/>
          </w:tcPr>
          <w:p w14:paraId="5E0A7266" w14:textId="77777777" w:rsidR="00056255" w:rsidRDefault="00391791">
            <w:pPr>
              <w:jc w:val="center"/>
              <w:rPr>
                <w:rFonts w:ascii="Arial" w:eastAsia="Arial" w:hAnsi="Arial" w:cs="Arial"/>
                <w:b/>
                <w:sz w:val="24"/>
                <w:szCs w:val="24"/>
              </w:rPr>
            </w:pPr>
            <w:r>
              <w:rPr>
                <w:rFonts w:ascii="Arial" w:eastAsia="Arial" w:hAnsi="Arial" w:cs="Arial"/>
                <w:b/>
                <w:sz w:val="24"/>
                <w:szCs w:val="24"/>
              </w:rPr>
              <w:t>DESCRIPCIÓN</w:t>
            </w:r>
          </w:p>
        </w:tc>
      </w:tr>
      <w:tr w:rsidR="00056255" w14:paraId="56230884" w14:textId="77777777" w:rsidTr="0068041F">
        <w:trPr>
          <w:trHeight w:val="315"/>
        </w:trPr>
        <w:tc>
          <w:tcPr>
            <w:tcW w:w="2091" w:type="dxa"/>
          </w:tcPr>
          <w:p w14:paraId="3B2D263C" w14:textId="77777777" w:rsidR="00056255" w:rsidRDefault="00391791">
            <w:pPr>
              <w:jc w:val="center"/>
              <w:rPr>
                <w:rFonts w:ascii="Arial" w:eastAsia="Arial" w:hAnsi="Arial" w:cs="Arial"/>
                <w:sz w:val="24"/>
                <w:szCs w:val="24"/>
              </w:rPr>
            </w:pPr>
            <w:r>
              <w:rPr>
                <w:rFonts w:ascii="Arial" w:eastAsia="Arial" w:hAnsi="Arial" w:cs="Arial"/>
                <w:sz w:val="24"/>
                <w:szCs w:val="24"/>
              </w:rPr>
              <w:t>Acto Legislativo No. 1° 1968</w:t>
            </w:r>
          </w:p>
        </w:tc>
        <w:tc>
          <w:tcPr>
            <w:tcW w:w="6770" w:type="dxa"/>
          </w:tcPr>
          <w:p w14:paraId="4E20A9E8" w14:textId="77777777" w:rsidR="00056255" w:rsidRDefault="00391791">
            <w:pPr>
              <w:jc w:val="both"/>
              <w:rPr>
                <w:rFonts w:ascii="Arial" w:eastAsia="Arial" w:hAnsi="Arial" w:cs="Arial"/>
                <w:sz w:val="24"/>
                <w:szCs w:val="24"/>
              </w:rPr>
            </w:pPr>
            <w:r>
              <w:rPr>
                <w:rFonts w:ascii="Arial" w:eastAsia="Arial" w:hAnsi="Arial" w:cs="Arial"/>
                <w:sz w:val="24"/>
                <w:szCs w:val="24"/>
              </w:rPr>
              <w:t>Creó las Juntas Administradoras Locales. con el propósito de fortalecer la descentralización administrativa, como un mecanismo para que los concejos municipales deleguen parte de sus funciones, permitiendo a las comunidades participar de manera activa en las decisiones relacionadas con el desarrollo de sus respectivas localidades.</w:t>
            </w:r>
          </w:p>
        </w:tc>
      </w:tr>
      <w:tr w:rsidR="00056255" w14:paraId="535011CE" w14:textId="77777777" w:rsidTr="0068041F">
        <w:trPr>
          <w:trHeight w:val="315"/>
        </w:trPr>
        <w:tc>
          <w:tcPr>
            <w:tcW w:w="2091" w:type="dxa"/>
          </w:tcPr>
          <w:p w14:paraId="190A84A0" w14:textId="77777777" w:rsidR="00056255" w:rsidRDefault="00391791">
            <w:pPr>
              <w:jc w:val="center"/>
              <w:rPr>
                <w:rFonts w:ascii="Arial" w:eastAsia="Arial" w:hAnsi="Arial" w:cs="Arial"/>
                <w:sz w:val="24"/>
                <w:szCs w:val="24"/>
              </w:rPr>
            </w:pPr>
            <w:r>
              <w:rPr>
                <w:rFonts w:ascii="Arial" w:eastAsia="Arial" w:hAnsi="Arial" w:cs="Arial"/>
                <w:sz w:val="24"/>
                <w:szCs w:val="24"/>
              </w:rPr>
              <w:t>Artículo 318 de la Constitución Política.</w:t>
            </w:r>
          </w:p>
        </w:tc>
        <w:tc>
          <w:tcPr>
            <w:tcW w:w="6770" w:type="dxa"/>
          </w:tcPr>
          <w:p w14:paraId="438EAB57" w14:textId="77777777" w:rsidR="00056255" w:rsidRDefault="0039179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Establece que, con el propósito de mejorar la prestación de servicios y asegurar la participación de la ciudadanía en el manejo de los asuntos de carácter local, los concejos podrán dividir sus municipios en comunas cuando se tratare de áreas urbanas, y en corregimiento en el caso de las zonas rurales y en cada comuna o corregimiento habrá una junta administradora local de elección popular integrada con los miembros que determine la ley.</w:t>
            </w:r>
          </w:p>
        </w:tc>
      </w:tr>
      <w:tr w:rsidR="00056255" w14:paraId="78B89164" w14:textId="77777777" w:rsidTr="0068041F">
        <w:trPr>
          <w:trHeight w:val="315"/>
        </w:trPr>
        <w:tc>
          <w:tcPr>
            <w:tcW w:w="2091" w:type="dxa"/>
          </w:tcPr>
          <w:p w14:paraId="41C7E693" w14:textId="77777777" w:rsidR="00056255" w:rsidRDefault="00391791">
            <w:pPr>
              <w:jc w:val="center"/>
              <w:rPr>
                <w:rFonts w:ascii="Arial" w:eastAsia="Arial" w:hAnsi="Arial" w:cs="Arial"/>
                <w:sz w:val="24"/>
                <w:szCs w:val="24"/>
              </w:rPr>
            </w:pPr>
            <w:r>
              <w:rPr>
                <w:rFonts w:ascii="Arial" w:eastAsia="Arial" w:hAnsi="Arial" w:cs="Arial"/>
                <w:sz w:val="24"/>
                <w:szCs w:val="24"/>
              </w:rPr>
              <w:t>Ley 136 de 1994</w:t>
            </w:r>
          </w:p>
        </w:tc>
        <w:tc>
          <w:tcPr>
            <w:tcW w:w="6770" w:type="dxa"/>
          </w:tcPr>
          <w:p w14:paraId="2CE56DF8" w14:textId="77777777" w:rsidR="00056255" w:rsidRDefault="00391791">
            <w:pPr>
              <w:jc w:val="both"/>
              <w:rPr>
                <w:rFonts w:ascii="Arial" w:eastAsia="Arial" w:hAnsi="Arial" w:cs="Arial"/>
                <w:sz w:val="24"/>
                <w:szCs w:val="24"/>
              </w:rPr>
            </w:pPr>
            <w:r>
              <w:rPr>
                <w:rFonts w:ascii="Arial" w:eastAsia="Arial" w:hAnsi="Arial" w:cs="Arial"/>
                <w:sz w:val="24"/>
                <w:szCs w:val="24"/>
              </w:rPr>
              <w:t>Trata sobre el desarrollo de los corregimientos, estos tendrán corregidores como autoridades administrativas, los cuales coordinadamente, con la participación de la comunidad, cumplirán en el área de su jurisdicción</w:t>
            </w:r>
          </w:p>
        </w:tc>
      </w:tr>
      <w:tr w:rsidR="00056255" w14:paraId="7D77C50A" w14:textId="77777777" w:rsidTr="0068041F">
        <w:trPr>
          <w:trHeight w:val="315"/>
        </w:trPr>
        <w:tc>
          <w:tcPr>
            <w:tcW w:w="2091" w:type="dxa"/>
          </w:tcPr>
          <w:p w14:paraId="5BAEA269" w14:textId="77777777" w:rsidR="00056255" w:rsidRDefault="00391791">
            <w:pPr>
              <w:jc w:val="center"/>
              <w:rPr>
                <w:rFonts w:ascii="Arial" w:eastAsia="Arial" w:hAnsi="Arial" w:cs="Arial"/>
                <w:sz w:val="24"/>
                <w:szCs w:val="24"/>
              </w:rPr>
            </w:pPr>
            <w:r>
              <w:rPr>
                <w:rFonts w:ascii="Arial" w:eastAsia="Arial" w:hAnsi="Arial" w:cs="Arial"/>
                <w:sz w:val="24"/>
                <w:szCs w:val="24"/>
              </w:rPr>
              <w:lastRenderedPageBreak/>
              <w:t>Ley 1551 de 2012</w:t>
            </w:r>
          </w:p>
        </w:tc>
        <w:tc>
          <w:tcPr>
            <w:tcW w:w="6770" w:type="dxa"/>
          </w:tcPr>
          <w:p w14:paraId="5599845D" w14:textId="77777777" w:rsidR="00056255" w:rsidRDefault="00391791">
            <w:pPr>
              <w:jc w:val="both"/>
              <w:rPr>
                <w:rFonts w:ascii="Arial" w:eastAsia="Arial" w:hAnsi="Arial" w:cs="Arial"/>
                <w:sz w:val="24"/>
                <w:szCs w:val="24"/>
              </w:rPr>
            </w:pPr>
            <w:r>
              <w:rPr>
                <w:rFonts w:ascii="Arial" w:eastAsia="Arial" w:hAnsi="Arial" w:cs="Arial"/>
                <w:sz w:val="24"/>
                <w:szCs w:val="24"/>
              </w:rPr>
              <w:t>Modifica disposiciones de la Ley 136 de 1994</w:t>
            </w:r>
          </w:p>
        </w:tc>
      </w:tr>
      <w:tr w:rsidR="00056255" w14:paraId="670ED3BE" w14:textId="77777777" w:rsidTr="0068041F">
        <w:trPr>
          <w:trHeight w:val="315"/>
        </w:trPr>
        <w:tc>
          <w:tcPr>
            <w:tcW w:w="2091" w:type="dxa"/>
          </w:tcPr>
          <w:p w14:paraId="76CF07FE" w14:textId="77777777" w:rsidR="00056255" w:rsidRDefault="00391791">
            <w:pPr>
              <w:jc w:val="center"/>
              <w:rPr>
                <w:rFonts w:ascii="Arial" w:eastAsia="Arial" w:hAnsi="Arial" w:cs="Arial"/>
                <w:sz w:val="24"/>
                <w:szCs w:val="24"/>
              </w:rPr>
            </w:pPr>
            <w:r>
              <w:rPr>
                <w:rFonts w:ascii="Arial" w:eastAsia="Arial" w:hAnsi="Arial" w:cs="Arial"/>
                <w:sz w:val="24"/>
                <w:szCs w:val="24"/>
              </w:rPr>
              <w:t>Ley 1681 de 2013</w:t>
            </w:r>
          </w:p>
        </w:tc>
        <w:tc>
          <w:tcPr>
            <w:tcW w:w="6770" w:type="dxa"/>
          </w:tcPr>
          <w:p w14:paraId="7F7282BF" w14:textId="77777777" w:rsidR="00056255" w:rsidRDefault="00391791">
            <w:pPr>
              <w:jc w:val="both"/>
              <w:rPr>
                <w:rFonts w:ascii="Arial" w:eastAsia="Arial" w:hAnsi="Arial" w:cs="Arial"/>
                <w:sz w:val="24"/>
                <w:szCs w:val="24"/>
              </w:rPr>
            </w:pPr>
            <w:r>
              <w:rPr>
                <w:rFonts w:ascii="Arial" w:eastAsia="Arial" w:hAnsi="Arial" w:cs="Arial"/>
                <w:sz w:val="24"/>
                <w:szCs w:val="24"/>
              </w:rPr>
              <w:t xml:space="preserve">Modifica disposiciones de la Ley 1551 de 2012. </w:t>
            </w:r>
          </w:p>
        </w:tc>
      </w:tr>
      <w:tr w:rsidR="00056255" w14:paraId="4BF06DA0" w14:textId="77777777" w:rsidTr="0068041F">
        <w:trPr>
          <w:trHeight w:val="315"/>
        </w:trPr>
        <w:tc>
          <w:tcPr>
            <w:tcW w:w="2091" w:type="dxa"/>
          </w:tcPr>
          <w:p w14:paraId="3EDE11B1" w14:textId="77777777" w:rsidR="00056255" w:rsidRDefault="00391791">
            <w:pPr>
              <w:jc w:val="center"/>
              <w:rPr>
                <w:rFonts w:ascii="Arial" w:eastAsia="Arial" w:hAnsi="Arial" w:cs="Arial"/>
                <w:sz w:val="24"/>
                <w:szCs w:val="24"/>
              </w:rPr>
            </w:pPr>
            <w:r>
              <w:rPr>
                <w:rFonts w:ascii="Arial" w:eastAsia="Arial" w:hAnsi="Arial" w:cs="Arial"/>
                <w:sz w:val="24"/>
                <w:szCs w:val="24"/>
              </w:rPr>
              <w:t>Ley 2086 de 2021</w:t>
            </w:r>
          </w:p>
        </w:tc>
        <w:tc>
          <w:tcPr>
            <w:tcW w:w="6770" w:type="dxa"/>
          </w:tcPr>
          <w:p w14:paraId="68597BD4" w14:textId="77777777" w:rsidR="00056255" w:rsidRDefault="00391791">
            <w:pPr>
              <w:jc w:val="both"/>
              <w:rPr>
                <w:rFonts w:ascii="Arial" w:eastAsia="Arial" w:hAnsi="Arial" w:cs="Arial"/>
                <w:sz w:val="24"/>
                <w:szCs w:val="24"/>
              </w:rPr>
            </w:pPr>
            <w:r>
              <w:rPr>
                <w:rFonts w:ascii="Arial" w:eastAsia="Arial" w:hAnsi="Arial" w:cs="Arial"/>
                <w:sz w:val="24"/>
                <w:szCs w:val="24"/>
              </w:rPr>
              <w:t xml:space="preserve">Se autoriza el reconocimiento de honorarios a los miembros de las juntas administradoras locales del país, y se dictan otras disposiciones. </w:t>
            </w:r>
          </w:p>
        </w:tc>
      </w:tr>
      <w:tr w:rsidR="00056255" w14:paraId="7497AED9" w14:textId="77777777" w:rsidTr="0068041F">
        <w:trPr>
          <w:trHeight w:val="315"/>
        </w:trPr>
        <w:tc>
          <w:tcPr>
            <w:tcW w:w="2091" w:type="dxa"/>
          </w:tcPr>
          <w:p w14:paraId="61AA6565" w14:textId="77777777" w:rsidR="00056255" w:rsidRDefault="00391791">
            <w:pPr>
              <w:jc w:val="center"/>
              <w:rPr>
                <w:rFonts w:ascii="Arial" w:eastAsia="Arial" w:hAnsi="Arial" w:cs="Arial"/>
                <w:sz w:val="24"/>
                <w:szCs w:val="24"/>
              </w:rPr>
            </w:pPr>
            <w:r>
              <w:rPr>
                <w:rFonts w:ascii="Arial" w:eastAsia="Arial" w:hAnsi="Arial" w:cs="Arial"/>
                <w:sz w:val="24"/>
                <w:szCs w:val="24"/>
              </w:rPr>
              <w:t>Ley 130 de 1994</w:t>
            </w:r>
          </w:p>
        </w:tc>
        <w:tc>
          <w:tcPr>
            <w:tcW w:w="6770" w:type="dxa"/>
          </w:tcPr>
          <w:p w14:paraId="6100BE76" w14:textId="77777777" w:rsidR="00056255" w:rsidRDefault="00391791">
            <w:pPr>
              <w:jc w:val="both"/>
              <w:rPr>
                <w:rFonts w:ascii="Arial" w:eastAsia="Arial" w:hAnsi="Arial" w:cs="Arial"/>
                <w:sz w:val="24"/>
                <w:szCs w:val="24"/>
              </w:rPr>
            </w:pPr>
            <w:r>
              <w:rPr>
                <w:rFonts w:ascii="Arial" w:eastAsia="Arial" w:hAnsi="Arial" w:cs="Arial"/>
                <w:sz w:val="24"/>
                <w:szCs w:val="24"/>
              </w:rPr>
              <w:t>Se dicta el estatuto básico de los partidos y movimientos políticos, se dictan normas sobre su financiación y la de las campañas electorales y se dictan otras disposiciones</w:t>
            </w:r>
          </w:p>
        </w:tc>
      </w:tr>
    </w:tbl>
    <w:p w14:paraId="61D32A2E" w14:textId="77777777" w:rsidR="00FE6C5E" w:rsidRPr="00FE6C5E" w:rsidRDefault="00FE6C5E" w:rsidP="00FE6C5E">
      <w:pPr>
        <w:pStyle w:val="Prrafodelista"/>
        <w:rPr>
          <w:rFonts w:ascii="Arial" w:eastAsia="Arial" w:hAnsi="Arial" w:cs="Arial"/>
          <w:sz w:val="24"/>
          <w:szCs w:val="24"/>
        </w:rPr>
      </w:pPr>
    </w:p>
    <w:p w14:paraId="7D6CD686" w14:textId="5CA284F2" w:rsidR="00056255" w:rsidRPr="008A6139" w:rsidRDefault="00391791" w:rsidP="004B13DB">
      <w:pPr>
        <w:pStyle w:val="Prrafodelista"/>
        <w:numPr>
          <w:ilvl w:val="0"/>
          <w:numId w:val="16"/>
        </w:numPr>
        <w:rPr>
          <w:rFonts w:ascii="Arial" w:eastAsia="Arial" w:hAnsi="Arial" w:cs="Arial"/>
          <w:sz w:val="24"/>
          <w:szCs w:val="24"/>
        </w:rPr>
      </w:pPr>
      <w:r w:rsidRPr="008A6139">
        <w:rPr>
          <w:rFonts w:ascii="Arial" w:eastAsia="Arial" w:hAnsi="Arial" w:cs="Arial"/>
          <w:b/>
          <w:sz w:val="24"/>
          <w:szCs w:val="24"/>
        </w:rPr>
        <w:t xml:space="preserve">CONFLICTO DE INTERESES. </w:t>
      </w:r>
    </w:p>
    <w:p w14:paraId="536ED787" w14:textId="77777777" w:rsidR="00056255" w:rsidRDefault="00391791">
      <w:pPr>
        <w:jc w:val="both"/>
        <w:rPr>
          <w:rFonts w:ascii="Arial" w:eastAsia="Arial" w:hAnsi="Arial" w:cs="Arial"/>
          <w:sz w:val="24"/>
          <w:szCs w:val="24"/>
        </w:rPr>
      </w:pPr>
      <w:r>
        <w:rPr>
          <w:rFonts w:ascii="Arial" w:eastAsia="Arial" w:hAnsi="Arial" w:cs="Arial"/>
          <w:sz w:val="24"/>
          <w:szCs w:val="24"/>
        </w:rPr>
        <w:t>De conformidad con lo precitado en el artículo 3 de la Ley 2003 de 2019, corresponde al ponente de un Proyecto de Ley enunciar las posibles circunstancias en las que se podría incurrir en conflicto de interés por parte de los congresistas que participen de la discusión y votación del Proyecto de Ley. En ese sentido, señala el artículo 1º de la Ley 2003 de 2019 lo siguiente:</w:t>
      </w:r>
    </w:p>
    <w:p w14:paraId="5E4F31D4" w14:textId="77777777" w:rsidR="00056255" w:rsidRDefault="00391791">
      <w:pPr>
        <w:jc w:val="both"/>
        <w:rPr>
          <w:rFonts w:ascii="Arial" w:eastAsia="Arial" w:hAnsi="Arial" w:cs="Arial"/>
          <w:sz w:val="24"/>
          <w:szCs w:val="24"/>
        </w:rPr>
      </w:pPr>
      <w:r>
        <w:rPr>
          <w:rFonts w:ascii="Arial" w:eastAsia="Arial" w:hAnsi="Arial" w:cs="Arial"/>
          <w:sz w:val="24"/>
          <w:szCs w:val="24"/>
        </w:rPr>
        <w:t>El artículo 286 de la Ley 5° de 1992 quedará así:</w:t>
      </w:r>
    </w:p>
    <w:p w14:paraId="1F377F6A" w14:textId="77777777" w:rsidR="00056255" w:rsidRDefault="00391791">
      <w:pPr>
        <w:ind w:left="720"/>
        <w:jc w:val="both"/>
        <w:rPr>
          <w:rFonts w:ascii="Arial" w:eastAsia="Arial" w:hAnsi="Arial" w:cs="Arial"/>
          <w:i/>
          <w:sz w:val="24"/>
          <w:szCs w:val="24"/>
        </w:rPr>
      </w:pPr>
      <w:r>
        <w:rPr>
          <w:rFonts w:ascii="Arial" w:eastAsia="Arial" w:hAnsi="Arial" w:cs="Arial"/>
          <w:i/>
          <w:sz w:val="24"/>
          <w:szCs w:val="24"/>
        </w:rPr>
        <w:t xml:space="preserve">“(…) ARTÍCULO 286. Régimen de conflicto de interés de los congresistas. Todos los congresistas deberán declarar los conflictos de intereses que pudieran surgir en el ejercicio de sus funciones. Se entiende como conflicto de interés una situación donde la discusión o votación de un proyecto de ley o acto legislativo o artículo, pueda resultar en un beneficio particular, actual y directo a favor del congresista. </w:t>
      </w:r>
    </w:p>
    <w:p w14:paraId="2F1FC07A" w14:textId="77777777" w:rsidR="00056255" w:rsidRDefault="00391791" w:rsidP="004B13DB">
      <w:pPr>
        <w:numPr>
          <w:ilvl w:val="0"/>
          <w:numId w:val="8"/>
        </w:numPr>
        <w:pBdr>
          <w:top w:val="nil"/>
          <w:left w:val="nil"/>
          <w:bottom w:val="nil"/>
          <w:right w:val="nil"/>
          <w:between w:val="nil"/>
        </w:pBdr>
        <w:jc w:val="both"/>
        <w:rPr>
          <w:rFonts w:ascii="Arial" w:eastAsia="Arial" w:hAnsi="Arial" w:cs="Arial"/>
          <w:i/>
          <w:color w:val="000000"/>
          <w:sz w:val="24"/>
          <w:szCs w:val="24"/>
        </w:rPr>
      </w:pPr>
      <w:r>
        <w:rPr>
          <w:rFonts w:ascii="Arial" w:eastAsia="Arial" w:hAnsi="Arial" w:cs="Arial"/>
          <w:i/>
          <w:color w:val="000000"/>
          <w:sz w:val="24"/>
          <w:szCs w:val="24"/>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7027E049" w14:textId="77777777" w:rsidR="00056255" w:rsidRDefault="00391791">
      <w:pPr>
        <w:ind w:left="720"/>
        <w:jc w:val="both"/>
        <w:rPr>
          <w:rFonts w:ascii="Arial" w:eastAsia="Arial" w:hAnsi="Arial" w:cs="Arial"/>
          <w:i/>
          <w:sz w:val="24"/>
          <w:szCs w:val="24"/>
        </w:rPr>
      </w:pPr>
      <w:r>
        <w:rPr>
          <w:rFonts w:ascii="Arial" w:eastAsia="Arial" w:hAnsi="Arial" w:cs="Arial"/>
          <w:i/>
          <w:sz w:val="24"/>
          <w:szCs w:val="24"/>
        </w:rPr>
        <w:t>b) Beneficio actual: aquel que efectivamente se configura en las circunstancias presentes y existentes al momento en el que el congresista participa de la decisión.</w:t>
      </w:r>
    </w:p>
    <w:p w14:paraId="44D433CD" w14:textId="77777777" w:rsidR="00056255" w:rsidRDefault="00391791">
      <w:pPr>
        <w:ind w:left="720"/>
        <w:jc w:val="both"/>
        <w:rPr>
          <w:rFonts w:ascii="Arial" w:eastAsia="Arial" w:hAnsi="Arial" w:cs="Arial"/>
          <w:i/>
          <w:sz w:val="24"/>
          <w:szCs w:val="24"/>
        </w:rPr>
      </w:pPr>
      <w:r>
        <w:rPr>
          <w:rFonts w:ascii="Arial" w:eastAsia="Arial" w:hAnsi="Arial" w:cs="Arial"/>
          <w:i/>
          <w:sz w:val="24"/>
          <w:szCs w:val="24"/>
        </w:rPr>
        <w:t xml:space="preserve">c) Beneficio directo: aquel que se produzca de forma específica respecto del congresista, de su cónyuge, compañero o compañera permanente, o parientes dentro del segundo grado de consanguinidad, segundo de afinidad o primero civil. (…)” </w:t>
      </w:r>
      <w:r>
        <w:rPr>
          <w:rFonts w:ascii="Arial" w:eastAsia="Arial" w:hAnsi="Arial" w:cs="Arial"/>
          <w:i/>
          <w:sz w:val="24"/>
          <w:szCs w:val="24"/>
          <w:vertAlign w:val="superscript"/>
        </w:rPr>
        <w:footnoteReference w:id="17"/>
      </w:r>
    </w:p>
    <w:p w14:paraId="7C6134CF" w14:textId="24E73CA8" w:rsidR="00FE6C5E" w:rsidRDefault="00391791">
      <w:pPr>
        <w:jc w:val="both"/>
        <w:rPr>
          <w:rFonts w:ascii="Arial" w:eastAsia="Arial" w:hAnsi="Arial" w:cs="Arial"/>
          <w:sz w:val="24"/>
          <w:szCs w:val="24"/>
        </w:rPr>
      </w:pPr>
      <w:r>
        <w:rPr>
          <w:rFonts w:ascii="Arial" w:eastAsia="Arial" w:hAnsi="Arial" w:cs="Arial"/>
          <w:sz w:val="24"/>
          <w:szCs w:val="24"/>
        </w:rPr>
        <w:t xml:space="preserve">Atendiendo el anterior apartado legal, se considera que en el caso de este Proyecto de Ley no existen circunstancias que eventualmente puedan generar un conflicto de </w:t>
      </w:r>
      <w:r>
        <w:rPr>
          <w:rFonts w:ascii="Arial" w:eastAsia="Arial" w:hAnsi="Arial" w:cs="Arial"/>
          <w:sz w:val="24"/>
          <w:szCs w:val="24"/>
        </w:rPr>
        <w:lastRenderedPageBreak/>
        <w:t>interés por parte de los congresistas que participen de la discusión y votación. Lo anterior, entendiendo que el carácter de lo propuesto por la iniciativa legislativa resulta en un efecto general.</w:t>
      </w:r>
    </w:p>
    <w:p w14:paraId="30FEB934" w14:textId="47F17EBF" w:rsidR="00056255" w:rsidRPr="008A6139" w:rsidRDefault="00391791" w:rsidP="004B13DB">
      <w:pPr>
        <w:pStyle w:val="Prrafodelista"/>
        <w:numPr>
          <w:ilvl w:val="0"/>
          <w:numId w:val="16"/>
        </w:numPr>
        <w:spacing w:before="240" w:after="240"/>
        <w:jc w:val="both"/>
        <w:rPr>
          <w:rFonts w:ascii="Arial" w:eastAsia="Arial" w:hAnsi="Arial" w:cs="Arial"/>
          <w:sz w:val="24"/>
          <w:szCs w:val="24"/>
        </w:rPr>
      </w:pPr>
      <w:r w:rsidRPr="008A6139">
        <w:rPr>
          <w:rFonts w:ascii="Arial" w:eastAsia="Arial" w:hAnsi="Arial" w:cs="Arial"/>
          <w:b/>
          <w:sz w:val="24"/>
          <w:szCs w:val="24"/>
        </w:rPr>
        <w:t>AUDIENCIAS PÚBLICAS</w:t>
      </w:r>
      <w:r w:rsidRPr="008A6139">
        <w:rPr>
          <w:rFonts w:ascii="Arial" w:eastAsia="Arial" w:hAnsi="Arial" w:cs="Arial"/>
          <w:sz w:val="24"/>
          <w:szCs w:val="24"/>
        </w:rPr>
        <w:t xml:space="preserve"> </w:t>
      </w:r>
    </w:p>
    <w:p w14:paraId="3713D2D6" w14:textId="77777777" w:rsidR="00056255" w:rsidRDefault="00391791">
      <w:pPr>
        <w:spacing w:before="240" w:after="240"/>
        <w:jc w:val="both"/>
        <w:rPr>
          <w:rFonts w:ascii="Arial" w:eastAsia="Arial" w:hAnsi="Arial" w:cs="Arial"/>
          <w:sz w:val="24"/>
          <w:szCs w:val="24"/>
        </w:rPr>
      </w:pPr>
      <w:r>
        <w:rPr>
          <w:rFonts w:ascii="Arial" w:eastAsia="Arial" w:hAnsi="Arial" w:cs="Arial"/>
          <w:sz w:val="24"/>
          <w:szCs w:val="24"/>
        </w:rPr>
        <w:t xml:space="preserve">Conforme a lo establecido en el artículo 230 la Ley 5° de 1992 que señala el procedimiento para convocar audiencias públicas y permitir a los particulares interesados expresar sus posiciones y puntos de vista sobre cualquier proyecto de acto legislativo o de ley. </w:t>
      </w:r>
    </w:p>
    <w:p w14:paraId="0E8C3882" w14:textId="77777777" w:rsidR="00056255" w:rsidRDefault="00391791">
      <w:pPr>
        <w:spacing w:before="240" w:after="240"/>
        <w:jc w:val="both"/>
        <w:rPr>
          <w:rFonts w:ascii="Arial" w:eastAsia="Arial" w:hAnsi="Arial" w:cs="Arial"/>
          <w:sz w:val="24"/>
          <w:szCs w:val="24"/>
        </w:rPr>
      </w:pPr>
      <w:r>
        <w:rPr>
          <w:rFonts w:ascii="Arial" w:eastAsia="Arial" w:hAnsi="Arial" w:cs="Arial"/>
          <w:sz w:val="24"/>
          <w:szCs w:val="24"/>
        </w:rPr>
        <w:t>Por solicitud de los ponentes, en el marco de la presente iniciativa legislativa se convocaron dos (2)  audiencias públicas:</w:t>
      </w:r>
      <w:r>
        <w:rPr>
          <w:rFonts w:ascii="Arial" w:eastAsia="Arial" w:hAnsi="Arial" w:cs="Arial"/>
          <w:i/>
          <w:sz w:val="24"/>
          <w:szCs w:val="24"/>
        </w:rPr>
        <w:t xml:space="preserve"> 1)</w:t>
      </w:r>
      <w:r>
        <w:rPr>
          <w:rFonts w:ascii="Arial" w:eastAsia="Arial" w:hAnsi="Arial" w:cs="Arial"/>
          <w:sz w:val="24"/>
          <w:szCs w:val="24"/>
        </w:rPr>
        <w:t xml:space="preserve"> la primera se realizó en el salón Boyacá del Congreso de la República, el viernes 8 de noviembre de 2024 a las 9:00 AM, sesión que fue presidida por el Honorable Representante a la Cámara Oscar Hernán Sánchez León; y, </w:t>
      </w:r>
      <w:r>
        <w:rPr>
          <w:rFonts w:ascii="Arial" w:eastAsia="Arial" w:hAnsi="Arial" w:cs="Arial"/>
          <w:i/>
          <w:sz w:val="24"/>
          <w:szCs w:val="24"/>
        </w:rPr>
        <w:t>2)</w:t>
      </w:r>
      <w:r>
        <w:rPr>
          <w:rFonts w:ascii="Arial" w:eastAsia="Arial" w:hAnsi="Arial" w:cs="Arial"/>
          <w:sz w:val="24"/>
          <w:szCs w:val="24"/>
        </w:rPr>
        <w:t xml:space="preserve"> la segunda audiencia se llevó a cabo en el recinto del Hemiciclo del Concejo Distrital de la Ciudad Santiago de Cali – Valle del Cauca, el viernes 15 de noviembre de 2024 a las 9:30 AM, sesión presidida por los Honorables Representantes Luis Alberto Albán Urbano y Jorge Eliécer Tamayo Marulanda. </w:t>
      </w:r>
    </w:p>
    <w:p w14:paraId="78F2C3F4" w14:textId="77777777" w:rsidR="0076705A" w:rsidRDefault="0076705A" w:rsidP="0076705A">
      <w:pPr>
        <w:spacing w:before="240" w:after="240"/>
        <w:jc w:val="both"/>
        <w:rPr>
          <w:rFonts w:ascii="Arial" w:eastAsia="Arial" w:hAnsi="Arial" w:cs="Arial"/>
          <w:sz w:val="24"/>
          <w:szCs w:val="24"/>
        </w:rPr>
      </w:pPr>
      <w:r>
        <w:rPr>
          <w:rFonts w:ascii="Arial" w:eastAsia="Arial" w:hAnsi="Arial" w:cs="Arial"/>
          <w:sz w:val="24"/>
          <w:szCs w:val="24"/>
        </w:rPr>
        <w:t xml:space="preserve">A continuación, se presentan las observaciones allegadas a los ponentes y las que se extraen de las intervenciones: </w:t>
      </w:r>
    </w:p>
    <w:p w14:paraId="03C4CAF1" w14:textId="723CB0C1" w:rsidR="0076705A" w:rsidRPr="0076705A" w:rsidRDefault="0076705A" w:rsidP="004B13DB">
      <w:pPr>
        <w:numPr>
          <w:ilvl w:val="0"/>
          <w:numId w:val="27"/>
        </w:numPr>
        <w:spacing w:before="240" w:after="240"/>
        <w:jc w:val="both"/>
        <w:rPr>
          <w:rFonts w:ascii="Arial" w:eastAsia="Arial" w:hAnsi="Arial" w:cs="Arial"/>
          <w:sz w:val="24"/>
          <w:szCs w:val="24"/>
        </w:rPr>
      </w:pPr>
      <w:r w:rsidRPr="0076705A">
        <w:rPr>
          <w:rFonts w:ascii="Arial" w:eastAsia="Arial" w:hAnsi="Arial" w:cs="Arial"/>
          <w:b/>
          <w:sz w:val="24"/>
          <w:szCs w:val="24"/>
        </w:rPr>
        <w:t xml:space="preserve">Cesar </w:t>
      </w:r>
      <w:proofErr w:type="spellStart"/>
      <w:r w:rsidRPr="0076705A">
        <w:rPr>
          <w:rFonts w:ascii="Arial" w:eastAsia="Arial" w:hAnsi="Arial" w:cs="Arial"/>
          <w:b/>
          <w:sz w:val="24"/>
          <w:szCs w:val="24"/>
        </w:rPr>
        <w:t>Munir</w:t>
      </w:r>
      <w:proofErr w:type="spellEnd"/>
      <w:r w:rsidRPr="0076705A">
        <w:rPr>
          <w:rFonts w:ascii="Arial" w:eastAsia="Arial" w:hAnsi="Arial" w:cs="Arial"/>
          <w:b/>
          <w:sz w:val="24"/>
          <w:szCs w:val="24"/>
        </w:rPr>
        <w:t xml:space="preserve"> Cárdenas </w:t>
      </w:r>
      <w:proofErr w:type="spellStart"/>
      <w:r w:rsidRPr="0076705A">
        <w:rPr>
          <w:rFonts w:ascii="Arial" w:eastAsia="Arial" w:hAnsi="Arial" w:cs="Arial"/>
          <w:b/>
          <w:sz w:val="24"/>
          <w:szCs w:val="24"/>
        </w:rPr>
        <w:t>Kadamani</w:t>
      </w:r>
      <w:proofErr w:type="spellEnd"/>
      <w:r w:rsidRPr="0076705A">
        <w:rPr>
          <w:rFonts w:ascii="Arial" w:eastAsia="Arial" w:hAnsi="Arial" w:cs="Arial"/>
          <w:b/>
          <w:sz w:val="24"/>
          <w:szCs w:val="24"/>
        </w:rPr>
        <w:t>:</w:t>
      </w:r>
      <w:r w:rsidRPr="0076705A">
        <w:rPr>
          <w:rFonts w:ascii="Arial" w:eastAsia="Arial" w:hAnsi="Arial" w:cs="Arial"/>
          <w:b/>
          <w:i/>
          <w:sz w:val="24"/>
          <w:szCs w:val="24"/>
        </w:rPr>
        <w:t xml:space="preserve"> “</w:t>
      </w:r>
      <w:r w:rsidRPr="0076705A">
        <w:rPr>
          <w:rFonts w:ascii="Arial" w:eastAsia="Arial" w:hAnsi="Arial" w:cs="Arial"/>
          <w:i/>
          <w:sz w:val="24"/>
          <w:szCs w:val="24"/>
        </w:rPr>
        <w:t>Se observa la necesidad de adicionar un nuevo numeral al artículo 131 de la Ley 136 de 1994 para que se incluya entre las funciones de los ediles la posibilidad de proponer proyectos de acuerdo urbanos y de construcción de vías y equipamiento urbano. Igualmente, adicionar un nuevo numeral al artículo 69 de la Ley 1421 de 1993 con la misma finalidad.”</w:t>
      </w:r>
      <w:r w:rsidRPr="0076705A">
        <w:rPr>
          <w:rFonts w:ascii="Arial" w:eastAsia="Arial" w:hAnsi="Arial" w:cs="Arial"/>
          <w:sz w:val="24"/>
          <w:szCs w:val="24"/>
        </w:rPr>
        <w:t xml:space="preserve"> Por </w:t>
      </w:r>
      <w:r w:rsidR="001B497A" w:rsidRPr="0076705A">
        <w:rPr>
          <w:rFonts w:ascii="Arial" w:eastAsia="Arial" w:hAnsi="Arial" w:cs="Arial"/>
          <w:sz w:val="24"/>
          <w:szCs w:val="24"/>
        </w:rPr>
        <w:t>último,</w:t>
      </w:r>
      <w:r w:rsidRPr="0076705A">
        <w:rPr>
          <w:rFonts w:ascii="Arial" w:eastAsia="Arial" w:hAnsi="Arial" w:cs="Arial"/>
          <w:sz w:val="24"/>
          <w:szCs w:val="24"/>
        </w:rPr>
        <w:t xml:space="preserve"> señaló que, en el eventual caso en que pueda agregar esa función a los ediles del país, se evaluará la posibilidad de adicionar esta función a los ediles de las Ciudades Distritales. </w:t>
      </w:r>
    </w:p>
    <w:p w14:paraId="2FAA4071" w14:textId="4B5F8122" w:rsidR="0076705A" w:rsidRDefault="001B497A" w:rsidP="004B13DB">
      <w:pPr>
        <w:numPr>
          <w:ilvl w:val="0"/>
          <w:numId w:val="27"/>
        </w:numPr>
        <w:spacing w:before="240" w:after="240"/>
        <w:jc w:val="both"/>
        <w:rPr>
          <w:rFonts w:ascii="Arial" w:eastAsia="Arial" w:hAnsi="Arial" w:cs="Arial"/>
          <w:sz w:val="24"/>
          <w:szCs w:val="24"/>
        </w:rPr>
      </w:pPr>
      <w:r>
        <w:rPr>
          <w:rFonts w:ascii="Arial" w:eastAsia="Arial" w:hAnsi="Arial" w:cs="Arial"/>
          <w:b/>
          <w:sz w:val="24"/>
          <w:szCs w:val="24"/>
        </w:rPr>
        <w:t>José Alcides Alba Laverde (E</w:t>
      </w:r>
      <w:r w:rsidR="0076705A">
        <w:rPr>
          <w:rFonts w:ascii="Arial" w:eastAsia="Arial" w:hAnsi="Arial" w:cs="Arial"/>
          <w:b/>
          <w:sz w:val="24"/>
          <w:szCs w:val="24"/>
        </w:rPr>
        <w:t xml:space="preserve">dil del municipio de Soacha: </w:t>
      </w:r>
      <w:r w:rsidR="0076705A">
        <w:rPr>
          <w:rFonts w:ascii="Arial" w:eastAsia="Arial" w:hAnsi="Arial" w:cs="Arial"/>
          <w:sz w:val="24"/>
          <w:szCs w:val="24"/>
        </w:rPr>
        <w:t xml:space="preserve">Propuso modificar el artículo 119 de la Ley 136 de 1994, aumentando el valor de la sesión de los ediles y edilesas ya que en la actualidad dicho rubro ($627,533) promedio mensual no alcanza a equipararse al valor de un salario mínimo legal vigente (SMMLV), ello sin mencionar los descuentos a los que son sometidos en el municipio. Para el edil es importante dejar explícito en la ley que en las juntas administradoras locales la función de secretario no podrá recaer en un edil en ejercicio. </w:t>
      </w:r>
    </w:p>
    <w:p w14:paraId="3A97D2CD" w14:textId="553F0B11" w:rsidR="0076705A" w:rsidRDefault="0076705A" w:rsidP="0076705A">
      <w:pPr>
        <w:spacing w:before="240" w:after="240"/>
        <w:ind w:left="720"/>
        <w:jc w:val="both"/>
        <w:rPr>
          <w:rFonts w:ascii="Arial" w:eastAsia="Arial" w:hAnsi="Arial" w:cs="Arial"/>
          <w:sz w:val="24"/>
          <w:szCs w:val="24"/>
        </w:rPr>
      </w:pPr>
      <w:r>
        <w:rPr>
          <w:rFonts w:ascii="Arial" w:eastAsia="Arial" w:hAnsi="Arial" w:cs="Arial"/>
          <w:sz w:val="24"/>
          <w:szCs w:val="24"/>
        </w:rPr>
        <w:t xml:space="preserve">Asimismo, se debe incrementar el número de sesiones ordinarias y extraordinarias de ediles y edilesas de municipios ya sea de forma general o por categoría del municipio. Señaló la necesidad de modificar el artículo 119 de la Ley 136 de 1994, dejando a cargo del presupuesto de la administración </w:t>
      </w:r>
      <w:r>
        <w:rPr>
          <w:rFonts w:ascii="Arial" w:eastAsia="Arial" w:hAnsi="Arial" w:cs="Arial"/>
          <w:sz w:val="24"/>
          <w:szCs w:val="24"/>
        </w:rPr>
        <w:lastRenderedPageBreak/>
        <w:t xml:space="preserve">municipal, el pago de la seguridad social de forma integral de los ediles de todas las categorías de los municipios del país. </w:t>
      </w:r>
    </w:p>
    <w:p w14:paraId="6D7EC708" w14:textId="4A9C7DE7" w:rsidR="0076705A" w:rsidRDefault="001B497A" w:rsidP="004B13DB">
      <w:pPr>
        <w:numPr>
          <w:ilvl w:val="0"/>
          <w:numId w:val="20"/>
        </w:numPr>
        <w:spacing w:before="240" w:after="240"/>
        <w:jc w:val="both"/>
        <w:rPr>
          <w:rFonts w:ascii="Arial" w:eastAsia="Arial" w:hAnsi="Arial" w:cs="Arial"/>
          <w:sz w:val="24"/>
          <w:szCs w:val="24"/>
        </w:rPr>
      </w:pPr>
      <w:r>
        <w:rPr>
          <w:rFonts w:ascii="Arial" w:eastAsia="Arial" w:hAnsi="Arial" w:cs="Arial"/>
          <w:b/>
          <w:sz w:val="24"/>
          <w:szCs w:val="24"/>
        </w:rPr>
        <w:t xml:space="preserve">Paula </w:t>
      </w:r>
      <w:proofErr w:type="spellStart"/>
      <w:r>
        <w:rPr>
          <w:rFonts w:ascii="Arial" w:eastAsia="Arial" w:hAnsi="Arial" w:cs="Arial"/>
          <w:b/>
          <w:sz w:val="24"/>
          <w:szCs w:val="24"/>
        </w:rPr>
        <w:t>Stefany</w:t>
      </w:r>
      <w:proofErr w:type="spellEnd"/>
      <w:r>
        <w:rPr>
          <w:rFonts w:ascii="Arial" w:eastAsia="Arial" w:hAnsi="Arial" w:cs="Arial"/>
          <w:b/>
          <w:sz w:val="24"/>
          <w:szCs w:val="24"/>
        </w:rPr>
        <w:t xml:space="preserve"> Gómez Correa (E</w:t>
      </w:r>
      <w:r w:rsidR="0076705A">
        <w:rPr>
          <w:rFonts w:ascii="Arial" w:eastAsia="Arial" w:hAnsi="Arial" w:cs="Arial"/>
          <w:b/>
          <w:sz w:val="24"/>
          <w:szCs w:val="24"/>
        </w:rPr>
        <w:t>dilesa de la Comuna dos del municipio de Soacha</w:t>
      </w:r>
      <w:r>
        <w:rPr>
          <w:rFonts w:ascii="Arial" w:eastAsia="Arial" w:hAnsi="Arial" w:cs="Arial"/>
          <w:b/>
          <w:sz w:val="24"/>
          <w:szCs w:val="24"/>
        </w:rPr>
        <w:t>)</w:t>
      </w:r>
      <w:r w:rsidR="0076705A">
        <w:rPr>
          <w:rFonts w:ascii="Arial" w:eastAsia="Arial" w:hAnsi="Arial" w:cs="Arial"/>
          <w:b/>
          <w:sz w:val="24"/>
          <w:szCs w:val="24"/>
        </w:rPr>
        <w:t>:</w:t>
      </w:r>
      <w:r w:rsidR="0076705A">
        <w:rPr>
          <w:rFonts w:ascii="Arial" w:eastAsia="Arial" w:hAnsi="Arial" w:cs="Arial"/>
          <w:sz w:val="24"/>
          <w:szCs w:val="24"/>
        </w:rPr>
        <w:t xml:space="preserve">  Consideró que es </w:t>
      </w:r>
      <w:r>
        <w:rPr>
          <w:rFonts w:ascii="Arial" w:eastAsia="Arial" w:hAnsi="Arial" w:cs="Arial"/>
          <w:sz w:val="24"/>
          <w:szCs w:val="24"/>
        </w:rPr>
        <w:t>importante el</w:t>
      </w:r>
      <w:r w:rsidR="0076705A">
        <w:rPr>
          <w:rFonts w:ascii="Arial" w:eastAsia="Arial" w:hAnsi="Arial" w:cs="Arial"/>
          <w:sz w:val="24"/>
          <w:szCs w:val="24"/>
        </w:rPr>
        <w:t xml:space="preserve"> acceso preferente al Subsidio Familiar de Vivienda y la Convalidación de Experiencia Laboral mediante la exposición de cuatro ejes fundamentales, que buscan garantizar una implementación justa </w:t>
      </w:r>
      <w:r>
        <w:rPr>
          <w:rFonts w:ascii="Arial" w:eastAsia="Arial" w:hAnsi="Arial" w:cs="Arial"/>
          <w:sz w:val="24"/>
          <w:szCs w:val="24"/>
        </w:rPr>
        <w:t>y,</w:t>
      </w:r>
      <w:r w:rsidR="0076705A">
        <w:rPr>
          <w:rFonts w:ascii="Arial" w:eastAsia="Arial" w:hAnsi="Arial" w:cs="Arial"/>
          <w:sz w:val="24"/>
          <w:szCs w:val="24"/>
        </w:rPr>
        <w:t xml:space="preserve"> sobre todo, digna del esfuerzo de los ediles.</w:t>
      </w:r>
    </w:p>
    <w:p w14:paraId="33A65F77" w14:textId="77777777" w:rsidR="0076705A" w:rsidRDefault="0076705A" w:rsidP="0076705A">
      <w:pPr>
        <w:spacing w:before="240" w:after="240"/>
        <w:ind w:left="720"/>
        <w:jc w:val="both"/>
        <w:rPr>
          <w:rFonts w:ascii="Arial" w:eastAsia="Arial" w:hAnsi="Arial" w:cs="Arial"/>
          <w:sz w:val="24"/>
          <w:szCs w:val="24"/>
        </w:rPr>
      </w:pPr>
      <w:r>
        <w:rPr>
          <w:rFonts w:ascii="Arial" w:eastAsia="Arial" w:hAnsi="Arial" w:cs="Arial"/>
          <w:sz w:val="24"/>
          <w:szCs w:val="24"/>
        </w:rPr>
        <w:t xml:space="preserve">La implementación del Subsidio Familiar de Vivienda sería un acto de justicia y reconocimiento, debido a que, se trata de líderes que muchas veces dedican una parte considerable de su tiempo y energía a la gestión de sus localidades, comunas o corregimientos, enfrentando limitaciones económicas. Para garantizar la correcta implementación de este subsidio, propone que el Ministerio de Vivienda, Ciudad y Territorio, en coordinación con el Ministerio de Agricultura, el Ministerio del Interior y el Banco Agrario, reglamenten las condiciones de acceso al subsidio familiar de vivienda para los ediles, incluyendo las modalidades específicas de subsidio, montos adecuados y una aplicación adecuada para satisfacer las necesidades de quienes integran las JAL. </w:t>
      </w:r>
    </w:p>
    <w:p w14:paraId="4312CF52" w14:textId="7655D0FA" w:rsidR="0076705A" w:rsidRDefault="0076705A" w:rsidP="0076705A">
      <w:pPr>
        <w:spacing w:before="240" w:after="240"/>
        <w:ind w:left="720"/>
        <w:jc w:val="both"/>
        <w:rPr>
          <w:rFonts w:ascii="Arial" w:eastAsia="Arial" w:hAnsi="Arial" w:cs="Arial"/>
          <w:sz w:val="24"/>
          <w:szCs w:val="24"/>
        </w:rPr>
      </w:pPr>
      <w:r>
        <w:rPr>
          <w:rFonts w:ascii="Arial" w:eastAsia="Arial" w:hAnsi="Arial" w:cs="Arial"/>
          <w:sz w:val="24"/>
          <w:szCs w:val="24"/>
        </w:rPr>
        <w:t xml:space="preserve">Otro de los puntos para dignificar el trabajo de los ediles y reconocer su aporte a la sociedad es la posibilidad de convalidar su experiencia como ediles para el acceso a cargos en el sector público o privado. Finalmente, es fundamental que el acceso a estos beneficios vaya de la mano con un compromiso por parte de los miembros de las JAL, por lo tanto, este subsidio debe estar condicionado a una asistencia mínima a las sesiones de la JAL. En este sentido, propone que la ausencia injustificada a más del 30% de las sesiones en un periodo excluya al edil de los beneficios contemplados en esta propuesta. </w:t>
      </w:r>
    </w:p>
    <w:p w14:paraId="291F120C" w14:textId="2087019E" w:rsidR="0076705A" w:rsidRPr="0076705A" w:rsidRDefault="0076705A" w:rsidP="004B13DB">
      <w:pPr>
        <w:numPr>
          <w:ilvl w:val="0"/>
          <w:numId w:val="25"/>
        </w:numPr>
        <w:jc w:val="both"/>
        <w:rPr>
          <w:rFonts w:ascii="Arial" w:eastAsia="Arial" w:hAnsi="Arial" w:cs="Arial"/>
          <w:sz w:val="24"/>
          <w:szCs w:val="24"/>
        </w:rPr>
      </w:pPr>
      <w:r w:rsidRPr="0076705A">
        <w:rPr>
          <w:rFonts w:ascii="Arial" w:eastAsia="Arial" w:hAnsi="Arial" w:cs="Arial"/>
          <w:b/>
          <w:sz w:val="24"/>
          <w:szCs w:val="24"/>
        </w:rPr>
        <w:t>Miguel Ángel Fonseca:</w:t>
      </w:r>
      <w:r w:rsidRPr="0076705A">
        <w:rPr>
          <w:rFonts w:ascii="Arial" w:eastAsia="Arial" w:hAnsi="Arial" w:cs="Arial"/>
          <w:sz w:val="24"/>
          <w:szCs w:val="24"/>
        </w:rPr>
        <w:t xml:space="preserve"> Solicitó al Honorable Congreso su respaldo a este proyecto, para dignificar la labor de los miembros de las JAL, indicó que la remuneración y el derecho a una pensión deben ser fundamentales para que quienes día a día se levantan con el propósito de transformar sus comunidades puedan continuar esta labor con mayor estabilidad y compromiso. El trabajo incansable de los líderes de las JAL merece contar con condiciones justas y dignas que reconozcan su aporte invaluable al desarrollo social y democrático del país. Este proyecto no solo representa un apoyo material, sino también un reconocimiento al espíritu de participación que nuestra Constitución invita a ejercer. </w:t>
      </w:r>
    </w:p>
    <w:p w14:paraId="3EBD9F9F" w14:textId="098E5B75" w:rsidR="0076705A" w:rsidRPr="0076705A" w:rsidRDefault="0076705A" w:rsidP="004B13DB">
      <w:pPr>
        <w:numPr>
          <w:ilvl w:val="0"/>
          <w:numId w:val="25"/>
        </w:numPr>
        <w:jc w:val="both"/>
        <w:rPr>
          <w:rFonts w:ascii="Arial" w:eastAsia="Arial" w:hAnsi="Arial" w:cs="Arial"/>
          <w:sz w:val="24"/>
          <w:szCs w:val="24"/>
        </w:rPr>
      </w:pPr>
      <w:r w:rsidRPr="0076705A">
        <w:rPr>
          <w:rFonts w:ascii="Arial" w:eastAsia="Arial" w:hAnsi="Arial" w:cs="Arial"/>
          <w:b/>
          <w:sz w:val="24"/>
          <w:szCs w:val="24"/>
        </w:rPr>
        <w:t>Oscar González:</w:t>
      </w:r>
      <w:r w:rsidRPr="0076705A">
        <w:rPr>
          <w:rFonts w:ascii="Arial" w:eastAsia="Arial" w:hAnsi="Arial" w:cs="Arial"/>
          <w:sz w:val="24"/>
          <w:szCs w:val="24"/>
        </w:rPr>
        <w:t xml:space="preserve"> Resaltó que el proyecto no solo aumenta el límite de honorarios que pueden recibir nuestros ediles, dignificando así su labor, sino </w:t>
      </w:r>
      <w:r w:rsidRPr="0076705A">
        <w:rPr>
          <w:rFonts w:ascii="Arial" w:eastAsia="Arial" w:hAnsi="Arial" w:cs="Arial"/>
          <w:sz w:val="24"/>
          <w:szCs w:val="24"/>
        </w:rPr>
        <w:lastRenderedPageBreak/>
        <w:t xml:space="preserve">que también establece la obligación de garantizar su seguridad social. Al permitir que las JAL soliciten informes a las autoridades municipales, se promueve la transparencia y la rendición de cuentas, pilares fundamentales de una democracia saludable. No </w:t>
      </w:r>
      <w:r w:rsidR="00507FD7" w:rsidRPr="0076705A">
        <w:rPr>
          <w:rFonts w:ascii="Arial" w:eastAsia="Arial" w:hAnsi="Arial" w:cs="Arial"/>
          <w:sz w:val="24"/>
          <w:szCs w:val="24"/>
        </w:rPr>
        <w:t>obstante, se</w:t>
      </w:r>
      <w:r w:rsidRPr="0076705A">
        <w:rPr>
          <w:rFonts w:ascii="Arial" w:eastAsia="Arial" w:hAnsi="Arial" w:cs="Arial"/>
          <w:sz w:val="24"/>
          <w:szCs w:val="24"/>
        </w:rPr>
        <w:t xml:space="preserve"> debe evaluar la carga financiera que esto puede representar para algunos municipios, por lo que se debe trabajar para asegurar que todos tengan los recursos necesarios para implementar estas medidas.</w:t>
      </w:r>
    </w:p>
    <w:p w14:paraId="4997EA91" w14:textId="7845AB19" w:rsidR="0076705A" w:rsidRPr="0076705A" w:rsidRDefault="0076705A" w:rsidP="004B13DB">
      <w:pPr>
        <w:numPr>
          <w:ilvl w:val="0"/>
          <w:numId w:val="25"/>
        </w:numPr>
        <w:jc w:val="both"/>
        <w:rPr>
          <w:rFonts w:ascii="Arial" w:eastAsia="Arial" w:hAnsi="Arial" w:cs="Arial"/>
          <w:sz w:val="24"/>
          <w:szCs w:val="24"/>
        </w:rPr>
      </w:pPr>
      <w:r w:rsidRPr="0076705A">
        <w:rPr>
          <w:rFonts w:ascii="Arial" w:eastAsia="Arial" w:hAnsi="Arial" w:cs="Arial"/>
          <w:b/>
          <w:sz w:val="24"/>
          <w:szCs w:val="24"/>
        </w:rPr>
        <w:t xml:space="preserve">Miguel Ángel Suárez (Presidente de la Asociación de Ediles Urbanos y Rurales-ASOEDUR): </w:t>
      </w:r>
      <w:r w:rsidRPr="0076705A">
        <w:rPr>
          <w:rFonts w:ascii="Arial" w:eastAsia="Arial" w:hAnsi="Arial" w:cs="Arial"/>
          <w:sz w:val="24"/>
          <w:szCs w:val="24"/>
        </w:rPr>
        <w:t>Resaltó que el proyecto es un reconocimiento significativo al papel que desempeñan las JAL en la democracia participativa.  La creación del Día Nacional del Edil, cada 30 de octubre, exalta la labor y compromiso con el desarrollo y bienestar de las comunidades, este reconocimiento oficial es la forma de agradecer la dedicación de los ediles y su trabajo constante en pro de la cohesión social en cada una de las regiones que representan.</w:t>
      </w:r>
    </w:p>
    <w:p w14:paraId="640EA580" w14:textId="77777777" w:rsidR="0076705A" w:rsidRDefault="0076705A" w:rsidP="004B13DB">
      <w:pPr>
        <w:numPr>
          <w:ilvl w:val="0"/>
          <w:numId w:val="25"/>
        </w:numPr>
        <w:jc w:val="both"/>
        <w:rPr>
          <w:rFonts w:ascii="Arial" w:eastAsia="Arial" w:hAnsi="Arial" w:cs="Arial"/>
          <w:sz w:val="24"/>
          <w:szCs w:val="24"/>
        </w:rPr>
      </w:pPr>
      <w:r>
        <w:rPr>
          <w:rFonts w:ascii="Arial" w:eastAsia="Arial" w:hAnsi="Arial" w:cs="Arial"/>
          <w:b/>
          <w:sz w:val="24"/>
          <w:szCs w:val="24"/>
        </w:rPr>
        <w:t xml:space="preserve">Saúl </w:t>
      </w:r>
      <w:proofErr w:type="spellStart"/>
      <w:r>
        <w:rPr>
          <w:rFonts w:ascii="Arial" w:eastAsia="Arial" w:hAnsi="Arial" w:cs="Arial"/>
          <w:b/>
          <w:sz w:val="24"/>
          <w:szCs w:val="24"/>
        </w:rPr>
        <w:t>Villate</w:t>
      </w:r>
      <w:proofErr w:type="spellEnd"/>
      <w:r>
        <w:rPr>
          <w:rFonts w:ascii="Arial" w:eastAsia="Arial" w:hAnsi="Arial" w:cs="Arial"/>
          <w:b/>
          <w:sz w:val="24"/>
          <w:szCs w:val="24"/>
        </w:rPr>
        <w:t xml:space="preserve"> Moreno (Edil de la Comuna 3 del municipio de Soacha):</w:t>
      </w:r>
      <w:r>
        <w:rPr>
          <w:rFonts w:ascii="Arial" w:eastAsia="Arial" w:hAnsi="Arial" w:cs="Arial"/>
          <w:sz w:val="24"/>
          <w:szCs w:val="24"/>
        </w:rPr>
        <w:t xml:space="preserve"> Solicitó que sea incluida en la ley en el trámite el reajuste del valor permitido por reconocimiento del pago de honorarios por sesión como mínimo a 4 UVT para que sea casi nivelado al valor de un (1) salario mínimo mensual vigente, dado que, con el tope de 2 UVT y 80 sesiones ordinarias desarrolladas en 8 meses equivale tan solo a un poco más de la mitad del SMLMV. C</w:t>
      </w:r>
    </w:p>
    <w:p w14:paraId="31E6E8A6" w14:textId="64764DEF" w:rsidR="0076705A" w:rsidRDefault="0076705A" w:rsidP="0076705A">
      <w:pPr>
        <w:ind w:left="720"/>
        <w:jc w:val="both"/>
        <w:rPr>
          <w:rFonts w:ascii="Arial" w:eastAsia="Arial" w:hAnsi="Arial" w:cs="Arial"/>
          <w:sz w:val="24"/>
          <w:szCs w:val="24"/>
        </w:rPr>
      </w:pPr>
      <w:r>
        <w:rPr>
          <w:rFonts w:ascii="Arial" w:eastAsia="Arial" w:hAnsi="Arial" w:cs="Arial"/>
          <w:sz w:val="24"/>
          <w:szCs w:val="24"/>
        </w:rPr>
        <w:t>Con lo anterior, es evidente que, los Ediles no gozan de equidad en términos de una labor desarrollada y un reconocimiento en honorarios puesto que esos honorarios son inferiores a lo que todo ciudadano percibe como un ingreso mínimo que garantice una manutención justa y equilibrada.</w:t>
      </w:r>
    </w:p>
    <w:p w14:paraId="4EF48E43" w14:textId="2C47F353" w:rsidR="0076705A" w:rsidRPr="0076705A" w:rsidRDefault="0076705A" w:rsidP="004B13DB">
      <w:pPr>
        <w:numPr>
          <w:ilvl w:val="0"/>
          <w:numId w:val="31"/>
        </w:numPr>
        <w:jc w:val="both"/>
        <w:rPr>
          <w:rFonts w:ascii="Arial" w:eastAsia="Arial" w:hAnsi="Arial" w:cs="Arial"/>
          <w:b/>
          <w:sz w:val="24"/>
          <w:szCs w:val="24"/>
        </w:rPr>
      </w:pPr>
      <w:r w:rsidRPr="0076705A">
        <w:rPr>
          <w:rFonts w:ascii="Arial" w:eastAsia="Arial" w:hAnsi="Arial" w:cs="Arial"/>
          <w:b/>
          <w:sz w:val="24"/>
          <w:szCs w:val="24"/>
        </w:rPr>
        <w:t>Leidy Buitrago (Edilesa de la Comuna dos del municipio de Soacha)</w:t>
      </w:r>
      <w:r w:rsidRPr="0076705A">
        <w:rPr>
          <w:rFonts w:ascii="Arial" w:eastAsia="Arial" w:hAnsi="Arial" w:cs="Arial"/>
          <w:sz w:val="24"/>
          <w:szCs w:val="24"/>
        </w:rPr>
        <w:t xml:space="preserve">: Detalló tres (3) aspectos claves que podrían ser incluidos o ajustados en el proyecto:  </w:t>
      </w:r>
      <w:r w:rsidRPr="0076705A">
        <w:rPr>
          <w:rFonts w:ascii="Arial" w:eastAsia="Arial" w:hAnsi="Arial" w:cs="Arial"/>
          <w:i/>
          <w:sz w:val="24"/>
          <w:szCs w:val="24"/>
        </w:rPr>
        <w:t>1)</w:t>
      </w:r>
      <w:r w:rsidRPr="0076705A">
        <w:rPr>
          <w:rFonts w:ascii="Arial" w:eastAsia="Arial" w:hAnsi="Arial" w:cs="Arial"/>
          <w:sz w:val="24"/>
          <w:szCs w:val="24"/>
        </w:rPr>
        <w:t xml:space="preserve"> El reconocimiento de Transporte para Ediles de Zonas Rurales como primer elemento es necesario por la diversidad geográfica y la dispersión territorial de nuestro país que requiere que muchos ediles, especialmente aquellos que residen en zonas rurales, se desplazan largas distancias para asistir a las sesiones plenarias y de comisión en la cabecera municipal, </w:t>
      </w:r>
      <w:r w:rsidRPr="0076705A">
        <w:rPr>
          <w:rFonts w:ascii="Arial" w:eastAsia="Arial" w:hAnsi="Arial" w:cs="Arial"/>
          <w:i/>
          <w:sz w:val="24"/>
          <w:szCs w:val="24"/>
        </w:rPr>
        <w:t>2)</w:t>
      </w:r>
      <w:r w:rsidRPr="0076705A">
        <w:rPr>
          <w:rFonts w:ascii="Arial" w:eastAsia="Arial" w:hAnsi="Arial" w:cs="Arial"/>
          <w:sz w:val="24"/>
          <w:szCs w:val="24"/>
        </w:rPr>
        <w:t xml:space="preserve"> El segundo elemento es la licencia de Maternidad y Paternidad para Ediles, que es imprescindible para garantizar los derechos laborales y de bienestar, extendiendo este derecho a los ediles y edilesas adoptantes, </w:t>
      </w:r>
      <w:r w:rsidRPr="0076705A">
        <w:rPr>
          <w:rFonts w:ascii="Arial" w:eastAsia="Arial" w:hAnsi="Arial" w:cs="Arial"/>
          <w:i/>
          <w:sz w:val="24"/>
          <w:szCs w:val="24"/>
        </w:rPr>
        <w:t>3)</w:t>
      </w:r>
      <w:r w:rsidRPr="0076705A">
        <w:rPr>
          <w:rFonts w:ascii="Arial" w:eastAsia="Arial" w:hAnsi="Arial" w:cs="Arial"/>
          <w:sz w:val="24"/>
          <w:szCs w:val="24"/>
        </w:rPr>
        <w:t xml:space="preserve"> El fomento a la Educación Superior y Profesionalización de los Miembros de las JAL es esencial por las funciones que cumplen, la educación y profesionalización de estos líderes debe ser una prioridad en cualquier política de fortalecimiento de las JAL.</w:t>
      </w:r>
    </w:p>
    <w:p w14:paraId="56553108" w14:textId="6A56E2DC" w:rsidR="0076705A" w:rsidRPr="0076705A" w:rsidRDefault="0076705A" w:rsidP="004B13DB">
      <w:pPr>
        <w:numPr>
          <w:ilvl w:val="0"/>
          <w:numId w:val="29"/>
        </w:numPr>
        <w:jc w:val="both"/>
        <w:rPr>
          <w:rFonts w:ascii="Arial" w:eastAsia="Arial" w:hAnsi="Arial" w:cs="Arial"/>
          <w:sz w:val="24"/>
          <w:szCs w:val="24"/>
        </w:rPr>
      </w:pPr>
      <w:r w:rsidRPr="0076705A">
        <w:rPr>
          <w:rFonts w:ascii="Arial" w:eastAsia="Arial" w:hAnsi="Arial" w:cs="Arial"/>
          <w:b/>
          <w:sz w:val="24"/>
          <w:szCs w:val="24"/>
        </w:rPr>
        <w:t>Fidel Ernesto Poveda Gómez (Edil de la localidad de Engativá):</w:t>
      </w:r>
      <w:r w:rsidRPr="0076705A">
        <w:rPr>
          <w:rFonts w:ascii="Arial" w:eastAsia="Arial" w:hAnsi="Arial" w:cs="Arial"/>
          <w:sz w:val="24"/>
          <w:szCs w:val="24"/>
        </w:rPr>
        <w:t xml:space="preserve"> Considera que el proyecto podría ser una Ley Orgánica, y no sólo ordinario, </w:t>
      </w:r>
      <w:r w:rsidRPr="0076705A">
        <w:rPr>
          <w:rFonts w:ascii="Arial" w:eastAsia="Arial" w:hAnsi="Arial" w:cs="Arial"/>
          <w:sz w:val="24"/>
          <w:szCs w:val="24"/>
        </w:rPr>
        <w:lastRenderedPageBreak/>
        <w:t>a fin de evitar inaplicabilidades. Asimismo, el Proyecto de Ley debe ser más preciso, pero más sencillo.</w:t>
      </w:r>
    </w:p>
    <w:p w14:paraId="411F5171" w14:textId="7A3E5EF6" w:rsidR="0076705A" w:rsidRPr="0076705A" w:rsidRDefault="0076705A" w:rsidP="004B13DB">
      <w:pPr>
        <w:numPr>
          <w:ilvl w:val="0"/>
          <w:numId w:val="32"/>
        </w:numPr>
        <w:jc w:val="both"/>
        <w:rPr>
          <w:rFonts w:ascii="Arial" w:eastAsia="Arial" w:hAnsi="Arial" w:cs="Arial"/>
          <w:sz w:val="24"/>
          <w:szCs w:val="24"/>
        </w:rPr>
      </w:pPr>
      <w:r w:rsidRPr="0076705A">
        <w:rPr>
          <w:rFonts w:ascii="Arial" w:eastAsia="Arial" w:hAnsi="Arial" w:cs="Arial"/>
          <w:b/>
          <w:sz w:val="24"/>
          <w:szCs w:val="24"/>
        </w:rPr>
        <w:t xml:space="preserve">Alison Dayana Andrade Vargas (Edilesa de la Comuna 5 de la ciudad de Neiva): </w:t>
      </w:r>
      <w:r w:rsidRPr="0076705A">
        <w:rPr>
          <w:rFonts w:ascii="Arial" w:eastAsia="Arial" w:hAnsi="Arial" w:cs="Arial"/>
          <w:sz w:val="24"/>
          <w:szCs w:val="24"/>
        </w:rPr>
        <w:t xml:space="preserve">Indicó que la necesidad de garantizar la inclusión femenina como un aspecto a mejorar. El proyecto debe incorporar disposiciones claras que promuevan la equidad de género como las cuotas de género, políticas de apoyo y capacitación para mujeres e incentivos para la participación femenina. </w:t>
      </w:r>
    </w:p>
    <w:p w14:paraId="0CDE227E" w14:textId="7ACDA01D" w:rsidR="0076705A" w:rsidRPr="0076705A" w:rsidRDefault="0076705A" w:rsidP="004B13DB">
      <w:pPr>
        <w:numPr>
          <w:ilvl w:val="0"/>
          <w:numId w:val="32"/>
        </w:numPr>
        <w:jc w:val="both"/>
        <w:rPr>
          <w:rFonts w:ascii="Arial" w:eastAsia="Arial" w:hAnsi="Arial" w:cs="Arial"/>
          <w:sz w:val="24"/>
          <w:szCs w:val="24"/>
        </w:rPr>
      </w:pPr>
      <w:r w:rsidRPr="0076705A">
        <w:rPr>
          <w:rFonts w:ascii="Arial" w:eastAsia="Arial" w:hAnsi="Arial" w:cs="Arial"/>
          <w:b/>
          <w:sz w:val="24"/>
          <w:szCs w:val="24"/>
        </w:rPr>
        <w:t>Angie Vanessa Cadena (Presidenta de la JAL del corregimiento de los Andes-Comuna 56):</w:t>
      </w:r>
      <w:r w:rsidRPr="0076705A">
        <w:rPr>
          <w:rFonts w:ascii="Arial" w:eastAsia="Arial" w:hAnsi="Arial" w:cs="Arial"/>
          <w:sz w:val="24"/>
          <w:szCs w:val="24"/>
        </w:rPr>
        <w:t xml:space="preserve"> Solicitó que el rol del edil evolucione, adaptándose a las nuevas demandas de la ciudadanía, facilitando la posibilidad de que los ediles puedan dedicarse plenamente a sus actividades, con las garantías necesarias para ejercer su cargo de manera efectiva. Este cambio no solo dignifica su labor, sino que impactará positivamente en la calidad de vida de las comunidades que representan.</w:t>
      </w:r>
    </w:p>
    <w:p w14:paraId="1B86CF11" w14:textId="4A1006E5" w:rsidR="0076705A" w:rsidRPr="0076705A" w:rsidRDefault="0076705A" w:rsidP="004B13DB">
      <w:pPr>
        <w:numPr>
          <w:ilvl w:val="0"/>
          <w:numId w:val="19"/>
        </w:numPr>
        <w:jc w:val="both"/>
        <w:rPr>
          <w:rFonts w:ascii="Arial" w:eastAsia="Arial" w:hAnsi="Arial" w:cs="Arial"/>
          <w:b/>
          <w:sz w:val="24"/>
          <w:szCs w:val="24"/>
        </w:rPr>
      </w:pPr>
      <w:r w:rsidRPr="0076705A">
        <w:rPr>
          <w:rFonts w:ascii="Arial" w:eastAsia="Arial" w:hAnsi="Arial" w:cs="Arial"/>
          <w:b/>
          <w:sz w:val="24"/>
          <w:szCs w:val="24"/>
        </w:rPr>
        <w:t>Asociación de Ediles Urbanos y Rurales de Cali-ASOEDUR:</w:t>
      </w:r>
      <w:r w:rsidRPr="0076705A">
        <w:rPr>
          <w:rFonts w:ascii="Arial" w:eastAsia="Arial" w:hAnsi="Arial" w:cs="Arial"/>
          <w:sz w:val="24"/>
          <w:szCs w:val="24"/>
        </w:rPr>
        <w:t xml:space="preserve"> Resaltó los siguientes puntos en la iniciativa legislativa proyectos de ley: honorarios por sesión pasarían de 2 a 4 UVT, incremento anual de honorarios, pago de los honorarios de manera mensual, seguridad social con la aplicación del artículo 26 de la Ley 100 del 93, refuerzo de sus funciones constitucionales de control político, proyectos de acuerdo, restitución de los votos, participación en los concejos de gobierno, declaración del 30 de octubre como el día nacional del edil, estandarización del proceso de elección de corregidores y las fechas claras de posesión de los ediles en cada periodo.</w:t>
      </w:r>
    </w:p>
    <w:p w14:paraId="470E89D7" w14:textId="119FC81C" w:rsidR="0076705A" w:rsidRPr="0076705A" w:rsidRDefault="0076705A" w:rsidP="004B13DB">
      <w:pPr>
        <w:numPr>
          <w:ilvl w:val="0"/>
          <w:numId w:val="21"/>
        </w:numPr>
        <w:jc w:val="both"/>
        <w:rPr>
          <w:rFonts w:ascii="Arial" w:eastAsia="Arial" w:hAnsi="Arial" w:cs="Arial"/>
          <w:sz w:val="24"/>
          <w:szCs w:val="24"/>
        </w:rPr>
      </w:pPr>
      <w:r w:rsidRPr="0076705A">
        <w:rPr>
          <w:rFonts w:ascii="Arial" w:eastAsia="Arial" w:hAnsi="Arial" w:cs="Arial"/>
          <w:b/>
          <w:sz w:val="24"/>
          <w:szCs w:val="24"/>
        </w:rPr>
        <w:t>Jair Alberto Quintana García (Edil de la Comuna 11 de Cali):</w:t>
      </w:r>
      <w:r w:rsidRPr="0076705A">
        <w:rPr>
          <w:rFonts w:ascii="Arial" w:eastAsia="Arial" w:hAnsi="Arial" w:cs="Arial"/>
          <w:sz w:val="24"/>
          <w:szCs w:val="24"/>
        </w:rPr>
        <w:t xml:space="preserve"> Consideró que se debe tener en cuenta para el debate del proyecto la aprobación del presupuesto para funcionamiento de las JAL en Cali, equiparar honorarios de Ediles del Cali a los honorarios de los Ediles de Bogotá, la vivienda para los ediles, la seguridad de los ediles, esclarecer la qué significa aplicar pruebas de competencia a los corregidores y la destinación del presupuesto para el Congreso Nacional de Ediles que se realizará en Cali en el año 2025.</w:t>
      </w:r>
    </w:p>
    <w:p w14:paraId="68E6C519" w14:textId="27B6228E" w:rsidR="0076705A" w:rsidRPr="0076705A" w:rsidRDefault="0076705A" w:rsidP="004B13DB">
      <w:pPr>
        <w:numPr>
          <w:ilvl w:val="0"/>
          <w:numId w:val="21"/>
        </w:numPr>
        <w:jc w:val="both"/>
        <w:rPr>
          <w:rFonts w:ascii="Arial" w:eastAsia="Arial" w:hAnsi="Arial" w:cs="Arial"/>
          <w:sz w:val="24"/>
          <w:szCs w:val="24"/>
        </w:rPr>
      </w:pPr>
      <w:r w:rsidRPr="0076705A">
        <w:rPr>
          <w:rFonts w:ascii="Arial" w:eastAsia="Arial" w:hAnsi="Arial" w:cs="Arial"/>
          <w:b/>
          <w:sz w:val="24"/>
          <w:szCs w:val="24"/>
        </w:rPr>
        <w:t>La Asociación de Ediles del Municipio de Yumbo – ASOEDILES YUMBO:</w:t>
      </w:r>
      <w:r w:rsidRPr="0076705A">
        <w:rPr>
          <w:rFonts w:ascii="Arial" w:eastAsia="Arial" w:hAnsi="Arial" w:cs="Arial"/>
          <w:sz w:val="24"/>
          <w:szCs w:val="24"/>
        </w:rPr>
        <w:t xml:space="preserve"> Indicaron las dificultades que tienen los y las integrantes de las JAL, resaltando la importancia de su función. Señalaron que, al definir la asignación de la afiliación al sistema de seguridad social para los ediles de </w:t>
      </w:r>
      <w:r w:rsidR="00507FD7" w:rsidRPr="0076705A">
        <w:rPr>
          <w:rFonts w:ascii="Arial" w:eastAsia="Arial" w:hAnsi="Arial" w:cs="Arial"/>
          <w:sz w:val="24"/>
          <w:szCs w:val="24"/>
        </w:rPr>
        <w:t>Colombia, se</w:t>
      </w:r>
      <w:r w:rsidRPr="0076705A">
        <w:rPr>
          <w:rFonts w:ascii="Arial" w:eastAsia="Arial" w:hAnsi="Arial" w:cs="Arial"/>
          <w:sz w:val="24"/>
          <w:szCs w:val="24"/>
        </w:rPr>
        <w:t xml:space="preserve"> debe considerar como punto de partida o techo mínimo para el logro garantías del mínimo vital en Colombia el que un ciudadano perciba al menos un Salario Mínimo Legal Vigente. Solicitaron que se incluya en el proyecto disposiciones para garantizar el derecho a la vivienda digna, la educación, capacitación y recreación. </w:t>
      </w:r>
    </w:p>
    <w:p w14:paraId="33064B7D" w14:textId="354A1F11" w:rsidR="00FE6C5E" w:rsidRPr="00FE6C5E" w:rsidRDefault="0076705A" w:rsidP="00FE6C5E">
      <w:pPr>
        <w:numPr>
          <w:ilvl w:val="0"/>
          <w:numId w:val="26"/>
        </w:numPr>
        <w:jc w:val="both"/>
        <w:rPr>
          <w:rFonts w:ascii="Arial" w:eastAsia="Arial" w:hAnsi="Arial" w:cs="Arial"/>
          <w:sz w:val="24"/>
          <w:szCs w:val="24"/>
        </w:rPr>
      </w:pPr>
      <w:proofErr w:type="spellStart"/>
      <w:r>
        <w:rPr>
          <w:rFonts w:ascii="Arial" w:eastAsia="Arial" w:hAnsi="Arial" w:cs="Arial"/>
          <w:b/>
          <w:sz w:val="24"/>
          <w:szCs w:val="24"/>
        </w:rPr>
        <w:lastRenderedPageBreak/>
        <w:t>Jhon</w:t>
      </w:r>
      <w:proofErr w:type="spellEnd"/>
      <w:r>
        <w:rPr>
          <w:rFonts w:ascii="Arial" w:eastAsia="Arial" w:hAnsi="Arial" w:cs="Arial"/>
          <w:b/>
          <w:sz w:val="24"/>
          <w:szCs w:val="24"/>
        </w:rPr>
        <w:t xml:space="preserve"> Jairo Rendón Ospina (Representante Legal Asesor Ejecutivo y Jurídico de FENAEDILCO):</w:t>
      </w:r>
      <w:r>
        <w:rPr>
          <w:rFonts w:ascii="Arial" w:eastAsia="Arial" w:hAnsi="Arial" w:cs="Arial"/>
          <w:sz w:val="24"/>
          <w:szCs w:val="24"/>
        </w:rPr>
        <w:t xml:space="preserve"> Presentaron propuestas de modificación de algunos artículos, señalando que Juntas Administradoras Locales son Corporaciones Públicas de Elección Popular, llamadas a impulsar, entre otras:  </w:t>
      </w:r>
      <w:r>
        <w:rPr>
          <w:rFonts w:ascii="Arial" w:eastAsia="Arial" w:hAnsi="Arial" w:cs="Arial"/>
          <w:i/>
          <w:sz w:val="24"/>
          <w:szCs w:val="24"/>
        </w:rPr>
        <w:t>1)</w:t>
      </w:r>
      <w:r>
        <w:rPr>
          <w:rFonts w:ascii="Arial" w:eastAsia="Arial" w:hAnsi="Arial" w:cs="Arial"/>
          <w:sz w:val="24"/>
          <w:szCs w:val="24"/>
        </w:rPr>
        <w:t xml:space="preserve"> la participación ciudadana en el manejo de los asuntos públicos, </w:t>
      </w:r>
      <w:r>
        <w:rPr>
          <w:rFonts w:ascii="Arial" w:eastAsia="Arial" w:hAnsi="Arial" w:cs="Arial"/>
          <w:i/>
          <w:sz w:val="24"/>
          <w:szCs w:val="24"/>
        </w:rPr>
        <w:t>2)</w:t>
      </w:r>
      <w:r>
        <w:rPr>
          <w:rFonts w:ascii="Arial" w:eastAsia="Arial" w:hAnsi="Arial" w:cs="Arial"/>
          <w:sz w:val="24"/>
          <w:szCs w:val="24"/>
        </w:rPr>
        <w:t xml:space="preserve"> el mejoramiento de la prestación de los servicios que prestan los municipios e impulsan distintas alternativas de inversión por parte del Estado; pues su focalización en secciones del territorio municipal, les permite a los Ediles de las Juntas Administradoras Locales, un contacto directo con los habitantes de la localidad, comuna o corregimiento, permitiendo con ello un conocimiento directo de las necesidades y problemáticas que se presentan.</w:t>
      </w:r>
    </w:p>
    <w:p w14:paraId="5D37F090" w14:textId="057C1036" w:rsidR="0076705A" w:rsidRDefault="0076705A" w:rsidP="00FE6C5E">
      <w:pPr>
        <w:spacing w:line="240" w:lineRule="auto"/>
        <w:jc w:val="both"/>
        <w:rPr>
          <w:rFonts w:ascii="Arial" w:eastAsia="Arial" w:hAnsi="Arial" w:cs="Arial"/>
          <w:b/>
          <w:sz w:val="24"/>
          <w:szCs w:val="24"/>
        </w:rPr>
      </w:pPr>
      <w:r>
        <w:rPr>
          <w:rFonts w:ascii="Arial" w:eastAsia="Arial" w:hAnsi="Arial" w:cs="Arial"/>
          <w:b/>
          <w:sz w:val="24"/>
          <w:szCs w:val="24"/>
        </w:rPr>
        <w:t xml:space="preserve">AUDIENCIA PÚBLICA 15 DE </w:t>
      </w:r>
      <w:r w:rsidR="00507FD7">
        <w:rPr>
          <w:rFonts w:ascii="Arial" w:eastAsia="Arial" w:hAnsi="Arial" w:cs="Arial"/>
          <w:b/>
          <w:sz w:val="24"/>
          <w:szCs w:val="24"/>
        </w:rPr>
        <w:t>NOVIEMBRE, HEMICICLO</w:t>
      </w:r>
      <w:r>
        <w:rPr>
          <w:rFonts w:ascii="Arial" w:eastAsia="Arial" w:hAnsi="Arial" w:cs="Arial"/>
          <w:b/>
          <w:sz w:val="24"/>
          <w:szCs w:val="24"/>
        </w:rPr>
        <w:t xml:space="preserve"> DEL CONCEJO DISTRITAL DE LA CIUDAD SANTIAGO DE CALI</w:t>
      </w:r>
    </w:p>
    <w:p w14:paraId="23C424A6" w14:textId="5F6F31C8" w:rsidR="0076705A" w:rsidRPr="00FE6C5E" w:rsidRDefault="0076705A" w:rsidP="00FE6C5E">
      <w:pPr>
        <w:numPr>
          <w:ilvl w:val="0"/>
          <w:numId w:val="22"/>
        </w:numPr>
        <w:jc w:val="both"/>
        <w:rPr>
          <w:rFonts w:ascii="Arial" w:eastAsia="Arial" w:hAnsi="Arial" w:cs="Arial"/>
          <w:sz w:val="24"/>
          <w:szCs w:val="24"/>
        </w:rPr>
      </w:pPr>
      <w:r>
        <w:rPr>
          <w:rFonts w:ascii="Arial" w:eastAsia="Arial" w:hAnsi="Arial" w:cs="Arial"/>
          <w:b/>
          <w:sz w:val="24"/>
          <w:szCs w:val="24"/>
        </w:rPr>
        <w:t>Dra. Liliana Chávez (Delegada Colpensiones):</w:t>
      </w:r>
      <w:r>
        <w:rPr>
          <w:rFonts w:ascii="Arial" w:eastAsia="Arial" w:hAnsi="Arial" w:cs="Arial"/>
          <w:sz w:val="24"/>
          <w:szCs w:val="24"/>
        </w:rPr>
        <w:t xml:space="preserve"> Destacó el papel constitucional que cumplen los diferentes ediles en lo que tiene que ver con la vigilancia y el control de los recursos </w:t>
      </w:r>
      <w:r w:rsidR="00FE6C5E">
        <w:rPr>
          <w:rFonts w:ascii="Arial" w:eastAsia="Arial" w:hAnsi="Arial" w:cs="Arial"/>
          <w:sz w:val="24"/>
          <w:szCs w:val="24"/>
        </w:rPr>
        <w:t>municipales, también</w:t>
      </w:r>
      <w:r>
        <w:rPr>
          <w:rFonts w:ascii="Arial" w:eastAsia="Arial" w:hAnsi="Arial" w:cs="Arial"/>
          <w:sz w:val="24"/>
          <w:szCs w:val="24"/>
        </w:rPr>
        <w:t xml:space="preserve"> lo relacionado con el trabajo con la comunidad para darle un buen uso a dichos </w:t>
      </w:r>
      <w:r w:rsidR="00FE6C5E">
        <w:rPr>
          <w:rFonts w:ascii="Arial" w:eastAsia="Arial" w:hAnsi="Arial" w:cs="Arial"/>
          <w:sz w:val="24"/>
          <w:szCs w:val="24"/>
        </w:rPr>
        <w:t>recursos, destaca</w:t>
      </w:r>
      <w:r>
        <w:rPr>
          <w:rFonts w:ascii="Arial" w:eastAsia="Arial" w:hAnsi="Arial" w:cs="Arial"/>
          <w:sz w:val="24"/>
          <w:szCs w:val="24"/>
        </w:rPr>
        <w:t xml:space="preserve"> el acercamiento que tienen los ediles con los líderes sociales para fomentar la participación ciudadana y la democracia participativa junto con las correctas veedurías públicas.  </w:t>
      </w:r>
    </w:p>
    <w:p w14:paraId="36BEABFA" w14:textId="77777777" w:rsidR="0076705A" w:rsidRDefault="0076705A" w:rsidP="004B13DB">
      <w:pPr>
        <w:numPr>
          <w:ilvl w:val="0"/>
          <w:numId w:val="22"/>
        </w:numPr>
        <w:jc w:val="both"/>
        <w:rPr>
          <w:rFonts w:ascii="Arial" w:eastAsia="Arial" w:hAnsi="Arial" w:cs="Arial"/>
          <w:sz w:val="24"/>
          <w:szCs w:val="24"/>
        </w:rPr>
      </w:pPr>
      <w:r>
        <w:rPr>
          <w:rFonts w:ascii="Arial" w:eastAsia="Arial" w:hAnsi="Arial" w:cs="Arial"/>
          <w:b/>
          <w:sz w:val="24"/>
          <w:szCs w:val="24"/>
        </w:rPr>
        <w:t>John Jairo Roldan</w:t>
      </w:r>
      <w:r>
        <w:rPr>
          <w:rFonts w:ascii="Arial" w:eastAsia="Arial" w:hAnsi="Arial" w:cs="Arial"/>
          <w:sz w:val="24"/>
          <w:szCs w:val="24"/>
        </w:rPr>
        <w:t xml:space="preserve">: Destacó la necesidad de legislar ese tipo de proyectos con base en los verdaderos vacíos que se presenten tanto en la labor social como en la ley misma, así como también lo relacionado con la igualdad de género en las elecciones de los denominados “Corregidores”. </w:t>
      </w:r>
    </w:p>
    <w:p w14:paraId="49041AC8" w14:textId="64FB80FA" w:rsidR="0076705A" w:rsidRDefault="0076705A" w:rsidP="0076705A">
      <w:pPr>
        <w:ind w:left="720"/>
        <w:jc w:val="both"/>
        <w:rPr>
          <w:rFonts w:ascii="Arial" w:eastAsia="Arial" w:hAnsi="Arial" w:cs="Arial"/>
          <w:sz w:val="24"/>
          <w:szCs w:val="24"/>
        </w:rPr>
      </w:pPr>
      <w:r>
        <w:rPr>
          <w:rFonts w:ascii="Arial" w:eastAsia="Arial" w:hAnsi="Arial" w:cs="Arial"/>
          <w:sz w:val="24"/>
          <w:szCs w:val="24"/>
        </w:rPr>
        <w:t>Mencionó la necesidad de incluir dentro del Proyecto de Ley el pago de las pensiones por parte del Estado durante los años en que las personas ejerzan su función, esta es una garantía que deberían tener dichos servidores toda vez que sus cargos se obtienen mediante el mecanismo de elección popular.</w:t>
      </w:r>
    </w:p>
    <w:p w14:paraId="3D844DDD" w14:textId="63EF4910" w:rsidR="0076705A" w:rsidRDefault="0076705A" w:rsidP="004B13DB">
      <w:pPr>
        <w:numPr>
          <w:ilvl w:val="0"/>
          <w:numId w:val="35"/>
        </w:numPr>
        <w:jc w:val="both"/>
        <w:rPr>
          <w:rFonts w:ascii="Arial" w:eastAsia="Arial" w:hAnsi="Arial" w:cs="Arial"/>
          <w:sz w:val="24"/>
          <w:szCs w:val="24"/>
        </w:rPr>
      </w:pPr>
      <w:r>
        <w:rPr>
          <w:rFonts w:ascii="Arial" w:eastAsia="Arial" w:hAnsi="Arial" w:cs="Arial"/>
          <w:b/>
          <w:sz w:val="24"/>
          <w:szCs w:val="24"/>
        </w:rPr>
        <w:t>Vivian González Rodríguez (Edilesa):</w:t>
      </w:r>
      <w:r>
        <w:rPr>
          <w:rFonts w:ascii="Arial" w:eastAsia="Arial" w:hAnsi="Arial" w:cs="Arial"/>
          <w:sz w:val="24"/>
          <w:szCs w:val="24"/>
        </w:rPr>
        <w:t xml:space="preserve"> Resaltó la necesidad de incrementar el pago de UVT debido a que indistintamente del tiempo de duración de las sesiones los ediles </w:t>
      </w:r>
      <w:r w:rsidR="001B497A">
        <w:rPr>
          <w:rFonts w:ascii="Arial" w:eastAsia="Arial" w:hAnsi="Arial" w:cs="Arial"/>
          <w:sz w:val="24"/>
          <w:szCs w:val="24"/>
        </w:rPr>
        <w:t>y edilesas</w:t>
      </w:r>
      <w:r>
        <w:rPr>
          <w:rFonts w:ascii="Arial" w:eastAsia="Arial" w:hAnsi="Arial" w:cs="Arial"/>
          <w:sz w:val="24"/>
          <w:szCs w:val="24"/>
        </w:rPr>
        <w:t xml:space="preserve"> cumplen una labor de tiempo completo, de manera que esas UVT </w:t>
      </w:r>
      <w:r w:rsidR="001B497A">
        <w:rPr>
          <w:rFonts w:ascii="Arial" w:eastAsia="Arial" w:hAnsi="Arial" w:cs="Arial"/>
          <w:sz w:val="24"/>
          <w:szCs w:val="24"/>
        </w:rPr>
        <w:t>se dupliquen</w:t>
      </w:r>
      <w:r>
        <w:rPr>
          <w:rFonts w:ascii="Arial" w:eastAsia="Arial" w:hAnsi="Arial" w:cs="Arial"/>
          <w:sz w:val="24"/>
          <w:szCs w:val="24"/>
        </w:rPr>
        <w:t xml:space="preserve">. En el mismo sentido, es importante que se modifiquen los tiempos de posesión de los cargos de ediles y edilesas en el entendido que la norma establece un plazo muy extenso y lo que se llega a necesitar es que esta se establezca legalmente dentro de los cinco primeros días del mes al que corresponda tal posesión. </w:t>
      </w:r>
    </w:p>
    <w:p w14:paraId="17ABDDA5" w14:textId="77777777" w:rsidR="0076705A" w:rsidRDefault="0076705A" w:rsidP="0076705A">
      <w:pPr>
        <w:ind w:left="720"/>
        <w:jc w:val="both"/>
        <w:rPr>
          <w:rFonts w:ascii="Arial" w:eastAsia="Arial" w:hAnsi="Arial" w:cs="Arial"/>
          <w:b/>
          <w:sz w:val="24"/>
          <w:szCs w:val="24"/>
        </w:rPr>
      </w:pPr>
      <w:r>
        <w:rPr>
          <w:rFonts w:ascii="Arial" w:eastAsia="Arial" w:hAnsi="Arial" w:cs="Arial"/>
          <w:sz w:val="24"/>
          <w:szCs w:val="24"/>
        </w:rPr>
        <w:t xml:space="preserve">Por otra parte, se destacó la necesidad de fortalecer las acciones de control político frente a la administración local por medio de medidas como la disminución de los tiempos de respuesta a las solicitudes que se hagan a </w:t>
      </w:r>
      <w:r>
        <w:rPr>
          <w:rFonts w:ascii="Arial" w:eastAsia="Arial" w:hAnsi="Arial" w:cs="Arial"/>
          <w:sz w:val="24"/>
          <w:szCs w:val="24"/>
        </w:rPr>
        <w:lastRenderedPageBreak/>
        <w:t>dichas administraciones, esto con el fin de hacer una veeduría eficaz frente a la misma.</w:t>
      </w:r>
    </w:p>
    <w:p w14:paraId="6435F36D" w14:textId="5E9F71E3" w:rsidR="0076705A" w:rsidRPr="0076705A" w:rsidRDefault="0076705A" w:rsidP="004B13DB">
      <w:pPr>
        <w:numPr>
          <w:ilvl w:val="0"/>
          <w:numId w:val="23"/>
        </w:numPr>
        <w:spacing w:before="240" w:after="240"/>
        <w:jc w:val="both"/>
        <w:rPr>
          <w:rFonts w:ascii="Arial" w:eastAsia="Arial" w:hAnsi="Arial" w:cs="Arial"/>
          <w:sz w:val="24"/>
          <w:szCs w:val="24"/>
        </w:rPr>
      </w:pPr>
      <w:r w:rsidRPr="0076705A">
        <w:rPr>
          <w:rFonts w:ascii="Arial" w:eastAsia="Arial" w:hAnsi="Arial" w:cs="Arial"/>
          <w:b/>
          <w:sz w:val="24"/>
          <w:szCs w:val="24"/>
        </w:rPr>
        <w:t>Jorge Andrés Rivas:</w:t>
      </w:r>
      <w:r w:rsidRPr="0076705A">
        <w:rPr>
          <w:rFonts w:ascii="Arial" w:eastAsia="Arial" w:hAnsi="Arial" w:cs="Arial"/>
          <w:sz w:val="24"/>
          <w:szCs w:val="24"/>
        </w:rPr>
        <w:t xml:space="preserve"> Indica la importancia de las juntas de administración local, son la tercera fuerza de control sobre las administraciones de las distintas localidades y municipios del país. Destacó la importancia de hacer una revaluación sobre el pago de los honorarios producto de la labor que ejecutan los ediles y </w:t>
      </w:r>
      <w:r w:rsidR="00507FD7" w:rsidRPr="0076705A">
        <w:rPr>
          <w:rFonts w:ascii="Arial" w:eastAsia="Arial" w:hAnsi="Arial" w:cs="Arial"/>
          <w:sz w:val="24"/>
          <w:szCs w:val="24"/>
        </w:rPr>
        <w:t>edilesas, junto</w:t>
      </w:r>
      <w:r w:rsidRPr="0076705A">
        <w:rPr>
          <w:rFonts w:ascii="Arial" w:eastAsia="Arial" w:hAnsi="Arial" w:cs="Arial"/>
          <w:sz w:val="24"/>
          <w:szCs w:val="24"/>
        </w:rPr>
        <w:t xml:space="preserve"> con la necesidad del pago por la reposición de los </w:t>
      </w:r>
      <w:proofErr w:type="gramStart"/>
      <w:r w:rsidRPr="0076705A">
        <w:rPr>
          <w:rFonts w:ascii="Arial" w:eastAsia="Arial" w:hAnsi="Arial" w:cs="Arial"/>
          <w:sz w:val="24"/>
          <w:szCs w:val="24"/>
        </w:rPr>
        <w:t>votos,  esto</w:t>
      </w:r>
      <w:proofErr w:type="gramEnd"/>
      <w:r w:rsidRPr="0076705A">
        <w:rPr>
          <w:rFonts w:ascii="Arial" w:eastAsia="Arial" w:hAnsi="Arial" w:cs="Arial"/>
          <w:sz w:val="24"/>
          <w:szCs w:val="24"/>
        </w:rPr>
        <w:t xml:space="preserve"> con el fin de garantizar una mejor y correcta actividad en la labor con la comunidad,  toda vez que en la actualidad dichos fondos son pagados a los partidos y no a los cargos de ediles y edilesas obtenidos por medio del voto popular.</w:t>
      </w:r>
    </w:p>
    <w:p w14:paraId="650C3FBF" w14:textId="450B2ED4" w:rsidR="0076705A" w:rsidRPr="00FE6C5E" w:rsidRDefault="0076705A" w:rsidP="00FE6C5E">
      <w:pPr>
        <w:numPr>
          <w:ilvl w:val="0"/>
          <w:numId w:val="23"/>
        </w:numPr>
        <w:spacing w:before="240" w:after="240"/>
        <w:jc w:val="both"/>
        <w:rPr>
          <w:rFonts w:ascii="Arial" w:eastAsia="Arial" w:hAnsi="Arial" w:cs="Arial"/>
          <w:sz w:val="24"/>
          <w:szCs w:val="24"/>
        </w:rPr>
      </w:pPr>
      <w:r w:rsidRPr="0076705A">
        <w:rPr>
          <w:rFonts w:ascii="Arial" w:eastAsia="Arial" w:hAnsi="Arial" w:cs="Arial"/>
          <w:b/>
          <w:sz w:val="24"/>
          <w:szCs w:val="24"/>
        </w:rPr>
        <w:t xml:space="preserve">Miguel Ángel Fonseca: </w:t>
      </w:r>
      <w:r w:rsidRPr="0076705A">
        <w:rPr>
          <w:rFonts w:ascii="Arial" w:eastAsia="Arial" w:hAnsi="Arial" w:cs="Arial"/>
          <w:sz w:val="24"/>
          <w:szCs w:val="24"/>
        </w:rPr>
        <w:t xml:space="preserve">Resaltó la importancia de seguir apoyando este tipo de proyectos de ley que buscan fomentar y dignificar la labor de los ediles y edilesas. Lo </w:t>
      </w:r>
      <w:r w:rsidR="00507FD7" w:rsidRPr="0076705A">
        <w:rPr>
          <w:rFonts w:ascii="Arial" w:eastAsia="Arial" w:hAnsi="Arial" w:cs="Arial"/>
          <w:sz w:val="24"/>
          <w:szCs w:val="24"/>
        </w:rPr>
        <w:t>anterior, en</w:t>
      </w:r>
      <w:r w:rsidRPr="0076705A">
        <w:rPr>
          <w:rFonts w:ascii="Arial" w:eastAsia="Arial" w:hAnsi="Arial" w:cs="Arial"/>
          <w:sz w:val="24"/>
          <w:szCs w:val="24"/>
        </w:rPr>
        <w:t xml:space="preserve"> la búsqueda de ejecutar mejores pagos y fortalecer la garantía de temas relacionados con el riesgo laboral y la seguridad social de las personas que ejecuten estos cargos y este tipo de labores. </w:t>
      </w:r>
    </w:p>
    <w:p w14:paraId="0881BBF5" w14:textId="2817528E" w:rsidR="0076705A" w:rsidRPr="0076705A" w:rsidRDefault="0076705A" w:rsidP="004B13DB">
      <w:pPr>
        <w:numPr>
          <w:ilvl w:val="0"/>
          <w:numId w:val="23"/>
        </w:numPr>
        <w:spacing w:before="240" w:after="240"/>
        <w:jc w:val="both"/>
        <w:rPr>
          <w:rFonts w:ascii="Arial" w:eastAsia="Arial" w:hAnsi="Arial" w:cs="Arial"/>
          <w:sz w:val="24"/>
          <w:szCs w:val="24"/>
        </w:rPr>
      </w:pPr>
      <w:r w:rsidRPr="0076705A">
        <w:rPr>
          <w:rFonts w:ascii="Arial" w:eastAsia="Arial" w:hAnsi="Arial" w:cs="Arial"/>
          <w:b/>
          <w:sz w:val="24"/>
          <w:szCs w:val="24"/>
        </w:rPr>
        <w:t>Alexander Osorio Franco</w:t>
      </w:r>
      <w:r w:rsidRPr="0076705A">
        <w:rPr>
          <w:rFonts w:ascii="Arial" w:eastAsia="Arial" w:hAnsi="Arial" w:cs="Arial"/>
          <w:sz w:val="24"/>
          <w:szCs w:val="24"/>
        </w:rPr>
        <w:t>: Destaca la importancia de garantizar la acción y la labor de los ediles como líderes barriales, esto con la necesidad de ejecutar el pago de los honorarios de manera mensual sin que exista un incumplimiento o demora injustificada en dichas transacciones.</w:t>
      </w:r>
    </w:p>
    <w:p w14:paraId="4E883506" w14:textId="121A0FF3" w:rsidR="0076705A" w:rsidRPr="0076705A" w:rsidRDefault="0076705A" w:rsidP="004B13DB">
      <w:pPr>
        <w:numPr>
          <w:ilvl w:val="0"/>
          <w:numId w:val="23"/>
        </w:numPr>
        <w:spacing w:before="240" w:after="240"/>
        <w:jc w:val="both"/>
        <w:rPr>
          <w:rFonts w:ascii="Arial" w:eastAsia="Arial" w:hAnsi="Arial" w:cs="Arial"/>
          <w:b/>
          <w:sz w:val="24"/>
          <w:szCs w:val="24"/>
        </w:rPr>
      </w:pPr>
      <w:r w:rsidRPr="0076705A">
        <w:rPr>
          <w:rFonts w:ascii="Arial" w:eastAsia="Arial" w:hAnsi="Arial" w:cs="Arial"/>
          <w:b/>
          <w:sz w:val="24"/>
          <w:szCs w:val="24"/>
        </w:rPr>
        <w:t>Lidia Catacori Valencia</w:t>
      </w:r>
      <w:r w:rsidRPr="0076705A">
        <w:rPr>
          <w:rFonts w:ascii="Arial" w:eastAsia="Arial" w:hAnsi="Arial" w:cs="Arial"/>
          <w:sz w:val="24"/>
          <w:szCs w:val="24"/>
        </w:rPr>
        <w:t xml:space="preserve">: Señala la necesidad de ejecutar pagos de honorarios a los ediles de aquellos municipios donde no se ha establecido el pago de los mismos junto con el incremento del valor de los honorarios de aquellos ediles que sí cuentan con dicho beneficio. </w:t>
      </w:r>
    </w:p>
    <w:p w14:paraId="3D6265B2" w14:textId="613F78D1" w:rsidR="0076705A" w:rsidRPr="0076705A" w:rsidRDefault="0076705A" w:rsidP="004B13DB">
      <w:pPr>
        <w:numPr>
          <w:ilvl w:val="0"/>
          <w:numId w:val="33"/>
        </w:numPr>
        <w:spacing w:before="240" w:after="240"/>
        <w:jc w:val="both"/>
        <w:rPr>
          <w:rFonts w:ascii="Arial" w:eastAsia="Arial" w:hAnsi="Arial" w:cs="Arial"/>
          <w:sz w:val="24"/>
          <w:szCs w:val="24"/>
        </w:rPr>
      </w:pPr>
      <w:r w:rsidRPr="0076705A">
        <w:rPr>
          <w:rFonts w:ascii="Arial" w:eastAsia="Arial" w:hAnsi="Arial" w:cs="Arial"/>
          <w:b/>
          <w:sz w:val="24"/>
          <w:szCs w:val="24"/>
        </w:rPr>
        <w:t>Martha Lucia Cuesta</w:t>
      </w:r>
      <w:r w:rsidRPr="0076705A">
        <w:rPr>
          <w:rFonts w:ascii="Arial" w:eastAsia="Arial" w:hAnsi="Arial" w:cs="Arial"/>
          <w:sz w:val="24"/>
          <w:szCs w:val="24"/>
        </w:rPr>
        <w:t>: Indica la importancia de apoyar este tipo de proyectos de ley los cuales buscan ejecutar y garantizar beneficios en la labor que desempeñan los ediles y edilesas en los distintos territorios, dichos cargos son el eje principal en la comunicación que se tiene frente a las distintas administraciones con la ciudadanía.</w:t>
      </w:r>
    </w:p>
    <w:p w14:paraId="0660767D" w14:textId="10F29EF2" w:rsidR="0076705A" w:rsidRPr="0076705A" w:rsidRDefault="0076705A" w:rsidP="004B13DB">
      <w:pPr>
        <w:numPr>
          <w:ilvl w:val="0"/>
          <w:numId w:val="33"/>
        </w:numPr>
        <w:spacing w:before="240" w:after="240"/>
        <w:jc w:val="both"/>
        <w:rPr>
          <w:rFonts w:ascii="Arial" w:eastAsia="Arial" w:hAnsi="Arial" w:cs="Arial"/>
          <w:sz w:val="24"/>
          <w:szCs w:val="24"/>
        </w:rPr>
      </w:pPr>
      <w:r w:rsidRPr="0076705A">
        <w:rPr>
          <w:rFonts w:ascii="Arial" w:eastAsia="Arial" w:hAnsi="Arial" w:cs="Arial"/>
          <w:b/>
          <w:sz w:val="24"/>
          <w:szCs w:val="24"/>
        </w:rPr>
        <w:t>Juan Guillermo Segura</w:t>
      </w:r>
      <w:r w:rsidRPr="0076705A">
        <w:rPr>
          <w:rFonts w:ascii="Arial" w:eastAsia="Arial" w:hAnsi="Arial" w:cs="Arial"/>
          <w:sz w:val="24"/>
          <w:szCs w:val="24"/>
        </w:rPr>
        <w:t xml:space="preserve">: Subraya la importancia de este tipo de proyectos en lo que tiene que ver con el pago de honorarios junto con las garantías que deben tener las personas que ejercen estos cargos en lo que tiene que ver con la seguridad social y la cotización al régimen de </w:t>
      </w:r>
      <w:r w:rsidR="00507FD7" w:rsidRPr="0076705A">
        <w:rPr>
          <w:rFonts w:ascii="Arial" w:eastAsia="Arial" w:hAnsi="Arial" w:cs="Arial"/>
          <w:sz w:val="24"/>
          <w:szCs w:val="24"/>
        </w:rPr>
        <w:t>pensiones, las visitas</w:t>
      </w:r>
      <w:r w:rsidRPr="0076705A">
        <w:rPr>
          <w:rFonts w:ascii="Arial" w:eastAsia="Arial" w:hAnsi="Arial" w:cs="Arial"/>
          <w:sz w:val="24"/>
          <w:szCs w:val="24"/>
        </w:rPr>
        <w:t xml:space="preserve"> a distintos municipios y territorios evidencia la necesidad de fortalecer los derechos con base en las necesidades de los líderes sociales y aquellas personas que desempeñan tan noble labor. </w:t>
      </w:r>
    </w:p>
    <w:p w14:paraId="65076F43" w14:textId="6A8F2EDA" w:rsidR="0076705A" w:rsidRPr="0076705A" w:rsidRDefault="0076705A" w:rsidP="004B13DB">
      <w:pPr>
        <w:numPr>
          <w:ilvl w:val="0"/>
          <w:numId w:val="33"/>
        </w:numPr>
        <w:spacing w:before="240" w:after="240"/>
        <w:jc w:val="both"/>
        <w:rPr>
          <w:rFonts w:ascii="Arial" w:eastAsia="Arial" w:hAnsi="Arial" w:cs="Arial"/>
          <w:sz w:val="24"/>
          <w:szCs w:val="24"/>
        </w:rPr>
      </w:pPr>
      <w:r w:rsidRPr="0076705A">
        <w:rPr>
          <w:rFonts w:ascii="Arial" w:eastAsia="Arial" w:hAnsi="Arial" w:cs="Arial"/>
          <w:b/>
          <w:sz w:val="24"/>
          <w:szCs w:val="24"/>
        </w:rPr>
        <w:t>Graciela Gómez Ruiz</w:t>
      </w:r>
      <w:r w:rsidRPr="0076705A">
        <w:rPr>
          <w:rFonts w:ascii="Arial" w:eastAsia="Arial" w:hAnsi="Arial" w:cs="Arial"/>
          <w:sz w:val="24"/>
          <w:szCs w:val="24"/>
        </w:rPr>
        <w:t xml:space="preserve">: Resalta la necesidad de reglamentar dentro del Proyecto de Ley que se tramita las garantías sobre el acceso a vivienda de </w:t>
      </w:r>
      <w:r w:rsidRPr="0076705A">
        <w:rPr>
          <w:rFonts w:ascii="Arial" w:eastAsia="Arial" w:hAnsi="Arial" w:cs="Arial"/>
          <w:sz w:val="24"/>
          <w:szCs w:val="24"/>
        </w:rPr>
        <w:lastRenderedPageBreak/>
        <w:t xml:space="preserve">los distintos ediles y edilesas junto con la necesidad de abordar temas como auxilio de educación y cajas de compensación. </w:t>
      </w:r>
    </w:p>
    <w:p w14:paraId="69445885" w14:textId="27C84288" w:rsidR="0076705A" w:rsidRDefault="0076705A" w:rsidP="004B13DB">
      <w:pPr>
        <w:numPr>
          <w:ilvl w:val="0"/>
          <w:numId w:val="33"/>
        </w:numPr>
        <w:spacing w:before="240" w:after="240"/>
        <w:jc w:val="both"/>
        <w:rPr>
          <w:rFonts w:ascii="Arial" w:eastAsia="Arial" w:hAnsi="Arial" w:cs="Arial"/>
          <w:sz w:val="24"/>
          <w:szCs w:val="24"/>
        </w:rPr>
      </w:pPr>
      <w:r>
        <w:rPr>
          <w:rFonts w:ascii="Arial" w:eastAsia="Arial" w:hAnsi="Arial" w:cs="Arial"/>
          <w:b/>
          <w:sz w:val="24"/>
          <w:szCs w:val="24"/>
        </w:rPr>
        <w:t>Víctor Mario Rentería</w:t>
      </w:r>
      <w:r>
        <w:rPr>
          <w:rFonts w:ascii="Arial" w:eastAsia="Arial" w:hAnsi="Arial" w:cs="Arial"/>
          <w:sz w:val="24"/>
          <w:szCs w:val="24"/>
        </w:rPr>
        <w:t xml:space="preserve">: Señala la necesidad de establecer directrices directamente relacionadas con los beneficios respecto al régimen de pensiones para los ediles, toda vez que muchos de éstos a lo largo de la actividad social que desarrollan cumplen con más de tres o cuatro periodos, es por ello por lo que el proyecto de ley debe ofrecer garantías para el acceso a las cotizaciones y a las pensiones según el rango salarial a los que estos pertenecen. </w:t>
      </w:r>
    </w:p>
    <w:p w14:paraId="7E04D7D4" w14:textId="77777777" w:rsidR="0076705A" w:rsidRDefault="0076705A" w:rsidP="0076705A">
      <w:pPr>
        <w:spacing w:before="240" w:after="240"/>
        <w:ind w:left="720"/>
        <w:jc w:val="both"/>
        <w:rPr>
          <w:rFonts w:ascii="Arial" w:eastAsia="Arial" w:hAnsi="Arial" w:cs="Arial"/>
          <w:sz w:val="24"/>
          <w:szCs w:val="24"/>
        </w:rPr>
      </w:pPr>
      <w:r>
        <w:rPr>
          <w:rFonts w:ascii="Arial" w:eastAsia="Arial" w:hAnsi="Arial" w:cs="Arial"/>
          <w:sz w:val="24"/>
          <w:szCs w:val="24"/>
        </w:rPr>
        <w:t xml:space="preserve">En el mismo sentido, plantea la importancia de la labor de los ediles y las edilesas en el desarrollo tanto social como cultural de los distintos corregimientos, municipios y territorios, debido a que, como se sabe este tipo de cargos son el puente entre la ciudadanía y las administraciones fomentando las labores de participación, veeduría y control de los recursos por medio de los presupuestos participativos. </w:t>
      </w:r>
    </w:p>
    <w:p w14:paraId="1AD8E757" w14:textId="54A36CF3" w:rsidR="0076705A" w:rsidRDefault="0076705A" w:rsidP="004B13DB">
      <w:pPr>
        <w:numPr>
          <w:ilvl w:val="0"/>
          <w:numId w:val="24"/>
        </w:numPr>
        <w:spacing w:before="240" w:after="240"/>
        <w:jc w:val="both"/>
        <w:rPr>
          <w:rFonts w:ascii="Arial" w:eastAsia="Arial" w:hAnsi="Arial" w:cs="Arial"/>
          <w:sz w:val="24"/>
          <w:szCs w:val="24"/>
        </w:rPr>
      </w:pPr>
      <w:r>
        <w:rPr>
          <w:rFonts w:ascii="Arial" w:eastAsia="Arial" w:hAnsi="Arial" w:cs="Arial"/>
          <w:b/>
          <w:sz w:val="24"/>
          <w:szCs w:val="24"/>
        </w:rPr>
        <w:t>Jorge Enrique Vivas Muñoz</w:t>
      </w:r>
      <w:r>
        <w:rPr>
          <w:rFonts w:ascii="Arial" w:eastAsia="Arial" w:hAnsi="Arial" w:cs="Arial"/>
          <w:sz w:val="24"/>
          <w:szCs w:val="24"/>
        </w:rPr>
        <w:t xml:space="preserve">: En su intervención destaca que las juntas administradoras locales según el artículo 318 de la Constitución Política juegan un papel fundamental y tienen similitud en sus deberes en comparación a los concejos y las asambleas departamentales, desde ese enfoque es necesario mencionar que las garantías a las que tienen derechos los ediles deben ser iguales, garantías que tienen que ver con lo relacionado al pago esos honorarios,  a lo que se suma la necesidad de que dichos honorarios se paguen en debida forma y bajo el cumplimiento del plazo que establezca la Ley.  De la misma manera, se debe promover el acceso a la </w:t>
      </w:r>
      <w:r w:rsidR="00507FD7">
        <w:rPr>
          <w:rFonts w:ascii="Arial" w:eastAsia="Arial" w:hAnsi="Arial" w:cs="Arial"/>
          <w:sz w:val="24"/>
          <w:szCs w:val="24"/>
        </w:rPr>
        <w:t>educación, vivienda</w:t>
      </w:r>
      <w:r>
        <w:rPr>
          <w:rFonts w:ascii="Arial" w:eastAsia="Arial" w:hAnsi="Arial" w:cs="Arial"/>
          <w:sz w:val="24"/>
          <w:szCs w:val="24"/>
        </w:rPr>
        <w:t xml:space="preserve"> y demás garantías sin olvidar que otras de las necesidades primordiales son el acceso a </w:t>
      </w:r>
      <w:r w:rsidR="00507FD7">
        <w:rPr>
          <w:rFonts w:ascii="Arial" w:eastAsia="Arial" w:hAnsi="Arial" w:cs="Arial"/>
          <w:sz w:val="24"/>
          <w:szCs w:val="24"/>
        </w:rPr>
        <w:t>pensión, seguridad</w:t>
      </w:r>
      <w:r>
        <w:rPr>
          <w:rFonts w:ascii="Arial" w:eastAsia="Arial" w:hAnsi="Arial" w:cs="Arial"/>
          <w:sz w:val="24"/>
          <w:szCs w:val="24"/>
        </w:rPr>
        <w:t xml:space="preserve"> social y riesgos laborales. </w:t>
      </w:r>
    </w:p>
    <w:p w14:paraId="0E2FA9E2" w14:textId="77777777" w:rsidR="0076705A" w:rsidRDefault="0076705A" w:rsidP="0076705A">
      <w:pPr>
        <w:spacing w:before="240" w:after="240"/>
        <w:ind w:left="720"/>
        <w:jc w:val="both"/>
        <w:rPr>
          <w:rFonts w:ascii="Arial" w:eastAsia="Arial" w:hAnsi="Arial" w:cs="Arial"/>
          <w:sz w:val="24"/>
          <w:szCs w:val="24"/>
        </w:rPr>
      </w:pPr>
      <w:r>
        <w:rPr>
          <w:rFonts w:ascii="Arial" w:eastAsia="Arial" w:hAnsi="Arial" w:cs="Arial"/>
          <w:sz w:val="24"/>
          <w:szCs w:val="24"/>
        </w:rPr>
        <w:t>Recalca como las juntas administradoras locales son el núcleo de la participación ciudadana es por ello que se deben brindar de garantías el oficio de ediles y edilesas, más allá cuando estos son utilizados como herramientas de maquinarias políticas para obtener votos,  en ese sentido se debe superar el abuso sobre la marginalidad del oficio de ediles y edilesas, para lo cual se deben propiciar garantías constitucionales y nutrirse con las disposiciones que el Proyecto de Ley establece para que así se solucionen los vacíos sociales y normativos a los que han sido expuestos las personas que ocupan dichos cargos.</w:t>
      </w:r>
    </w:p>
    <w:p w14:paraId="4F9BF3BD" w14:textId="7C8D6CE7" w:rsidR="0076705A" w:rsidRPr="0076705A" w:rsidRDefault="0076705A" w:rsidP="004B13DB">
      <w:pPr>
        <w:numPr>
          <w:ilvl w:val="0"/>
          <w:numId w:val="28"/>
        </w:numPr>
        <w:spacing w:before="240" w:after="240"/>
        <w:jc w:val="both"/>
        <w:rPr>
          <w:rFonts w:ascii="Arial" w:eastAsia="Arial" w:hAnsi="Arial" w:cs="Arial"/>
          <w:sz w:val="24"/>
          <w:szCs w:val="24"/>
        </w:rPr>
      </w:pPr>
      <w:proofErr w:type="spellStart"/>
      <w:r w:rsidRPr="0076705A">
        <w:rPr>
          <w:rFonts w:ascii="Arial" w:eastAsia="Arial" w:hAnsi="Arial" w:cs="Arial"/>
          <w:b/>
          <w:sz w:val="24"/>
          <w:szCs w:val="24"/>
        </w:rPr>
        <w:t>Edier</w:t>
      </w:r>
      <w:proofErr w:type="spellEnd"/>
      <w:r w:rsidRPr="0076705A">
        <w:rPr>
          <w:rFonts w:ascii="Arial" w:eastAsia="Arial" w:hAnsi="Arial" w:cs="Arial"/>
          <w:b/>
          <w:sz w:val="24"/>
          <w:szCs w:val="24"/>
        </w:rPr>
        <w:t xml:space="preserve"> Hurtado Molina</w:t>
      </w:r>
      <w:r w:rsidRPr="0076705A">
        <w:rPr>
          <w:rFonts w:ascii="Arial" w:eastAsia="Arial" w:hAnsi="Arial" w:cs="Arial"/>
          <w:sz w:val="24"/>
          <w:szCs w:val="24"/>
        </w:rPr>
        <w:t xml:space="preserve">: Indica como el derecho al acceso a la vivienda debe fundamentarse en la facilidad y el dinamismo de la ley y no permitir que suceda lo que sucede en el presente, en donde el acceso a este beneficio </w:t>
      </w:r>
      <w:r w:rsidRPr="0076705A">
        <w:rPr>
          <w:rFonts w:ascii="Arial" w:eastAsia="Arial" w:hAnsi="Arial" w:cs="Arial"/>
          <w:sz w:val="24"/>
          <w:szCs w:val="24"/>
        </w:rPr>
        <w:lastRenderedPageBreak/>
        <w:t xml:space="preserve">consagrado en la Constitución Política se dificulta debido a la cantidad de requisitos,  situación que ocasiona que los ediles no logren cumplir con los requisitos que exige la ley,  es importante lograr acciones en pro del subsidio de vivienda, por ejemplo a través de las cajas de compensación familiar. </w:t>
      </w:r>
    </w:p>
    <w:p w14:paraId="06112BB4" w14:textId="3CBE2540" w:rsidR="0076705A" w:rsidRPr="0076705A" w:rsidRDefault="0076705A" w:rsidP="004B13DB">
      <w:pPr>
        <w:numPr>
          <w:ilvl w:val="0"/>
          <w:numId w:val="28"/>
        </w:numPr>
        <w:spacing w:before="240" w:after="240"/>
        <w:jc w:val="both"/>
        <w:rPr>
          <w:rFonts w:ascii="Arial" w:eastAsia="Arial" w:hAnsi="Arial" w:cs="Arial"/>
          <w:sz w:val="24"/>
          <w:szCs w:val="24"/>
        </w:rPr>
      </w:pPr>
      <w:r w:rsidRPr="0076705A">
        <w:rPr>
          <w:rFonts w:ascii="Arial" w:eastAsia="Arial" w:hAnsi="Arial" w:cs="Arial"/>
          <w:b/>
          <w:sz w:val="24"/>
          <w:szCs w:val="24"/>
        </w:rPr>
        <w:t>Miguel Ángel Suarez Toro</w:t>
      </w:r>
      <w:r w:rsidRPr="0076705A">
        <w:rPr>
          <w:rFonts w:ascii="Arial" w:eastAsia="Arial" w:hAnsi="Arial" w:cs="Arial"/>
          <w:sz w:val="24"/>
          <w:szCs w:val="24"/>
        </w:rPr>
        <w:t xml:space="preserve">: Destaca la necesidad de abordar temas tales como el incremento de dos (2) </w:t>
      </w:r>
      <w:r w:rsidR="00FE6C5E" w:rsidRPr="0076705A">
        <w:rPr>
          <w:rFonts w:ascii="Arial" w:eastAsia="Arial" w:hAnsi="Arial" w:cs="Arial"/>
          <w:sz w:val="24"/>
          <w:szCs w:val="24"/>
        </w:rPr>
        <w:t>UVT a</w:t>
      </w:r>
      <w:r w:rsidRPr="0076705A">
        <w:rPr>
          <w:rFonts w:ascii="Arial" w:eastAsia="Arial" w:hAnsi="Arial" w:cs="Arial"/>
          <w:sz w:val="24"/>
          <w:szCs w:val="24"/>
        </w:rPr>
        <w:t xml:space="preserve"> </w:t>
      </w:r>
      <w:r w:rsidR="00FE6C5E" w:rsidRPr="0076705A">
        <w:rPr>
          <w:rFonts w:ascii="Arial" w:eastAsia="Arial" w:hAnsi="Arial" w:cs="Arial"/>
          <w:sz w:val="24"/>
          <w:szCs w:val="24"/>
        </w:rPr>
        <w:t>cuatro (</w:t>
      </w:r>
      <w:r w:rsidR="00FE6C5E">
        <w:rPr>
          <w:rFonts w:ascii="Arial" w:eastAsia="Arial" w:hAnsi="Arial" w:cs="Arial"/>
          <w:sz w:val="24"/>
          <w:szCs w:val="24"/>
        </w:rPr>
        <w:t>4) UVT</w:t>
      </w:r>
      <w:r w:rsidRPr="0076705A">
        <w:rPr>
          <w:rFonts w:ascii="Arial" w:eastAsia="Arial" w:hAnsi="Arial" w:cs="Arial"/>
          <w:sz w:val="24"/>
          <w:szCs w:val="24"/>
        </w:rPr>
        <w:t>,</w:t>
      </w:r>
      <w:r w:rsidR="00FE6C5E">
        <w:rPr>
          <w:rFonts w:ascii="Arial" w:eastAsia="Arial" w:hAnsi="Arial" w:cs="Arial"/>
          <w:sz w:val="24"/>
          <w:szCs w:val="24"/>
        </w:rPr>
        <w:t xml:space="preserve"> </w:t>
      </w:r>
      <w:r w:rsidRPr="0076705A">
        <w:rPr>
          <w:rFonts w:ascii="Arial" w:eastAsia="Arial" w:hAnsi="Arial" w:cs="Arial"/>
          <w:sz w:val="24"/>
          <w:szCs w:val="24"/>
        </w:rPr>
        <w:t xml:space="preserve">en el entendido que estos deben ser una garantía de dignificación laboral junto con la necesidad de que estos pagos no se acumulen cada 90 días, sino que se cancelen cada 30 días. Lo anterior, en el entendido que las distintas juntas administradoras locales son la base respecto del organigrama, son parte del tejido social y la participación ciudadana, realizan control político y el debido </w:t>
      </w:r>
      <w:proofErr w:type="spellStart"/>
      <w:r w:rsidRPr="0076705A">
        <w:rPr>
          <w:rFonts w:ascii="Arial" w:eastAsia="Arial" w:hAnsi="Arial" w:cs="Arial"/>
          <w:sz w:val="24"/>
          <w:szCs w:val="24"/>
        </w:rPr>
        <w:t>adecuamiento</w:t>
      </w:r>
      <w:proofErr w:type="spellEnd"/>
      <w:r w:rsidRPr="0076705A">
        <w:rPr>
          <w:rFonts w:ascii="Arial" w:eastAsia="Arial" w:hAnsi="Arial" w:cs="Arial"/>
          <w:sz w:val="24"/>
          <w:szCs w:val="24"/>
        </w:rPr>
        <w:t xml:space="preserve"> de presupuestos participativos de cada localidad o comunidad.</w:t>
      </w:r>
    </w:p>
    <w:p w14:paraId="5FE68600" w14:textId="28BA8ECE" w:rsidR="0076705A" w:rsidRPr="0076705A" w:rsidRDefault="0076705A" w:rsidP="004B13DB">
      <w:pPr>
        <w:numPr>
          <w:ilvl w:val="0"/>
          <w:numId w:val="28"/>
        </w:numPr>
        <w:spacing w:before="240" w:after="240"/>
        <w:jc w:val="both"/>
        <w:rPr>
          <w:rFonts w:ascii="Arial" w:eastAsia="Arial" w:hAnsi="Arial" w:cs="Arial"/>
          <w:sz w:val="24"/>
          <w:szCs w:val="24"/>
        </w:rPr>
      </w:pPr>
      <w:r w:rsidRPr="0076705A">
        <w:rPr>
          <w:rFonts w:ascii="Arial" w:eastAsia="Arial" w:hAnsi="Arial" w:cs="Arial"/>
          <w:b/>
          <w:sz w:val="24"/>
          <w:szCs w:val="24"/>
        </w:rPr>
        <w:t>Angie Vanesa Cadena Meneses</w:t>
      </w:r>
      <w:r w:rsidRPr="0076705A">
        <w:rPr>
          <w:rFonts w:ascii="Arial" w:eastAsia="Arial" w:hAnsi="Arial" w:cs="Arial"/>
          <w:sz w:val="24"/>
          <w:szCs w:val="24"/>
        </w:rPr>
        <w:t xml:space="preserve">: Dentro de la intervención se solicitó brindar garantizar a la seguridad de los distintos ediles y edilesas en el entendido que muchas veces estos son sometidos a amenazas producto del desarrollo de elección y postulación de los denominados corregidores. Por otra parte, se exigió que las denominadas audiencias donde se elijan dichos corregidores se haga con total transparencia y bajo unos parámetros establecidos por la Ley, para evitar que se siga desarrollando la elección </w:t>
      </w:r>
      <w:r w:rsidRPr="0076705A">
        <w:rPr>
          <w:rFonts w:ascii="Arial" w:eastAsia="Arial" w:hAnsi="Arial" w:cs="Arial"/>
          <w:i/>
          <w:sz w:val="24"/>
          <w:szCs w:val="24"/>
        </w:rPr>
        <w:t>“amangualada”</w:t>
      </w:r>
      <w:r w:rsidRPr="0076705A">
        <w:rPr>
          <w:rFonts w:ascii="Arial" w:eastAsia="Arial" w:hAnsi="Arial" w:cs="Arial"/>
          <w:sz w:val="24"/>
          <w:szCs w:val="24"/>
        </w:rPr>
        <w:t xml:space="preserve"> y bajo intereses de distintos factores políticos en las comunidades, se cree entonces que la transparencia y publicidad de estas elecciones garantiza la correcta y eficiente veeduría de la comunidad en lo que tiene que ver con este tipo de elecciones.</w:t>
      </w:r>
    </w:p>
    <w:p w14:paraId="52D7BCC7" w14:textId="7BC468F0" w:rsidR="0076705A" w:rsidRPr="0076705A" w:rsidRDefault="0076705A" w:rsidP="004B13DB">
      <w:pPr>
        <w:numPr>
          <w:ilvl w:val="0"/>
          <w:numId w:val="28"/>
        </w:numPr>
        <w:spacing w:before="240" w:after="240"/>
        <w:jc w:val="both"/>
        <w:rPr>
          <w:rFonts w:ascii="Arial" w:eastAsia="Arial" w:hAnsi="Arial" w:cs="Arial"/>
          <w:sz w:val="24"/>
          <w:szCs w:val="24"/>
        </w:rPr>
      </w:pPr>
      <w:r w:rsidRPr="0076705A">
        <w:rPr>
          <w:rFonts w:ascii="Arial" w:eastAsia="Arial" w:hAnsi="Arial" w:cs="Arial"/>
          <w:b/>
          <w:sz w:val="24"/>
          <w:szCs w:val="24"/>
        </w:rPr>
        <w:t>Jair Quintana</w:t>
      </w:r>
      <w:r w:rsidRPr="0076705A">
        <w:rPr>
          <w:rFonts w:ascii="Arial" w:eastAsia="Arial" w:hAnsi="Arial" w:cs="Arial"/>
          <w:sz w:val="24"/>
          <w:szCs w:val="24"/>
        </w:rPr>
        <w:t xml:space="preserve">: En su intervención destacó la necesidad de ejecutar acciones directas en contra de la zozobra e inseguridad a la que ediles y edilesas han sido sometidas, toda vez que, por la labor social que desempeñan necesitan garantías de seguridad que se establezcan en la Ley que se pretende promulgar. Junto con el aspecto de seguridad, se destaca también la necesidad de especificar dentro de la Ley lo referente a los presupuestos de funcionamiento de las Juntas Administradoras </w:t>
      </w:r>
      <w:r w:rsidR="00507FD7" w:rsidRPr="0076705A">
        <w:rPr>
          <w:rFonts w:ascii="Arial" w:eastAsia="Arial" w:hAnsi="Arial" w:cs="Arial"/>
          <w:sz w:val="24"/>
          <w:szCs w:val="24"/>
        </w:rPr>
        <w:t>Locales, debido</w:t>
      </w:r>
      <w:r w:rsidRPr="0076705A">
        <w:rPr>
          <w:rFonts w:ascii="Arial" w:eastAsia="Arial" w:hAnsi="Arial" w:cs="Arial"/>
          <w:sz w:val="24"/>
          <w:szCs w:val="24"/>
        </w:rPr>
        <w:t xml:space="preserve"> a que, los presupuestos que se han venido regulando únicamente hacen mención sobre la logística y transporte de los ediles para tal fin, ignorando el hecho que el presupuesto de funcionamiento de las juntas administradoras locales merece una revisión que permita redirigir los recursos propios. </w:t>
      </w:r>
    </w:p>
    <w:p w14:paraId="67038298" w14:textId="12385CA0" w:rsidR="0076705A" w:rsidRPr="0076705A" w:rsidRDefault="0076705A" w:rsidP="004B13DB">
      <w:pPr>
        <w:numPr>
          <w:ilvl w:val="0"/>
          <w:numId w:val="28"/>
        </w:numPr>
        <w:spacing w:before="240" w:after="240"/>
        <w:jc w:val="both"/>
        <w:rPr>
          <w:rFonts w:ascii="Arial" w:eastAsia="Arial" w:hAnsi="Arial" w:cs="Arial"/>
          <w:sz w:val="24"/>
          <w:szCs w:val="24"/>
        </w:rPr>
      </w:pPr>
      <w:r w:rsidRPr="0076705A">
        <w:rPr>
          <w:rFonts w:ascii="Arial" w:eastAsia="Arial" w:hAnsi="Arial" w:cs="Arial"/>
          <w:b/>
          <w:sz w:val="24"/>
          <w:szCs w:val="24"/>
        </w:rPr>
        <w:t>Anthony Parra</w:t>
      </w:r>
      <w:r w:rsidRPr="0076705A">
        <w:rPr>
          <w:rFonts w:ascii="Arial" w:eastAsia="Arial" w:hAnsi="Arial" w:cs="Arial"/>
          <w:sz w:val="24"/>
          <w:szCs w:val="24"/>
        </w:rPr>
        <w:t xml:space="preserve">: Destacó la necesidad que el Proyecto de Ley tenga herramientas que fortalezcan la acción veedora de los ediles frente a las administraciones y Alcaldía Locales. Asimismo, la necesidad de reformar la Ley que le permita tener acciones referentes a la citación y respuesta de cuestionarios de cuerpo policial y demás colaboradores de las administraciones. </w:t>
      </w:r>
    </w:p>
    <w:p w14:paraId="3CB7C589" w14:textId="12B47B91" w:rsidR="0076705A" w:rsidRPr="0076705A" w:rsidRDefault="0076705A" w:rsidP="004B13DB">
      <w:pPr>
        <w:numPr>
          <w:ilvl w:val="0"/>
          <w:numId w:val="28"/>
        </w:numPr>
        <w:spacing w:before="240" w:after="240"/>
        <w:jc w:val="both"/>
        <w:rPr>
          <w:rFonts w:ascii="Arial" w:eastAsia="Arial" w:hAnsi="Arial" w:cs="Arial"/>
          <w:sz w:val="24"/>
          <w:szCs w:val="24"/>
        </w:rPr>
      </w:pPr>
      <w:r w:rsidRPr="0076705A">
        <w:rPr>
          <w:rFonts w:ascii="Arial" w:eastAsia="Arial" w:hAnsi="Arial" w:cs="Arial"/>
          <w:b/>
          <w:sz w:val="24"/>
          <w:szCs w:val="24"/>
        </w:rPr>
        <w:lastRenderedPageBreak/>
        <w:t>Mónica Ramírez Álvarez</w:t>
      </w:r>
      <w:r w:rsidRPr="0076705A">
        <w:rPr>
          <w:rFonts w:ascii="Arial" w:eastAsia="Arial" w:hAnsi="Arial" w:cs="Arial"/>
          <w:sz w:val="24"/>
          <w:szCs w:val="24"/>
        </w:rPr>
        <w:t xml:space="preserve">: En su intervención destacó todos los puntos de vista expuestos por los demás intervinientes, indicando que los ediles son la máxima autoridad dentro de los territorios y su acción constitucional es el mecanismo primordial respecto de la escucha de las necesidades de la comunidad y la comunicación que estas pueden hacer frente a la administración de turno. </w:t>
      </w:r>
    </w:p>
    <w:p w14:paraId="404526BF" w14:textId="048AA827" w:rsidR="0076705A" w:rsidRPr="0076705A" w:rsidRDefault="0076705A" w:rsidP="004B13DB">
      <w:pPr>
        <w:numPr>
          <w:ilvl w:val="0"/>
          <w:numId w:val="28"/>
        </w:numPr>
        <w:spacing w:before="240" w:after="240"/>
        <w:jc w:val="both"/>
        <w:rPr>
          <w:rFonts w:ascii="Arial" w:eastAsia="Arial" w:hAnsi="Arial" w:cs="Arial"/>
          <w:sz w:val="24"/>
          <w:szCs w:val="24"/>
        </w:rPr>
      </w:pPr>
      <w:r w:rsidRPr="0076705A">
        <w:rPr>
          <w:rFonts w:ascii="Arial" w:eastAsia="Arial" w:hAnsi="Arial" w:cs="Arial"/>
          <w:b/>
          <w:sz w:val="24"/>
          <w:szCs w:val="24"/>
        </w:rPr>
        <w:t>Liliana Fernández</w:t>
      </w:r>
      <w:r w:rsidRPr="0076705A">
        <w:rPr>
          <w:rFonts w:ascii="Arial" w:eastAsia="Arial" w:hAnsi="Arial" w:cs="Arial"/>
          <w:sz w:val="24"/>
          <w:szCs w:val="24"/>
        </w:rPr>
        <w:t xml:space="preserve">: Resaltó las necesidades que tienen los ediles en los territorios y municipios respecto de la poca cobertura y comunicación que tienen las personas que desarrollan dichas labores en zonas y territorios del país, alejados de las tecnologías de la </w:t>
      </w:r>
      <w:r w:rsidR="00507FD7" w:rsidRPr="0076705A">
        <w:rPr>
          <w:rFonts w:ascii="Arial" w:eastAsia="Arial" w:hAnsi="Arial" w:cs="Arial"/>
          <w:sz w:val="24"/>
          <w:szCs w:val="24"/>
        </w:rPr>
        <w:t>información.</w:t>
      </w:r>
      <w:r w:rsidRPr="0076705A">
        <w:rPr>
          <w:rFonts w:ascii="Arial" w:eastAsia="Arial" w:hAnsi="Arial" w:cs="Arial"/>
          <w:sz w:val="24"/>
          <w:szCs w:val="24"/>
        </w:rPr>
        <w:t xml:space="preserve"> Por otra parte, sugiere que la iniciativa establezca una colaboración directa con los organismos del Estado y el Ministerio de Tecnologías para lograr una conectividad que permita a los ediles y edilesas tener una mejor gestión en su actuar social. </w:t>
      </w:r>
    </w:p>
    <w:p w14:paraId="7EC00A60" w14:textId="79A90441" w:rsidR="0076705A" w:rsidRPr="0076705A" w:rsidRDefault="0076705A" w:rsidP="004B13DB">
      <w:pPr>
        <w:numPr>
          <w:ilvl w:val="0"/>
          <w:numId w:val="34"/>
        </w:numPr>
        <w:spacing w:before="240" w:after="240"/>
        <w:jc w:val="both"/>
        <w:rPr>
          <w:rFonts w:ascii="Arial" w:eastAsia="Arial" w:hAnsi="Arial" w:cs="Arial"/>
          <w:sz w:val="24"/>
          <w:szCs w:val="24"/>
        </w:rPr>
      </w:pPr>
      <w:r w:rsidRPr="0076705A">
        <w:rPr>
          <w:rFonts w:ascii="Arial" w:eastAsia="Arial" w:hAnsi="Arial" w:cs="Arial"/>
          <w:b/>
          <w:sz w:val="24"/>
          <w:szCs w:val="24"/>
        </w:rPr>
        <w:t>Jorge Eduardo Díaz Tobón</w:t>
      </w:r>
      <w:r w:rsidRPr="0076705A">
        <w:rPr>
          <w:rFonts w:ascii="Arial" w:eastAsia="Arial" w:hAnsi="Arial" w:cs="Arial"/>
          <w:sz w:val="24"/>
          <w:szCs w:val="24"/>
        </w:rPr>
        <w:t xml:space="preserve">: En su intervención destacó el papel que juegan las Juntas Administradoras Locales en la garantía de los derechos de la comunidad, junto con la satisfacción de las necesidades a las que las mismas comunidades son sometidas, es por ello </w:t>
      </w:r>
      <w:r w:rsidR="00507FD7" w:rsidRPr="0076705A">
        <w:rPr>
          <w:rFonts w:ascii="Arial" w:eastAsia="Arial" w:hAnsi="Arial" w:cs="Arial"/>
          <w:sz w:val="24"/>
          <w:szCs w:val="24"/>
        </w:rPr>
        <w:t>que, solicita</w:t>
      </w:r>
      <w:r w:rsidRPr="0076705A">
        <w:rPr>
          <w:rFonts w:ascii="Arial" w:eastAsia="Arial" w:hAnsi="Arial" w:cs="Arial"/>
          <w:sz w:val="24"/>
          <w:szCs w:val="24"/>
        </w:rPr>
        <w:t xml:space="preserve"> que dentro de la iniciativa se dé un trato digno y garante a las necesidades de los ediles y el fomento de herramientas que permitan hacer una correcta veeduría y vigilancia de las administraciones. </w:t>
      </w:r>
    </w:p>
    <w:p w14:paraId="47FE1514" w14:textId="1C83CC55" w:rsidR="0076705A" w:rsidRPr="0076705A" w:rsidRDefault="0076705A" w:rsidP="004B13DB">
      <w:pPr>
        <w:numPr>
          <w:ilvl w:val="0"/>
          <w:numId w:val="34"/>
        </w:numPr>
        <w:spacing w:before="240" w:after="240"/>
        <w:jc w:val="both"/>
        <w:rPr>
          <w:rFonts w:ascii="Arial" w:eastAsia="Arial" w:hAnsi="Arial" w:cs="Arial"/>
          <w:sz w:val="24"/>
          <w:szCs w:val="24"/>
        </w:rPr>
      </w:pPr>
      <w:r w:rsidRPr="0076705A">
        <w:rPr>
          <w:rFonts w:ascii="Arial" w:eastAsia="Arial" w:hAnsi="Arial" w:cs="Arial"/>
          <w:b/>
          <w:sz w:val="24"/>
          <w:szCs w:val="24"/>
        </w:rPr>
        <w:t>Luis Enrique Inestroza</w:t>
      </w:r>
      <w:r w:rsidRPr="0076705A">
        <w:rPr>
          <w:rFonts w:ascii="Arial" w:eastAsia="Arial" w:hAnsi="Arial" w:cs="Arial"/>
          <w:sz w:val="24"/>
          <w:szCs w:val="24"/>
        </w:rPr>
        <w:t xml:space="preserve">: Resalta el papel que cumplen los </w:t>
      </w:r>
      <w:r w:rsidR="00507FD7" w:rsidRPr="0076705A">
        <w:rPr>
          <w:rFonts w:ascii="Arial" w:eastAsia="Arial" w:hAnsi="Arial" w:cs="Arial"/>
          <w:sz w:val="24"/>
          <w:szCs w:val="24"/>
        </w:rPr>
        <w:t>ediles, al</w:t>
      </w:r>
      <w:r w:rsidRPr="0076705A">
        <w:rPr>
          <w:rFonts w:ascii="Arial" w:eastAsia="Arial" w:hAnsi="Arial" w:cs="Arial"/>
          <w:sz w:val="24"/>
          <w:szCs w:val="24"/>
        </w:rPr>
        <w:t xml:space="preserve"> ser el puente entre la comunidad y las administraciones, junto con el concejo de las distintas ciudades. Asimismo, resalta la necesidad de garantizar los derechos de acción social de los ediles y edilesas dentro del proyecto que se pretende promover.</w:t>
      </w:r>
    </w:p>
    <w:p w14:paraId="137DB329" w14:textId="2D01AD74" w:rsidR="0076705A" w:rsidRPr="0076705A" w:rsidRDefault="0076705A" w:rsidP="004B13DB">
      <w:pPr>
        <w:numPr>
          <w:ilvl w:val="0"/>
          <w:numId w:val="30"/>
        </w:numPr>
        <w:spacing w:before="240" w:after="240"/>
        <w:jc w:val="both"/>
        <w:rPr>
          <w:rFonts w:ascii="Arial" w:eastAsia="Arial" w:hAnsi="Arial" w:cs="Arial"/>
          <w:sz w:val="24"/>
          <w:szCs w:val="24"/>
        </w:rPr>
      </w:pPr>
      <w:r w:rsidRPr="0076705A">
        <w:rPr>
          <w:rFonts w:ascii="Arial" w:eastAsia="Arial" w:hAnsi="Arial" w:cs="Arial"/>
          <w:b/>
          <w:sz w:val="24"/>
          <w:szCs w:val="24"/>
        </w:rPr>
        <w:t>Adriana Reyes</w:t>
      </w:r>
      <w:r w:rsidRPr="0076705A">
        <w:rPr>
          <w:rFonts w:ascii="Arial" w:eastAsia="Arial" w:hAnsi="Arial" w:cs="Arial"/>
          <w:sz w:val="24"/>
          <w:szCs w:val="24"/>
        </w:rPr>
        <w:t xml:space="preserve">: Indica la necesidad de modificar la Ley con base en los incentivos económicos, ya que a la fecha es evidente que las leyes promovidas no han sido suficientes en el monto de un pago justo y digno, sumado con los retardos injustificados en el pago de sus honorarios. </w:t>
      </w:r>
    </w:p>
    <w:p w14:paraId="67883267" w14:textId="219BD360" w:rsidR="0076705A" w:rsidRPr="0076705A" w:rsidRDefault="0076705A" w:rsidP="004B13DB">
      <w:pPr>
        <w:numPr>
          <w:ilvl w:val="0"/>
          <w:numId w:val="30"/>
        </w:numPr>
        <w:spacing w:before="240" w:after="240"/>
        <w:jc w:val="both"/>
        <w:rPr>
          <w:rFonts w:ascii="Arial" w:eastAsia="Arial" w:hAnsi="Arial" w:cs="Arial"/>
          <w:sz w:val="24"/>
          <w:szCs w:val="24"/>
        </w:rPr>
      </w:pPr>
      <w:r w:rsidRPr="0076705A">
        <w:rPr>
          <w:rFonts w:ascii="Arial" w:eastAsia="Arial" w:hAnsi="Arial" w:cs="Arial"/>
          <w:b/>
          <w:sz w:val="24"/>
          <w:szCs w:val="24"/>
        </w:rPr>
        <w:t>Rafaela Gurrute</w:t>
      </w:r>
      <w:r w:rsidRPr="0076705A">
        <w:rPr>
          <w:rFonts w:ascii="Arial" w:eastAsia="Arial" w:hAnsi="Arial" w:cs="Arial"/>
          <w:sz w:val="24"/>
          <w:szCs w:val="24"/>
        </w:rPr>
        <w:t xml:space="preserve">: En su intervención señala la necesidad de establecer acciones afirmativas que procuren la mejora del acceso a salud, riesgo laborales pensión y vivienda </w:t>
      </w:r>
      <w:r w:rsidR="00507FD7" w:rsidRPr="0076705A">
        <w:rPr>
          <w:rFonts w:ascii="Arial" w:eastAsia="Arial" w:hAnsi="Arial" w:cs="Arial"/>
          <w:sz w:val="24"/>
          <w:szCs w:val="24"/>
        </w:rPr>
        <w:t>digna, junto</w:t>
      </w:r>
      <w:r w:rsidRPr="0076705A">
        <w:rPr>
          <w:rFonts w:ascii="Arial" w:eastAsia="Arial" w:hAnsi="Arial" w:cs="Arial"/>
          <w:sz w:val="24"/>
          <w:szCs w:val="24"/>
        </w:rPr>
        <w:t xml:space="preserve"> con la necesidad de dar celeridad a la legislación para que garantías como las que ya se han solicitado sean establecidas de manera expedita. </w:t>
      </w:r>
    </w:p>
    <w:p w14:paraId="4E7960B7" w14:textId="62609952" w:rsidR="0076705A" w:rsidRPr="0076705A" w:rsidRDefault="0076705A" w:rsidP="004B13DB">
      <w:pPr>
        <w:numPr>
          <w:ilvl w:val="0"/>
          <w:numId w:val="30"/>
        </w:numPr>
        <w:spacing w:before="240" w:after="240"/>
        <w:jc w:val="both"/>
        <w:rPr>
          <w:rFonts w:ascii="Arial" w:eastAsia="Arial" w:hAnsi="Arial" w:cs="Arial"/>
          <w:sz w:val="24"/>
          <w:szCs w:val="24"/>
        </w:rPr>
      </w:pPr>
      <w:r w:rsidRPr="0076705A">
        <w:rPr>
          <w:rFonts w:ascii="Arial" w:eastAsia="Arial" w:hAnsi="Arial" w:cs="Arial"/>
          <w:b/>
          <w:sz w:val="24"/>
          <w:szCs w:val="24"/>
        </w:rPr>
        <w:t>Atalibar Torres</w:t>
      </w:r>
      <w:r w:rsidRPr="0076705A">
        <w:rPr>
          <w:rFonts w:ascii="Arial" w:eastAsia="Arial" w:hAnsi="Arial" w:cs="Arial"/>
          <w:sz w:val="24"/>
          <w:szCs w:val="24"/>
        </w:rPr>
        <w:t xml:space="preserve">: Indicó la necesidad de ejecutar por medio del Proyecto de Ley que se pretende promulgar acciones que contrarresten el clientelismo y la corrupción, asimismo, brinde verdaderas garantías tanto a la comunidad como a los ediles, en el entendido que muchas de las Juntas Administrativas </w:t>
      </w:r>
      <w:r w:rsidRPr="0076705A">
        <w:rPr>
          <w:rFonts w:ascii="Arial" w:eastAsia="Arial" w:hAnsi="Arial" w:cs="Arial"/>
          <w:sz w:val="24"/>
          <w:szCs w:val="24"/>
        </w:rPr>
        <w:lastRenderedPageBreak/>
        <w:t>Locales son coaccionadas por los distintos intereses de personas que influyen en las decisiones de las administraciones de turno.</w:t>
      </w:r>
    </w:p>
    <w:p w14:paraId="21801E3B" w14:textId="6CA9245A" w:rsidR="0076705A" w:rsidRDefault="0076705A" w:rsidP="004B13DB">
      <w:pPr>
        <w:numPr>
          <w:ilvl w:val="0"/>
          <w:numId w:val="30"/>
        </w:numPr>
        <w:jc w:val="both"/>
        <w:rPr>
          <w:rFonts w:ascii="Arial" w:eastAsia="Arial" w:hAnsi="Arial" w:cs="Arial"/>
          <w:sz w:val="24"/>
          <w:szCs w:val="24"/>
        </w:rPr>
      </w:pPr>
      <w:r>
        <w:rPr>
          <w:rFonts w:ascii="Arial" w:eastAsia="Arial" w:hAnsi="Arial" w:cs="Arial"/>
          <w:b/>
          <w:sz w:val="24"/>
          <w:szCs w:val="24"/>
        </w:rPr>
        <w:t>Maritza Aponzá Zapata</w:t>
      </w:r>
      <w:r>
        <w:rPr>
          <w:rFonts w:ascii="Arial" w:eastAsia="Arial" w:hAnsi="Arial" w:cs="Arial"/>
          <w:sz w:val="24"/>
          <w:szCs w:val="24"/>
        </w:rPr>
        <w:t xml:space="preserve"> </w:t>
      </w:r>
      <w:r>
        <w:rPr>
          <w:rFonts w:ascii="Arial" w:eastAsia="Arial" w:hAnsi="Arial" w:cs="Arial"/>
          <w:b/>
          <w:sz w:val="24"/>
          <w:szCs w:val="24"/>
        </w:rPr>
        <w:t>(Subsecretaría De Desarrollo y Participación Ciudadana de Cali):</w:t>
      </w:r>
      <w:r>
        <w:rPr>
          <w:rFonts w:ascii="Arial" w:eastAsia="Arial" w:hAnsi="Arial" w:cs="Arial"/>
          <w:sz w:val="24"/>
          <w:szCs w:val="24"/>
        </w:rPr>
        <w:t xml:space="preserve"> En su intervención resaltó las acciones afirmativas que dicha entidad ha realizado frente a la labor de ediles y edilesas, indica la necesidad de legislar de manera urgente para atender los vacíos legales y las necesidades que los ediles en pro de garantizar sus derechos junto con lo referente a la participación ciudadana en el desarrollo de los territorios desde las garantías constitucionales.</w:t>
      </w:r>
    </w:p>
    <w:p w14:paraId="67B7BF58" w14:textId="77777777" w:rsidR="00056255" w:rsidRDefault="00056255">
      <w:pPr>
        <w:jc w:val="both"/>
        <w:rPr>
          <w:rFonts w:ascii="Arial" w:eastAsia="Arial" w:hAnsi="Arial" w:cs="Arial"/>
          <w:sz w:val="24"/>
          <w:szCs w:val="24"/>
        </w:rPr>
      </w:pPr>
    </w:p>
    <w:p w14:paraId="0F346E3C" w14:textId="6F8058C9" w:rsidR="00056255" w:rsidRPr="006F5232" w:rsidRDefault="00391791" w:rsidP="004B13DB">
      <w:pPr>
        <w:pStyle w:val="Prrafodelista"/>
        <w:numPr>
          <w:ilvl w:val="0"/>
          <w:numId w:val="16"/>
        </w:numPr>
        <w:jc w:val="both"/>
        <w:rPr>
          <w:rFonts w:ascii="Arial" w:eastAsia="Arial" w:hAnsi="Arial" w:cs="Arial"/>
          <w:b/>
          <w:sz w:val="24"/>
          <w:szCs w:val="24"/>
        </w:rPr>
      </w:pPr>
      <w:r w:rsidRPr="006F5232">
        <w:rPr>
          <w:rFonts w:ascii="Arial" w:eastAsia="Arial" w:hAnsi="Arial" w:cs="Arial"/>
          <w:b/>
          <w:sz w:val="24"/>
          <w:szCs w:val="24"/>
        </w:rPr>
        <w:t xml:space="preserve">IMPACTO FISCAL. </w:t>
      </w:r>
    </w:p>
    <w:p w14:paraId="6975B069" w14:textId="77777777" w:rsidR="00056255" w:rsidRDefault="00391791">
      <w:pPr>
        <w:jc w:val="both"/>
        <w:rPr>
          <w:rFonts w:ascii="Arial" w:eastAsia="Arial" w:hAnsi="Arial" w:cs="Arial"/>
          <w:i/>
          <w:sz w:val="24"/>
          <w:szCs w:val="24"/>
        </w:rPr>
      </w:pPr>
      <w:r>
        <w:rPr>
          <w:rFonts w:ascii="Arial" w:eastAsia="Arial" w:hAnsi="Arial" w:cs="Arial"/>
          <w:sz w:val="24"/>
          <w:szCs w:val="24"/>
        </w:rPr>
        <w:t xml:space="preserve">La Sentencia de la Corte Constitucional C-075 de 2022, con ponencia del Magistrado Alejandro Linares Cantillo, señaló: </w:t>
      </w:r>
      <w:r>
        <w:rPr>
          <w:rFonts w:ascii="Arial" w:eastAsia="Arial" w:hAnsi="Arial" w:cs="Arial"/>
          <w:i/>
          <w:sz w:val="24"/>
          <w:szCs w:val="24"/>
        </w:rPr>
        <w:t>“Sin pretender que se llevará a cabo un estudio exhaustivo y riguroso del impacto fiscal, al Legislador si le era exigible que en el trámite se suscitara al menos una mínima consideración que le permitiese establecer los referentes básico para dimensionar los efectos fiscales que traiga consigo el proyecto de ley.”</w:t>
      </w:r>
      <w:r>
        <w:rPr>
          <w:rFonts w:ascii="Arial" w:eastAsia="Arial" w:hAnsi="Arial" w:cs="Arial"/>
          <w:i/>
          <w:sz w:val="24"/>
          <w:szCs w:val="24"/>
          <w:vertAlign w:val="superscript"/>
        </w:rPr>
        <w:footnoteReference w:id="18"/>
      </w:r>
      <w:r>
        <w:rPr>
          <w:rFonts w:ascii="Arial" w:eastAsia="Arial" w:hAnsi="Arial" w:cs="Arial"/>
          <w:i/>
          <w:sz w:val="24"/>
          <w:szCs w:val="24"/>
        </w:rPr>
        <w:t xml:space="preserve"> </w:t>
      </w:r>
      <w:r>
        <w:rPr>
          <w:rFonts w:ascii="Arial" w:eastAsia="Arial" w:hAnsi="Arial" w:cs="Arial"/>
          <w:sz w:val="24"/>
          <w:szCs w:val="24"/>
        </w:rPr>
        <w:t>En ese contexto, se determinó que el concepto del gobierno no es de obligatorio cumplimiento, pues en las consideraciones de dicha sentencia en el acápite de la obligación del legislador de analizar el impacto fiscal de proyectos de ley que ordenan gastos o crean beneficios tributarios, reiteró su jurisprudencia en los siguientes términos:</w:t>
      </w:r>
    </w:p>
    <w:p w14:paraId="62FDAA52" w14:textId="77777777" w:rsidR="00056255" w:rsidRDefault="00391791">
      <w:pPr>
        <w:jc w:val="both"/>
        <w:rPr>
          <w:rFonts w:ascii="Arial" w:eastAsia="Arial" w:hAnsi="Arial" w:cs="Arial"/>
          <w:sz w:val="24"/>
          <w:szCs w:val="24"/>
        </w:rPr>
      </w:pPr>
      <w:r>
        <w:rPr>
          <w:rFonts w:ascii="Arial" w:eastAsia="Arial" w:hAnsi="Arial" w:cs="Arial"/>
          <w:sz w:val="24"/>
          <w:szCs w:val="24"/>
        </w:rPr>
        <w:t xml:space="preserve">La carga principal recae sobre el Ministerio de Hacienda y Crédito Público, toda vez que cuenta con los conocimientos técnicos requeridos para el efecto, sumado a que es el principal ejecutor del gasto público, por consiguiente, si el Gobierno cumple con la obligación de emitir su concepto, aun cuando este no sea vinculante, el Congreso tiene a su vez el deber de estudiarlo y discutirlo. </w:t>
      </w:r>
    </w:p>
    <w:p w14:paraId="387C077F" w14:textId="77777777" w:rsidR="00056255" w:rsidRDefault="00391791">
      <w:pPr>
        <w:jc w:val="both"/>
        <w:rPr>
          <w:rFonts w:ascii="Arial" w:eastAsia="Arial" w:hAnsi="Arial" w:cs="Arial"/>
          <w:sz w:val="24"/>
          <w:szCs w:val="24"/>
        </w:rPr>
      </w:pPr>
      <w:r>
        <w:rPr>
          <w:rFonts w:ascii="Arial" w:eastAsia="Arial" w:hAnsi="Arial" w:cs="Arial"/>
          <w:sz w:val="24"/>
          <w:szCs w:val="24"/>
        </w:rPr>
        <w:t>Para cumplir el precepto constitucional es deber del Congreso conocer el costo de la iniciativa.</w:t>
      </w:r>
    </w:p>
    <w:p w14:paraId="093868B5" w14:textId="77777777" w:rsidR="00056255" w:rsidRDefault="00391791">
      <w:pPr>
        <w:jc w:val="both"/>
        <w:rPr>
          <w:rFonts w:ascii="Arial" w:eastAsia="Arial" w:hAnsi="Arial" w:cs="Arial"/>
          <w:sz w:val="24"/>
          <w:szCs w:val="24"/>
        </w:rPr>
      </w:pPr>
      <w:r>
        <w:rPr>
          <w:rFonts w:ascii="Arial" w:eastAsia="Arial" w:hAnsi="Arial" w:cs="Arial"/>
          <w:sz w:val="24"/>
          <w:szCs w:val="24"/>
        </w:rPr>
        <w:t>Adicionalmente, en la referida sentencia instituye que es imperativo establecer tanto en la motivación del proyecto, como en las ponencias del mismo el impacto fiscal que generar la iniciativa a consideración del ponente, para lo cual precisó que:</w:t>
      </w:r>
    </w:p>
    <w:p w14:paraId="5415ABDD" w14:textId="77777777" w:rsidR="00056255" w:rsidRDefault="00391791">
      <w:pPr>
        <w:jc w:val="both"/>
        <w:rPr>
          <w:rFonts w:ascii="Arial" w:eastAsia="Arial" w:hAnsi="Arial" w:cs="Arial"/>
          <w:sz w:val="24"/>
          <w:szCs w:val="24"/>
        </w:rPr>
      </w:pPr>
      <w:r>
        <w:rPr>
          <w:rFonts w:ascii="Arial" w:eastAsia="Arial" w:hAnsi="Arial" w:cs="Arial"/>
          <w:sz w:val="24"/>
          <w:szCs w:val="24"/>
        </w:rPr>
        <w:t>El análisis de impacto fiscal varía según se trate de iniciativas del Congreso o gubernamentales, la verificación sobre la mínima consideración supone constatar que en el proceso de deliberación los legisladores hayan contado con “información suficiente sobre el impacto, así como una valoración y análisis específico por parte de los órganos responsables de su aprobación.</w:t>
      </w:r>
    </w:p>
    <w:p w14:paraId="5E6F1B65" w14:textId="77777777" w:rsidR="00056255" w:rsidRDefault="00391791">
      <w:pPr>
        <w:jc w:val="both"/>
        <w:rPr>
          <w:rFonts w:ascii="Arial" w:eastAsia="Arial" w:hAnsi="Arial" w:cs="Arial"/>
          <w:sz w:val="24"/>
          <w:szCs w:val="24"/>
        </w:rPr>
      </w:pPr>
      <w:r>
        <w:rPr>
          <w:rFonts w:ascii="Arial" w:eastAsia="Arial" w:hAnsi="Arial" w:cs="Arial"/>
          <w:sz w:val="24"/>
          <w:szCs w:val="24"/>
        </w:rPr>
        <w:lastRenderedPageBreak/>
        <w:t>Por lo que, en cumplimiento de este precepto constitucional, el equipo de los autores de este proyecto de Ley, realizaron una desagregación de los gastos que incurrirán las entidades según el articulado del proyecto.</w:t>
      </w:r>
    </w:p>
    <w:p w14:paraId="677AD0EC" w14:textId="77777777" w:rsidR="00056255" w:rsidRDefault="00391791">
      <w:pPr>
        <w:jc w:val="both"/>
        <w:rPr>
          <w:rFonts w:ascii="Arial" w:eastAsia="Arial" w:hAnsi="Arial" w:cs="Arial"/>
          <w:sz w:val="24"/>
          <w:szCs w:val="24"/>
        </w:rPr>
      </w:pPr>
      <w:r>
        <w:rPr>
          <w:rFonts w:ascii="Arial" w:eastAsia="Arial" w:hAnsi="Arial" w:cs="Arial"/>
          <w:sz w:val="24"/>
          <w:szCs w:val="24"/>
        </w:rPr>
        <w:t xml:space="preserve">En el artículo 3° del proyecto ampliará el rango de protección de la seguridad social, estableciendo el aporte obligatorio del sistema pensional para los miembros de las juntas administradoras locales. </w:t>
      </w:r>
    </w:p>
    <w:p w14:paraId="6DADE8C4" w14:textId="77777777" w:rsidR="00056255" w:rsidRDefault="00391791">
      <w:pPr>
        <w:jc w:val="both"/>
        <w:rPr>
          <w:rFonts w:ascii="Arial" w:eastAsia="Arial" w:hAnsi="Arial" w:cs="Arial"/>
          <w:b/>
          <w:sz w:val="24"/>
          <w:szCs w:val="24"/>
        </w:rPr>
      </w:pPr>
      <w:r>
        <w:rPr>
          <w:rFonts w:ascii="Arial" w:eastAsia="Arial" w:hAnsi="Arial" w:cs="Arial"/>
          <w:b/>
          <w:sz w:val="24"/>
          <w:szCs w:val="24"/>
        </w:rPr>
        <w:t>Tabla 1:</w:t>
      </w:r>
    </w:p>
    <w:tbl>
      <w:tblPr>
        <w:tblStyle w:val="a2"/>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17"/>
        <w:gridCol w:w="2456"/>
        <w:gridCol w:w="1594"/>
        <w:gridCol w:w="2561"/>
      </w:tblGrid>
      <w:tr w:rsidR="00056255" w14:paraId="6ADB5165" w14:textId="77777777" w:rsidTr="000562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shd w:val="clear" w:color="auto" w:fill="AEAAAA"/>
          </w:tcPr>
          <w:p w14:paraId="43C78AC8" w14:textId="77777777" w:rsidR="00056255" w:rsidRDefault="00391791">
            <w:pPr>
              <w:jc w:val="center"/>
              <w:rPr>
                <w:rFonts w:ascii="Arial" w:eastAsia="Arial" w:hAnsi="Arial" w:cs="Arial"/>
                <w:sz w:val="24"/>
                <w:szCs w:val="24"/>
              </w:rPr>
            </w:pPr>
            <w:r>
              <w:rPr>
                <w:rFonts w:ascii="Arial" w:eastAsia="Arial" w:hAnsi="Arial" w:cs="Arial"/>
                <w:sz w:val="24"/>
                <w:szCs w:val="24"/>
              </w:rPr>
              <w:t>CONCEPTO</w:t>
            </w:r>
          </w:p>
        </w:tc>
        <w:tc>
          <w:tcPr>
            <w:tcW w:w="2456" w:type="dxa"/>
            <w:shd w:val="clear" w:color="auto" w:fill="AEAAAA"/>
          </w:tcPr>
          <w:p w14:paraId="592403EE" w14:textId="77777777" w:rsidR="00056255" w:rsidRDefault="0039179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APORTE INDIVIDUAL ($)</w:t>
            </w:r>
          </w:p>
        </w:tc>
        <w:tc>
          <w:tcPr>
            <w:tcW w:w="1594" w:type="dxa"/>
            <w:shd w:val="clear" w:color="auto" w:fill="AEAAAA"/>
          </w:tcPr>
          <w:p w14:paraId="55B7A32B" w14:textId="77777777" w:rsidR="00056255" w:rsidRDefault="0039179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TOTAL EDILES</w:t>
            </w:r>
          </w:p>
        </w:tc>
        <w:tc>
          <w:tcPr>
            <w:tcW w:w="2561" w:type="dxa"/>
            <w:shd w:val="clear" w:color="auto" w:fill="AEAAAA"/>
          </w:tcPr>
          <w:p w14:paraId="00FB7D12" w14:textId="77777777" w:rsidR="00056255" w:rsidRDefault="0039179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APORTE TOTAL</w:t>
            </w:r>
          </w:p>
          <w:p w14:paraId="4AF9C3DA" w14:textId="77777777" w:rsidR="00056255" w:rsidRDefault="00056255">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p>
        </w:tc>
      </w:tr>
      <w:tr w:rsidR="00056255" w14:paraId="781F1A2B" w14:textId="77777777" w:rsidTr="00056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shd w:val="clear" w:color="auto" w:fill="FFFFFF"/>
          </w:tcPr>
          <w:p w14:paraId="7ACE74C4" w14:textId="77777777" w:rsidR="00056255" w:rsidRDefault="00391791">
            <w:pPr>
              <w:jc w:val="center"/>
              <w:rPr>
                <w:rFonts w:ascii="Arial" w:eastAsia="Arial" w:hAnsi="Arial" w:cs="Arial"/>
                <w:sz w:val="24"/>
                <w:szCs w:val="24"/>
              </w:rPr>
            </w:pPr>
            <w:r>
              <w:rPr>
                <w:rFonts w:ascii="Arial" w:eastAsia="Arial" w:hAnsi="Arial" w:cs="Arial"/>
                <w:sz w:val="24"/>
                <w:szCs w:val="24"/>
              </w:rPr>
              <w:t>PENSIÓN</w:t>
            </w:r>
          </w:p>
        </w:tc>
        <w:tc>
          <w:tcPr>
            <w:tcW w:w="2456" w:type="dxa"/>
            <w:shd w:val="clear" w:color="auto" w:fill="FFFFFF"/>
          </w:tcPr>
          <w:p w14:paraId="5D6284C1" w14:textId="77777777" w:rsidR="00056255" w:rsidRDefault="0039179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83,200</w:t>
            </w:r>
          </w:p>
        </w:tc>
        <w:tc>
          <w:tcPr>
            <w:tcW w:w="1594" w:type="dxa"/>
            <w:shd w:val="clear" w:color="auto" w:fill="FFFFFF"/>
          </w:tcPr>
          <w:p w14:paraId="278BBC34" w14:textId="77777777" w:rsidR="00056255" w:rsidRDefault="00391791">
            <w:pPr>
              <w:ind w:firstLine="708"/>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6.885</w:t>
            </w:r>
          </w:p>
        </w:tc>
        <w:tc>
          <w:tcPr>
            <w:tcW w:w="2561" w:type="dxa"/>
            <w:shd w:val="clear" w:color="auto" w:fill="FFFFFF"/>
          </w:tcPr>
          <w:p w14:paraId="36BFD36F" w14:textId="77777777" w:rsidR="00056255" w:rsidRDefault="00391791">
            <w:pPr>
              <w:ind w:firstLine="708"/>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572,832,000</w:t>
            </w:r>
          </w:p>
        </w:tc>
      </w:tr>
    </w:tbl>
    <w:p w14:paraId="5C3BE373" w14:textId="77777777" w:rsidR="00056255" w:rsidRDefault="00056255">
      <w:pPr>
        <w:jc w:val="both"/>
        <w:rPr>
          <w:rFonts w:ascii="Arial" w:eastAsia="Arial" w:hAnsi="Arial" w:cs="Arial"/>
          <w:sz w:val="24"/>
          <w:szCs w:val="24"/>
        </w:rPr>
      </w:pPr>
    </w:p>
    <w:p w14:paraId="00918820" w14:textId="77777777" w:rsidR="00056255" w:rsidRDefault="00391791">
      <w:pPr>
        <w:jc w:val="both"/>
        <w:rPr>
          <w:rFonts w:ascii="Arial" w:eastAsia="Arial" w:hAnsi="Arial" w:cs="Arial"/>
          <w:sz w:val="24"/>
          <w:szCs w:val="24"/>
        </w:rPr>
      </w:pPr>
      <w:r>
        <w:rPr>
          <w:rFonts w:ascii="Arial" w:eastAsia="Arial" w:hAnsi="Arial" w:cs="Arial"/>
          <w:sz w:val="24"/>
          <w:szCs w:val="24"/>
        </w:rPr>
        <w:t>El artículo 4° de la iniciativa, establece el gasto de $24,553,674,354 COP en reposición de votos, como una medida que garantiza el fortalecimiento de la democracia participativa su asignación está justificada por el impacto positivo en la equidad electoral y la promoción del pluralismo político, asegurando que todos los actores políticos, independientemente de su capacidad económica, tengan acceso a una competencia justa.</w:t>
      </w:r>
    </w:p>
    <w:p w14:paraId="644DC97D" w14:textId="366F7CB0" w:rsidR="00056255" w:rsidRDefault="00391791">
      <w:pPr>
        <w:jc w:val="both"/>
        <w:rPr>
          <w:rFonts w:ascii="Arial" w:eastAsia="Arial" w:hAnsi="Arial" w:cs="Arial"/>
          <w:b/>
          <w:sz w:val="24"/>
          <w:szCs w:val="24"/>
        </w:rPr>
      </w:pPr>
      <w:r>
        <w:rPr>
          <w:rFonts w:ascii="Arial" w:eastAsia="Arial" w:hAnsi="Arial" w:cs="Arial"/>
          <w:b/>
          <w:sz w:val="24"/>
          <w:szCs w:val="24"/>
        </w:rPr>
        <w:t xml:space="preserve"> Gráfica 1:</w:t>
      </w:r>
    </w:p>
    <w:p w14:paraId="1737A9FD" w14:textId="77777777" w:rsidR="00056255" w:rsidRDefault="00391791">
      <w:pPr>
        <w:jc w:val="both"/>
        <w:rPr>
          <w:rFonts w:ascii="Arial" w:eastAsia="Arial" w:hAnsi="Arial" w:cs="Arial"/>
          <w:sz w:val="24"/>
          <w:szCs w:val="24"/>
        </w:rPr>
      </w:pPr>
      <w:r>
        <w:rPr>
          <w:rFonts w:ascii="Arial" w:eastAsia="Arial" w:hAnsi="Arial" w:cs="Arial"/>
          <w:sz w:val="24"/>
          <w:szCs w:val="24"/>
        </w:rPr>
        <w:t xml:space="preserve"> </w:t>
      </w:r>
      <w:r>
        <w:rPr>
          <w:noProof/>
        </w:rPr>
        <w:drawing>
          <wp:anchor distT="0" distB="0" distL="0" distR="0" simplePos="0" relativeHeight="251659264" behindDoc="1" locked="0" layoutInCell="1" hidden="0" allowOverlap="1" wp14:anchorId="43FC3578" wp14:editId="3D9C19BB">
            <wp:simplePos x="0" y="0"/>
            <wp:positionH relativeFrom="column">
              <wp:posOffset>0</wp:posOffset>
            </wp:positionH>
            <wp:positionV relativeFrom="paragraph">
              <wp:posOffset>-634</wp:posOffset>
            </wp:positionV>
            <wp:extent cx="5273719" cy="2593961"/>
            <wp:effectExtent l="0" t="0" r="0" b="0"/>
            <wp:wrapNone/>
            <wp:docPr id="55718699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l="2274" t="2998" r="3756" b="5582"/>
                    <a:stretch>
                      <a:fillRect/>
                    </a:stretch>
                  </pic:blipFill>
                  <pic:spPr>
                    <a:xfrm>
                      <a:off x="0" y="0"/>
                      <a:ext cx="5273719" cy="2593961"/>
                    </a:xfrm>
                    <a:prstGeom prst="rect">
                      <a:avLst/>
                    </a:prstGeom>
                    <a:ln/>
                  </pic:spPr>
                </pic:pic>
              </a:graphicData>
            </a:graphic>
          </wp:anchor>
        </w:drawing>
      </w:r>
    </w:p>
    <w:p w14:paraId="27332B10" w14:textId="77777777" w:rsidR="006F5232" w:rsidRDefault="006F5232"/>
    <w:p w14:paraId="50EDCF48" w14:textId="77777777" w:rsidR="006F5232" w:rsidRDefault="006F5232"/>
    <w:p w14:paraId="01D38E55" w14:textId="77777777" w:rsidR="006F5232" w:rsidRDefault="006F5232"/>
    <w:p w14:paraId="48E33A03" w14:textId="77777777" w:rsidR="006F5232" w:rsidRDefault="006F5232"/>
    <w:p w14:paraId="2A17872E" w14:textId="77777777" w:rsidR="006F5232" w:rsidRDefault="006F5232"/>
    <w:p w14:paraId="7EEBCE56" w14:textId="77777777" w:rsidR="006F5232" w:rsidRDefault="006F5232"/>
    <w:p w14:paraId="3CAB6DFD" w14:textId="77777777" w:rsidR="006F5232" w:rsidRDefault="006F5232"/>
    <w:p w14:paraId="0C3910EF" w14:textId="77777777" w:rsidR="006F5232" w:rsidRDefault="006F5232"/>
    <w:p w14:paraId="31A20B3C" w14:textId="7FAB5922" w:rsidR="006F5232" w:rsidRPr="006F5232" w:rsidRDefault="006F5232" w:rsidP="006F5232">
      <w:pPr>
        <w:jc w:val="both"/>
        <w:rPr>
          <w:rFonts w:ascii="Arial" w:eastAsia="Arial" w:hAnsi="Arial" w:cs="Arial"/>
          <w:i/>
          <w:sz w:val="24"/>
          <w:szCs w:val="24"/>
        </w:rPr>
      </w:pPr>
      <w:r>
        <w:rPr>
          <w:rFonts w:ascii="Arial" w:eastAsia="Arial" w:hAnsi="Arial" w:cs="Arial"/>
          <w:b/>
          <w:i/>
          <w:sz w:val="24"/>
          <w:szCs w:val="24"/>
        </w:rPr>
        <w:t>Fuente:</w:t>
      </w:r>
      <w:r>
        <w:rPr>
          <w:rFonts w:ascii="Arial" w:eastAsia="Arial" w:hAnsi="Arial" w:cs="Arial"/>
          <w:i/>
          <w:sz w:val="24"/>
          <w:szCs w:val="24"/>
        </w:rPr>
        <w:t xml:space="preserve"> Federación Nacional de Ediles de Colombia- FENALDILCO. </w:t>
      </w:r>
    </w:p>
    <w:p w14:paraId="74B2546A" w14:textId="6E0F47F2" w:rsidR="006F5232" w:rsidRDefault="006F5232"/>
    <w:p w14:paraId="5B481137" w14:textId="76C94005" w:rsidR="001B497A" w:rsidRDefault="001B497A"/>
    <w:p w14:paraId="21AA063D" w14:textId="12BE26E8" w:rsidR="001B497A" w:rsidRDefault="001B497A"/>
    <w:p w14:paraId="23E75678" w14:textId="7CECF84E" w:rsidR="001B497A" w:rsidRDefault="001B497A"/>
    <w:p w14:paraId="29FEC9D0" w14:textId="77777777" w:rsidR="001B497A" w:rsidRDefault="001B497A"/>
    <w:p w14:paraId="68E0C629" w14:textId="188CF777" w:rsidR="00056255" w:rsidRPr="006F5232" w:rsidRDefault="00391791" w:rsidP="004B13DB">
      <w:pPr>
        <w:pStyle w:val="Prrafodelista"/>
        <w:numPr>
          <w:ilvl w:val="0"/>
          <w:numId w:val="16"/>
        </w:numPr>
        <w:rPr>
          <w:rFonts w:ascii="Arial" w:eastAsia="Arial" w:hAnsi="Arial" w:cs="Arial"/>
          <w:sz w:val="24"/>
          <w:szCs w:val="24"/>
        </w:rPr>
      </w:pPr>
      <w:r w:rsidRPr="006F5232">
        <w:rPr>
          <w:rFonts w:ascii="Arial" w:eastAsia="Arial" w:hAnsi="Arial" w:cs="Arial"/>
          <w:b/>
          <w:sz w:val="24"/>
          <w:szCs w:val="24"/>
        </w:rPr>
        <w:lastRenderedPageBreak/>
        <w:t>COMPARACIÓN DE LOS PROYECTOS Y TEXTO FINAL ACOGIDO.</w:t>
      </w:r>
    </w:p>
    <w:tbl>
      <w:tblPr>
        <w:tblStyle w:val="a3"/>
        <w:tblW w:w="10768" w:type="dxa"/>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686"/>
        <w:gridCol w:w="3539"/>
        <w:gridCol w:w="3543"/>
      </w:tblGrid>
      <w:tr w:rsidR="006F5232" w:rsidRPr="006F5232" w14:paraId="37DAB8EF" w14:textId="77777777" w:rsidTr="006F5232">
        <w:trPr>
          <w:jc w:val="center"/>
        </w:trPr>
        <w:tc>
          <w:tcPr>
            <w:tcW w:w="3686" w:type="dxa"/>
          </w:tcPr>
          <w:p w14:paraId="121F096F" w14:textId="77777777" w:rsidR="00056255" w:rsidRPr="006F5232" w:rsidRDefault="00391791">
            <w:pPr>
              <w:jc w:val="center"/>
              <w:rPr>
                <w:rFonts w:ascii="Arial" w:eastAsia="Arial" w:hAnsi="Arial" w:cs="Arial"/>
                <w:b/>
                <w:sz w:val="24"/>
                <w:szCs w:val="24"/>
              </w:rPr>
            </w:pPr>
            <w:r w:rsidRPr="006F5232">
              <w:rPr>
                <w:rFonts w:ascii="Arial" w:eastAsia="Arial" w:hAnsi="Arial" w:cs="Arial"/>
                <w:b/>
                <w:sz w:val="24"/>
                <w:szCs w:val="24"/>
              </w:rPr>
              <w:t>TEXTO PROPUESTO PL. 041 DE 2024 CÁMARA.</w:t>
            </w:r>
          </w:p>
        </w:tc>
        <w:tc>
          <w:tcPr>
            <w:tcW w:w="3539" w:type="dxa"/>
          </w:tcPr>
          <w:p w14:paraId="4BB9A870" w14:textId="77777777" w:rsidR="00056255" w:rsidRPr="006F5232" w:rsidRDefault="00391791">
            <w:pPr>
              <w:jc w:val="center"/>
              <w:rPr>
                <w:rFonts w:ascii="Arial" w:eastAsia="Arial" w:hAnsi="Arial" w:cs="Arial"/>
                <w:b/>
                <w:sz w:val="24"/>
                <w:szCs w:val="24"/>
              </w:rPr>
            </w:pPr>
            <w:r w:rsidRPr="006F5232">
              <w:rPr>
                <w:rFonts w:ascii="Arial" w:eastAsia="Arial" w:hAnsi="Arial" w:cs="Arial"/>
                <w:b/>
                <w:sz w:val="24"/>
                <w:szCs w:val="24"/>
              </w:rPr>
              <w:t>TEXTO PROPUESTO PL. 264 DE 2024 CÁMARA.</w:t>
            </w:r>
          </w:p>
        </w:tc>
        <w:tc>
          <w:tcPr>
            <w:tcW w:w="3543" w:type="dxa"/>
          </w:tcPr>
          <w:p w14:paraId="2C7FA49C" w14:textId="15817895" w:rsidR="00056255" w:rsidRPr="006F5232" w:rsidRDefault="00391791" w:rsidP="006A35EF">
            <w:pPr>
              <w:jc w:val="center"/>
              <w:rPr>
                <w:rFonts w:ascii="Arial" w:eastAsia="Arial" w:hAnsi="Arial" w:cs="Arial"/>
                <w:b/>
                <w:sz w:val="24"/>
                <w:szCs w:val="24"/>
              </w:rPr>
            </w:pPr>
            <w:r w:rsidRPr="006F5232">
              <w:rPr>
                <w:rFonts w:ascii="Arial" w:eastAsia="Arial" w:hAnsi="Arial" w:cs="Arial"/>
                <w:b/>
                <w:sz w:val="24"/>
                <w:szCs w:val="24"/>
              </w:rPr>
              <w:t xml:space="preserve">TEXTO </w:t>
            </w:r>
            <w:r w:rsidR="006A35EF">
              <w:rPr>
                <w:rFonts w:ascii="Arial" w:eastAsia="Arial" w:hAnsi="Arial" w:cs="Arial"/>
                <w:b/>
                <w:sz w:val="24"/>
                <w:szCs w:val="24"/>
              </w:rPr>
              <w:t xml:space="preserve">ACOGIDO DEL ACUMULADO DE LOS P.L. 041 DE 2024 CÁMARA Y </w:t>
            </w:r>
            <w:r w:rsidR="006A35EF" w:rsidRPr="006F5232">
              <w:rPr>
                <w:rFonts w:ascii="Arial" w:eastAsia="Arial" w:hAnsi="Arial" w:cs="Arial"/>
                <w:b/>
                <w:sz w:val="24"/>
                <w:szCs w:val="24"/>
              </w:rPr>
              <w:t>PL. 264 DE 2024 CÁMARA</w:t>
            </w:r>
            <w:r w:rsidR="006A35EF">
              <w:rPr>
                <w:rFonts w:ascii="Arial" w:eastAsia="Arial" w:hAnsi="Arial" w:cs="Arial"/>
                <w:b/>
                <w:sz w:val="24"/>
                <w:szCs w:val="24"/>
              </w:rPr>
              <w:t xml:space="preserve">. </w:t>
            </w:r>
          </w:p>
        </w:tc>
      </w:tr>
      <w:tr w:rsidR="006F5232" w:rsidRPr="006F5232" w14:paraId="66D2AD24" w14:textId="77777777" w:rsidTr="006F5232">
        <w:trPr>
          <w:jc w:val="center"/>
        </w:trPr>
        <w:tc>
          <w:tcPr>
            <w:tcW w:w="3686" w:type="dxa"/>
          </w:tcPr>
          <w:p w14:paraId="5CF56E82" w14:textId="77777777" w:rsidR="00056255" w:rsidRPr="006F5232" w:rsidRDefault="00391791">
            <w:pPr>
              <w:jc w:val="both"/>
              <w:rPr>
                <w:rFonts w:ascii="Arial" w:eastAsia="Arial" w:hAnsi="Arial" w:cs="Arial"/>
                <w:b/>
                <w:sz w:val="24"/>
                <w:szCs w:val="24"/>
              </w:rPr>
            </w:pPr>
            <w:r w:rsidRPr="006F5232">
              <w:rPr>
                <w:rFonts w:ascii="Arial" w:eastAsia="Arial" w:hAnsi="Arial" w:cs="Arial"/>
                <w:b/>
                <w:sz w:val="24"/>
                <w:szCs w:val="24"/>
              </w:rPr>
              <w:t>Artículo 1°. Objeto.</w:t>
            </w:r>
          </w:p>
          <w:p w14:paraId="4E9D4838" w14:textId="77777777" w:rsidR="00056255" w:rsidRPr="006F5232" w:rsidRDefault="00056255">
            <w:pPr>
              <w:jc w:val="both"/>
              <w:rPr>
                <w:rFonts w:ascii="Arial" w:eastAsia="Arial" w:hAnsi="Arial" w:cs="Arial"/>
                <w:sz w:val="24"/>
                <w:szCs w:val="24"/>
              </w:rPr>
            </w:pPr>
          </w:p>
          <w:p w14:paraId="02E861C4"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La presente Ley tiene como objeto promover, estructurar y fortalecer la Corporación democrática, participativa, representativa y funcionamiento de las Juntas Administradoras Locales, en nuestro país.</w:t>
            </w:r>
          </w:p>
        </w:tc>
        <w:tc>
          <w:tcPr>
            <w:tcW w:w="3539" w:type="dxa"/>
          </w:tcPr>
          <w:p w14:paraId="27FB5261" w14:textId="77777777" w:rsidR="00056255" w:rsidRPr="006F5232" w:rsidRDefault="00391791">
            <w:pPr>
              <w:rPr>
                <w:rFonts w:ascii="Arial" w:eastAsia="Arial" w:hAnsi="Arial" w:cs="Arial"/>
                <w:b/>
                <w:sz w:val="24"/>
                <w:szCs w:val="24"/>
              </w:rPr>
            </w:pPr>
            <w:r w:rsidRPr="006F5232">
              <w:rPr>
                <w:rFonts w:ascii="Arial" w:eastAsia="Arial" w:hAnsi="Arial" w:cs="Arial"/>
                <w:b/>
                <w:sz w:val="24"/>
                <w:szCs w:val="24"/>
              </w:rPr>
              <w:t xml:space="preserve">Artículo 1°. Objeto. </w:t>
            </w:r>
          </w:p>
          <w:p w14:paraId="6F94133A" w14:textId="77777777" w:rsidR="00056255" w:rsidRPr="006F5232" w:rsidRDefault="00056255">
            <w:pPr>
              <w:jc w:val="both"/>
              <w:rPr>
                <w:rFonts w:ascii="Arial" w:eastAsia="Arial" w:hAnsi="Arial" w:cs="Arial"/>
                <w:sz w:val="24"/>
                <w:szCs w:val="24"/>
              </w:rPr>
            </w:pPr>
          </w:p>
          <w:p w14:paraId="1EB28D8F" w14:textId="77777777" w:rsidR="00056255" w:rsidRPr="006F5232" w:rsidRDefault="00391791">
            <w:pPr>
              <w:jc w:val="both"/>
              <w:rPr>
                <w:rFonts w:ascii="Arial" w:eastAsia="Arial" w:hAnsi="Arial" w:cs="Arial"/>
                <w:b/>
                <w:sz w:val="24"/>
                <w:szCs w:val="24"/>
              </w:rPr>
            </w:pPr>
            <w:r w:rsidRPr="006F5232">
              <w:rPr>
                <w:rFonts w:ascii="Arial" w:eastAsia="Arial" w:hAnsi="Arial" w:cs="Arial"/>
                <w:sz w:val="24"/>
                <w:szCs w:val="24"/>
              </w:rPr>
              <w:t>La presente Ley tiene por objeto establecer medidas para el fortalecimiento de las funciones que adelantan las Juntas Administradoras Locales en el País.</w:t>
            </w:r>
          </w:p>
        </w:tc>
        <w:tc>
          <w:tcPr>
            <w:tcW w:w="3543" w:type="dxa"/>
          </w:tcPr>
          <w:p w14:paraId="42ED7998" w14:textId="77777777" w:rsidR="00056255" w:rsidRPr="006F5232" w:rsidRDefault="00056255">
            <w:pPr>
              <w:rPr>
                <w:rFonts w:ascii="Arial" w:eastAsia="Arial" w:hAnsi="Arial" w:cs="Arial"/>
                <w:b/>
                <w:sz w:val="24"/>
                <w:szCs w:val="24"/>
              </w:rPr>
            </w:pPr>
          </w:p>
          <w:p w14:paraId="2B5EA379" w14:textId="77777777" w:rsidR="00056255" w:rsidRPr="006F5232" w:rsidRDefault="00391791">
            <w:pPr>
              <w:jc w:val="both"/>
              <w:rPr>
                <w:rFonts w:ascii="Arial" w:eastAsia="Arial" w:hAnsi="Arial" w:cs="Arial"/>
                <w:i/>
                <w:sz w:val="24"/>
                <w:szCs w:val="24"/>
                <w:u w:val="single"/>
              </w:rPr>
            </w:pPr>
            <w:r w:rsidRPr="006F5232">
              <w:rPr>
                <w:rFonts w:ascii="Arial" w:eastAsia="Arial" w:hAnsi="Arial" w:cs="Arial"/>
                <w:b/>
                <w:i/>
                <w:sz w:val="24"/>
                <w:szCs w:val="24"/>
                <w:u w:val="single"/>
              </w:rPr>
              <w:t xml:space="preserve">NOTA: </w:t>
            </w:r>
            <w:r w:rsidRPr="006F5232">
              <w:rPr>
                <w:rFonts w:ascii="Arial" w:eastAsia="Arial" w:hAnsi="Arial" w:cs="Arial"/>
                <w:i/>
                <w:sz w:val="24"/>
                <w:szCs w:val="24"/>
                <w:u w:val="single"/>
              </w:rPr>
              <w:t>Se acoge el artículo como viene en el Proyecto de Ley 041 de 2024 de la Cámara.</w:t>
            </w:r>
          </w:p>
          <w:p w14:paraId="68B217F8" w14:textId="77777777" w:rsidR="00056255" w:rsidRPr="006F5232" w:rsidRDefault="00056255">
            <w:pPr>
              <w:rPr>
                <w:rFonts w:ascii="Arial" w:eastAsia="Arial" w:hAnsi="Arial" w:cs="Arial"/>
                <w:b/>
                <w:sz w:val="24"/>
                <w:szCs w:val="24"/>
              </w:rPr>
            </w:pPr>
          </w:p>
          <w:p w14:paraId="134E7C15" w14:textId="77777777" w:rsidR="00056255" w:rsidRPr="006F5232" w:rsidRDefault="00391791">
            <w:pPr>
              <w:jc w:val="both"/>
              <w:rPr>
                <w:rFonts w:ascii="Arial" w:eastAsia="Arial" w:hAnsi="Arial" w:cs="Arial"/>
                <w:b/>
                <w:sz w:val="24"/>
                <w:szCs w:val="24"/>
              </w:rPr>
            </w:pPr>
            <w:r w:rsidRPr="006F5232">
              <w:rPr>
                <w:rFonts w:ascii="Arial" w:eastAsia="Arial" w:hAnsi="Arial" w:cs="Arial"/>
                <w:b/>
                <w:sz w:val="24"/>
                <w:szCs w:val="24"/>
              </w:rPr>
              <w:t>Artículo 1°. Objeto.</w:t>
            </w:r>
          </w:p>
          <w:p w14:paraId="44FAF630" w14:textId="77777777" w:rsidR="00056255" w:rsidRPr="006F5232" w:rsidRDefault="00056255">
            <w:pPr>
              <w:jc w:val="both"/>
              <w:rPr>
                <w:rFonts w:ascii="Arial" w:eastAsia="Arial" w:hAnsi="Arial" w:cs="Arial"/>
                <w:sz w:val="24"/>
                <w:szCs w:val="24"/>
              </w:rPr>
            </w:pPr>
          </w:p>
          <w:p w14:paraId="6AC370FE"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La presente Ley tiene como objeto promover, estructurar y fortalecer la Corporación democrática, participativa, representativa y funcionamiento de las Juntas Administradoras Locales, en nuestro país.</w:t>
            </w:r>
          </w:p>
        </w:tc>
      </w:tr>
      <w:tr w:rsidR="006F5232" w:rsidRPr="006F5232" w14:paraId="781BB56D" w14:textId="77777777" w:rsidTr="006F5232">
        <w:trPr>
          <w:jc w:val="center"/>
        </w:trPr>
        <w:tc>
          <w:tcPr>
            <w:tcW w:w="3686" w:type="dxa"/>
          </w:tcPr>
          <w:p w14:paraId="3B493B5C" w14:textId="77777777" w:rsidR="00056255" w:rsidRPr="006F5232" w:rsidRDefault="00391791">
            <w:pPr>
              <w:jc w:val="both"/>
              <w:rPr>
                <w:rFonts w:ascii="Arial" w:eastAsia="Arial" w:hAnsi="Arial" w:cs="Arial"/>
                <w:sz w:val="24"/>
                <w:szCs w:val="24"/>
              </w:rPr>
            </w:pPr>
            <w:r w:rsidRPr="006F5232">
              <w:rPr>
                <w:rFonts w:ascii="Arial" w:eastAsia="Arial" w:hAnsi="Arial" w:cs="Arial"/>
                <w:b/>
                <w:sz w:val="24"/>
                <w:szCs w:val="24"/>
              </w:rPr>
              <w:t>Artículo 2º.</w:t>
            </w:r>
            <w:r w:rsidRPr="006F5232">
              <w:rPr>
                <w:rFonts w:ascii="Arial" w:eastAsia="Arial" w:hAnsi="Arial" w:cs="Arial"/>
                <w:sz w:val="24"/>
                <w:szCs w:val="24"/>
              </w:rPr>
              <w:t xml:space="preserve"> Adiciónese un parágrafo al artículo 118 de la Ley 136 de 1994, el cual quedará de la siguiente manera:</w:t>
            </w:r>
          </w:p>
          <w:p w14:paraId="037706E0" w14:textId="77777777" w:rsidR="00056255" w:rsidRPr="006F5232" w:rsidRDefault="00056255">
            <w:pPr>
              <w:jc w:val="both"/>
              <w:rPr>
                <w:rFonts w:ascii="Arial" w:eastAsia="Arial" w:hAnsi="Arial" w:cs="Arial"/>
                <w:sz w:val="24"/>
                <w:szCs w:val="24"/>
              </w:rPr>
            </w:pPr>
          </w:p>
          <w:p w14:paraId="084F79AC" w14:textId="77777777" w:rsidR="00056255" w:rsidRPr="006F5232" w:rsidRDefault="00391791">
            <w:pPr>
              <w:jc w:val="both"/>
              <w:rPr>
                <w:rFonts w:ascii="Arial" w:eastAsia="Arial" w:hAnsi="Arial" w:cs="Arial"/>
                <w:b/>
                <w:sz w:val="24"/>
                <w:szCs w:val="24"/>
                <w:u w:val="single"/>
              </w:rPr>
            </w:pPr>
            <w:r w:rsidRPr="006F5232">
              <w:rPr>
                <w:rFonts w:ascii="Arial" w:eastAsia="Arial" w:hAnsi="Arial" w:cs="Arial"/>
                <w:b/>
                <w:sz w:val="24"/>
                <w:szCs w:val="24"/>
              </w:rPr>
              <w:t>Parágrafo.</w:t>
            </w:r>
            <w:r w:rsidRPr="006F5232">
              <w:rPr>
                <w:rFonts w:ascii="Arial" w:eastAsia="Arial" w:hAnsi="Arial" w:cs="Arial"/>
                <w:sz w:val="24"/>
                <w:szCs w:val="24"/>
              </w:rPr>
              <w:t xml:space="preserve"> </w:t>
            </w:r>
            <w:r w:rsidRPr="006F5232">
              <w:rPr>
                <w:rFonts w:ascii="Arial" w:eastAsia="Arial" w:hAnsi="Arial" w:cs="Arial"/>
                <w:b/>
                <w:sz w:val="24"/>
                <w:szCs w:val="24"/>
                <w:u w:val="single"/>
              </w:rPr>
              <w:t>Las Juntas Administradoras Locales se instalarán y elegirán una terna</w:t>
            </w:r>
          </w:p>
          <w:p w14:paraId="6BFB7B19" w14:textId="77777777" w:rsidR="00056255" w:rsidRPr="006F5232" w:rsidRDefault="00391791">
            <w:pPr>
              <w:jc w:val="both"/>
              <w:rPr>
                <w:rFonts w:ascii="Arial" w:eastAsia="Arial" w:hAnsi="Arial" w:cs="Arial"/>
                <w:b/>
                <w:sz w:val="24"/>
                <w:szCs w:val="24"/>
                <w:u w:val="single"/>
              </w:rPr>
            </w:pPr>
            <w:r w:rsidRPr="006F5232">
              <w:rPr>
                <w:rFonts w:ascii="Arial" w:eastAsia="Arial" w:hAnsi="Arial" w:cs="Arial"/>
                <w:b/>
                <w:sz w:val="24"/>
                <w:szCs w:val="24"/>
                <w:u w:val="single"/>
              </w:rPr>
              <w:t>en cada comuna y corregimiento para la designación del corregidor en los primeros diez (10) días del mes de enero, correspondientes al inicio de sus períodos constitucionales. En dicha terna, se incluirá al menos el nombre de una mujer, verificado y certificado el cumplimiento de los requisitos.</w:t>
            </w:r>
          </w:p>
          <w:p w14:paraId="29AE5017" w14:textId="77777777" w:rsidR="00056255" w:rsidRPr="006F5232" w:rsidRDefault="00056255">
            <w:pPr>
              <w:jc w:val="both"/>
              <w:rPr>
                <w:rFonts w:ascii="Arial" w:eastAsia="Arial" w:hAnsi="Arial" w:cs="Arial"/>
                <w:sz w:val="24"/>
                <w:szCs w:val="24"/>
              </w:rPr>
            </w:pPr>
          </w:p>
          <w:p w14:paraId="1F434C50" w14:textId="77777777" w:rsidR="00056255" w:rsidRPr="006F5232" w:rsidRDefault="00391791">
            <w:pPr>
              <w:jc w:val="both"/>
              <w:rPr>
                <w:rFonts w:ascii="Arial" w:eastAsia="Arial" w:hAnsi="Arial" w:cs="Arial"/>
                <w:b/>
                <w:sz w:val="24"/>
                <w:szCs w:val="24"/>
                <w:u w:val="single"/>
              </w:rPr>
            </w:pPr>
            <w:r w:rsidRPr="006F5232">
              <w:rPr>
                <w:rFonts w:ascii="Arial" w:eastAsia="Arial" w:hAnsi="Arial" w:cs="Arial"/>
                <w:b/>
                <w:sz w:val="24"/>
                <w:szCs w:val="24"/>
                <w:u w:val="single"/>
              </w:rPr>
              <w:t xml:space="preserve">La selección del corregidor se llevará a cabo mediante una prueba de competencia, utilizando instrumentos de </w:t>
            </w:r>
            <w:r w:rsidRPr="006F5232">
              <w:rPr>
                <w:rFonts w:ascii="Arial" w:eastAsia="Arial" w:hAnsi="Arial" w:cs="Arial"/>
                <w:b/>
                <w:sz w:val="24"/>
                <w:szCs w:val="24"/>
                <w:u w:val="single"/>
              </w:rPr>
              <w:lastRenderedPageBreak/>
              <w:t xml:space="preserve">valoración de aptitudes y habilidades. </w:t>
            </w:r>
          </w:p>
          <w:p w14:paraId="73D35740" w14:textId="77777777" w:rsidR="00056255" w:rsidRPr="006F5232" w:rsidRDefault="00056255">
            <w:pPr>
              <w:jc w:val="both"/>
              <w:rPr>
                <w:rFonts w:ascii="Arial" w:eastAsia="Arial" w:hAnsi="Arial" w:cs="Arial"/>
                <w:b/>
                <w:sz w:val="24"/>
                <w:szCs w:val="24"/>
                <w:u w:val="single"/>
              </w:rPr>
            </w:pPr>
          </w:p>
          <w:p w14:paraId="0DC72950" w14:textId="77777777" w:rsidR="00056255" w:rsidRPr="006F5232" w:rsidRDefault="00391791">
            <w:pPr>
              <w:jc w:val="both"/>
              <w:rPr>
                <w:rFonts w:ascii="Arial" w:eastAsia="Arial" w:hAnsi="Arial" w:cs="Arial"/>
                <w:sz w:val="24"/>
                <w:szCs w:val="24"/>
              </w:rPr>
            </w:pPr>
            <w:r w:rsidRPr="006F5232">
              <w:rPr>
                <w:rFonts w:ascii="Arial" w:eastAsia="Arial" w:hAnsi="Arial" w:cs="Arial"/>
                <w:b/>
                <w:sz w:val="24"/>
                <w:szCs w:val="24"/>
                <w:u w:val="single"/>
              </w:rPr>
              <w:t>Completado este proceso, la terna se enviará al alcalde, quien adoptará la decisión correspondiente en un plazo no superior a veinte (20) días calendario.</w:t>
            </w:r>
          </w:p>
        </w:tc>
        <w:tc>
          <w:tcPr>
            <w:tcW w:w="3539" w:type="dxa"/>
          </w:tcPr>
          <w:p w14:paraId="2C88ADAB" w14:textId="77777777" w:rsidR="00056255" w:rsidRPr="006F5232" w:rsidRDefault="00056255">
            <w:pPr>
              <w:jc w:val="both"/>
              <w:rPr>
                <w:rFonts w:ascii="Arial" w:eastAsia="Arial" w:hAnsi="Arial" w:cs="Arial"/>
                <w:sz w:val="24"/>
                <w:szCs w:val="24"/>
              </w:rPr>
            </w:pPr>
          </w:p>
          <w:p w14:paraId="127B372A"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 xml:space="preserve"> </w:t>
            </w:r>
          </w:p>
          <w:p w14:paraId="1C000905" w14:textId="77777777" w:rsidR="00056255" w:rsidRPr="006F5232" w:rsidRDefault="00056255">
            <w:pPr>
              <w:jc w:val="both"/>
              <w:rPr>
                <w:rFonts w:ascii="Arial" w:eastAsia="Arial" w:hAnsi="Arial" w:cs="Arial"/>
                <w:sz w:val="24"/>
                <w:szCs w:val="24"/>
              </w:rPr>
            </w:pPr>
          </w:p>
        </w:tc>
        <w:tc>
          <w:tcPr>
            <w:tcW w:w="3543" w:type="dxa"/>
          </w:tcPr>
          <w:p w14:paraId="4866D896" w14:textId="77777777" w:rsidR="00056255" w:rsidRPr="006F5232" w:rsidRDefault="00391791">
            <w:pPr>
              <w:jc w:val="both"/>
              <w:rPr>
                <w:rFonts w:ascii="Arial" w:eastAsia="Arial" w:hAnsi="Arial" w:cs="Arial"/>
                <w:i/>
                <w:sz w:val="24"/>
                <w:szCs w:val="24"/>
                <w:u w:val="single"/>
              </w:rPr>
            </w:pPr>
            <w:r w:rsidRPr="006F5232">
              <w:rPr>
                <w:rFonts w:ascii="Arial" w:eastAsia="Arial" w:hAnsi="Arial" w:cs="Arial"/>
                <w:b/>
                <w:i/>
                <w:sz w:val="24"/>
                <w:szCs w:val="24"/>
                <w:u w:val="single"/>
              </w:rPr>
              <w:t xml:space="preserve">NOTA: </w:t>
            </w:r>
            <w:r w:rsidRPr="006F5232">
              <w:rPr>
                <w:rFonts w:ascii="Arial" w:eastAsia="Arial" w:hAnsi="Arial" w:cs="Arial"/>
                <w:i/>
                <w:sz w:val="24"/>
                <w:szCs w:val="24"/>
                <w:u w:val="single"/>
              </w:rPr>
              <w:t>Se acoge el artículo como viene en el Proyecto de Ley 041 de 2024 de la Cámara.</w:t>
            </w:r>
          </w:p>
          <w:p w14:paraId="2C8FCF2E" w14:textId="77777777" w:rsidR="00056255" w:rsidRPr="006F5232" w:rsidRDefault="00056255">
            <w:pPr>
              <w:jc w:val="both"/>
              <w:rPr>
                <w:rFonts w:ascii="Arial" w:eastAsia="Arial" w:hAnsi="Arial" w:cs="Arial"/>
                <w:b/>
                <w:sz w:val="24"/>
                <w:szCs w:val="24"/>
              </w:rPr>
            </w:pPr>
          </w:p>
          <w:p w14:paraId="240BE5A3" w14:textId="77777777" w:rsidR="00056255" w:rsidRPr="006F5232" w:rsidRDefault="00391791">
            <w:pPr>
              <w:jc w:val="both"/>
              <w:rPr>
                <w:rFonts w:ascii="Arial" w:eastAsia="Arial" w:hAnsi="Arial" w:cs="Arial"/>
                <w:sz w:val="24"/>
                <w:szCs w:val="24"/>
              </w:rPr>
            </w:pPr>
            <w:r w:rsidRPr="006F5232">
              <w:rPr>
                <w:rFonts w:ascii="Arial" w:eastAsia="Arial" w:hAnsi="Arial" w:cs="Arial"/>
                <w:b/>
                <w:sz w:val="24"/>
                <w:szCs w:val="24"/>
              </w:rPr>
              <w:t>Artículo 2º.</w:t>
            </w:r>
            <w:r w:rsidRPr="006F5232">
              <w:rPr>
                <w:rFonts w:ascii="Arial" w:eastAsia="Arial" w:hAnsi="Arial" w:cs="Arial"/>
                <w:sz w:val="24"/>
                <w:szCs w:val="24"/>
              </w:rPr>
              <w:t xml:space="preserve"> Adiciónese un parágrafo al artículo 118 de la Ley 136 de 1994, el cual quedará de la siguiente manera:</w:t>
            </w:r>
          </w:p>
          <w:p w14:paraId="77757474" w14:textId="77777777" w:rsidR="00056255" w:rsidRPr="006F5232" w:rsidRDefault="00056255">
            <w:pPr>
              <w:jc w:val="both"/>
              <w:rPr>
                <w:rFonts w:ascii="Arial" w:eastAsia="Arial" w:hAnsi="Arial" w:cs="Arial"/>
                <w:sz w:val="24"/>
                <w:szCs w:val="24"/>
              </w:rPr>
            </w:pPr>
          </w:p>
          <w:p w14:paraId="700188F6"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Parágrafo. Las Juntas Administradoras Locales se instalarán y elegirán una terna</w:t>
            </w:r>
          </w:p>
          <w:p w14:paraId="05F04B45"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en cada comuna y corregimiento para la designación del corregidor en los primeros diez (10) días del mes de enero, correspondientes al inicio de sus períodos constitucionales. En dicha terna, se incluirá al menos el nombre de una mujer, verificado y certificado el cumplimiento de los requisitos.</w:t>
            </w:r>
          </w:p>
          <w:p w14:paraId="6E8439F4" w14:textId="77777777" w:rsidR="00056255" w:rsidRPr="006F5232" w:rsidRDefault="00056255">
            <w:pPr>
              <w:jc w:val="both"/>
              <w:rPr>
                <w:rFonts w:ascii="Arial" w:eastAsia="Arial" w:hAnsi="Arial" w:cs="Arial"/>
                <w:sz w:val="24"/>
                <w:szCs w:val="24"/>
              </w:rPr>
            </w:pPr>
          </w:p>
          <w:p w14:paraId="61B04611"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lastRenderedPageBreak/>
              <w:t xml:space="preserve">La selección del corregidor se llevará a cabo mediante una prueba de competencia, utilizando instrumentos de valoración de aptitudes y habilidades. </w:t>
            </w:r>
          </w:p>
          <w:p w14:paraId="427CE0E7" w14:textId="77777777" w:rsidR="00056255" w:rsidRPr="006F5232" w:rsidRDefault="00056255">
            <w:pPr>
              <w:jc w:val="both"/>
              <w:rPr>
                <w:rFonts w:ascii="Arial" w:eastAsia="Arial" w:hAnsi="Arial" w:cs="Arial"/>
                <w:b/>
                <w:sz w:val="24"/>
                <w:szCs w:val="24"/>
                <w:u w:val="single"/>
              </w:rPr>
            </w:pPr>
          </w:p>
          <w:p w14:paraId="4BCCD8E1"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Completado este proceso, la terna se enviará al alcalde, quien adoptará la decisión correspondiente en un plazo no superior a veinte (20) días calendario.</w:t>
            </w:r>
          </w:p>
          <w:p w14:paraId="0CA91D36" w14:textId="77777777" w:rsidR="00056255" w:rsidRPr="006F5232" w:rsidRDefault="00056255">
            <w:pPr>
              <w:jc w:val="both"/>
              <w:rPr>
                <w:rFonts w:ascii="Arial" w:eastAsia="Arial" w:hAnsi="Arial" w:cs="Arial"/>
                <w:b/>
                <w:sz w:val="24"/>
                <w:szCs w:val="24"/>
                <w:u w:val="single"/>
              </w:rPr>
            </w:pPr>
          </w:p>
          <w:p w14:paraId="4ED2628E" w14:textId="77777777" w:rsidR="00056255" w:rsidRPr="006F5232" w:rsidRDefault="00056255">
            <w:pPr>
              <w:jc w:val="both"/>
              <w:rPr>
                <w:rFonts w:ascii="Arial" w:eastAsia="Arial" w:hAnsi="Arial" w:cs="Arial"/>
                <w:sz w:val="24"/>
                <w:szCs w:val="24"/>
              </w:rPr>
            </w:pPr>
          </w:p>
        </w:tc>
      </w:tr>
      <w:tr w:rsidR="006F5232" w:rsidRPr="006F5232" w14:paraId="2C71DC90" w14:textId="77777777" w:rsidTr="006F5232">
        <w:trPr>
          <w:jc w:val="center"/>
        </w:trPr>
        <w:tc>
          <w:tcPr>
            <w:tcW w:w="3686" w:type="dxa"/>
          </w:tcPr>
          <w:p w14:paraId="5A0C209D" w14:textId="77777777" w:rsidR="00056255" w:rsidRPr="006F5232" w:rsidRDefault="00056255">
            <w:pPr>
              <w:jc w:val="both"/>
              <w:rPr>
                <w:rFonts w:ascii="Arial" w:eastAsia="Arial" w:hAnsi="Arial" w:cs="Arial"/>
                <w:b/>
                <w:sz w:val="24"/>
                <w:szCs w:val="24"/>
              </w:rPr>
            </w:pPr>
          </w:p>
        </w:tc>
        <w:tc>
          <w:tcPr>
            <w:tcW w:w="3539" w:type="dxa"/>
          </w:tcPr>
          <w:p w14:paraId="1E4C175B" w14:textId="77777777" w:rsidR="00056255" w:rsidRPr="006F5232" w:rsidRDefault="00056255">
            <w:pPr>
              <w:jc w:val="both"/>
              <w:rPr>
                <w:rFonts w:ascii="Arial" w:eastAsia="Arial" w:hAnsi="Arial" w:cs="Arial"/>
                <w:b/>
                <w:sz w:val="24"/>
                <w:szCs w:val="24"/>
              </w:rPr>
            </w:pPr>
          </w:p>
          <w:p w14:paraId="6828BC3F" w14:textId="77777777" w:rsidR="00056255" w:rsidRPr="006F5232" w:rsidRDefault="00056255">
            <w:pPr>
              <w:jc w:val="both"/>
              <w:rPr>
                <w:rFonts w:ascii="Arial" w:eastAsia="Arial" w:hAnsi="Arial" w:cs="Arial"/>
                <w:b/>
                <w:sz w:val="24"/>
                <w:szCs w:val="24"/>
              </w:rPr>
            </w:pPr>
          </w:p>
          <w:p w14:paraId="7DCAB3F2" w14:textId="77777777" w:rsidR="00056255" w:rsidRPr="006F5232" w:rsidRDefault="00056255">
            <w:pPr>
              <w:jc w:val="both"/>
              <w:rPr>
                <w:rFonts w:ascii="Arial" w:eastAsia="Arial" w:hAnsi="Arial" w:cs="Arial"/>
                <w:b/>
                <w:sz w:val="24"/>
                <w:szCs w:val="24"/>
              </w:rPr>
            </w:pPr>
          </w:p>
          <w:p w14:paraId="64663CCE" w14:textId="77777777" w:rsidR="00056255" w:rsidRPr="006F5232" w:rsidRDefault="00056255">
            <w:pPr>
              <w:jc w:val="both"/>
              <w:rPr>
                <w:rFonts w:ascii="Arial" w:eastAsia="Arial" w:hAnsi="Arial" w:cs="Arial"/>
                <w:b/>
                <w:sz w:val="24"/>
                <w:szCs w:val="24"/>
              </w:rPr>
            </w:pPr>
          </w:p>
          <w:p w14:paraId="41378846" w14:textId="77777777" w:rsidR="00056255" w:rsidRPr="006F5232" w:rsidRDefault="00056255">
            <w:pPr>
              <w:jc w:val="both"/>
              <w:rPr>
                <w:rFonts w:ascii="Arial" w:eastAsia="Arial" w:hAnsi="Arial" w:cs="Arial"/>
                <w:b/>
                <w:sz w:val="24"/>
                <w:szCs w:val="24"/>
              </w:rPr>
            </w:pPr>
          </w:p>
          <w:p w14:paraId="0A73AC51" w14:textId="77777777" w:rsidR="00056255" w:rsidRPr="006F5232" w:rsidRDefault="00391791">
            <w:pPr>
              <w:jc w:val="both"/>
              <w:rPr>
                <w:rFonts w:ascii="Arial" w:eastAsia="Arial" w:hAnsi="Arial" w:cs="Arial"/>
                <w:b/>
                <w:sz w:val="24"/>
                <w:szCs w:val="24"/>
              </w:rPr>
            </w:pPr>
            <w:r w:rsidRPr="006F5232">
              <w:rPr>
                <w:rFonts w:ascii="Arial" w:eastAsia="Arial" w:hAnsi="Arial" w:cs="Arial"/>
                <w:b/>
                <w:sz w:val="24"/>
                <w:szCs w:val="24"/>
              </w:rPr>
              <w:t>ARTÍCULO 2°.</w:t>
            </w:r>
            <w:r w:rsidRPr="006F5232">
              <w:rPr>
                <w:rFonts w:ascii="Arial" w:eastAsia="Arial" w:hAnsi="Arial" w:cs="Arial"/>
                <w:sz w:val="24"/>
                <w:szCs w:val="24"/>
              </w:rPr>
              <w:t xml:space="preserve"> </w:t>
            </w:r>
            <w:r w:rsidRPr="006F5232">
              <w:rPr>
                <w:rFonts w:ascii="Arial" w:eastAsia="Arial" w:hAnsi="Arial" w:cs="Arial"/>
                <w:b/>
                <w:sz w:val="24"/>
                <w:szCs w:val="24"/>
              </w:rPr>
              <w:t>Modifíquese el artículo 119 de la Ley 136 de 1994, el cual quedará así:</w:t>
            </w:r>
          </w:p>
          <w:p w14:paraId="12A64C76" w14:textId="77777777" w:rsidR="00056255" w:rsidRPr="006F5232" w:rsidRDefault="00056255">
            <w:pPr>
              <w:jc w:val="both"/>
              <w:rPr>
                <w:rFonts w:ascii="Arial" w:eastAsia="Arial" w:hAnsi="Arial" w:cs="Arial"/>
                <w:b/>
                <w:sz w:val="24"/>
                <w:szCs w:val="24"/>
              </w:rPr>
            </w:pPr>
          </w:p>
          <w:p w14:paraId="10D004B7" w14:textId="77777777" w:rsidR="00056255" w:rsidRPr="006F5232" w:rsidRDefault="00056255">
            <w:pPr>
              <w:jc w:val="both"/>
              <w:rPr>
                <w:rFonts w:ascii="Arial" w:eastAsia="Arial" w:hAnsi="Arial" w:cs="Arial"/>
                <w:b/>
                <w:sz w:val="24"/>
                <w:szCs w:val="24"/>
              </w:rPr>
            </w:pPr>
          </w:p>
          <w:p w14:paraId="17519CA7" w14:textId="77777777" w:rsidR="00056255" w:rsidRPr="006F5232" w:rsidRDefault="00056255">
            <w:pPr>
              <w:jc w:val="both"/>
              <w:rPr>
                <w:rFonts w:ascii="Arial" w:eastAsia="Arial" w:hAnsi="Arial" w:cs="Arial"/>
                <w:b/>
                <w:sz w:val="24"/>
                <w:szCs w:val="24"/>
              </w:rPr>
            </w:pPr>
          </w:p>
          <w:p w14:paraId="30F360AD" w14:textId="77777777" w:rsidR="00056255" w:rsidRPr="006F5232" w:rsidRDefault="00056255">
            <w:pPr>
              <w:jc w:val="both"/>
              <w:rPr>
                <w:rFonts w:ascii="Arial" w:eastAsia="Arial" w:hAnsi="Arial" w:cs="Arial"/>
                <w:b/>
                <w:sz w:val="24"/>
                <w:szCs w:val="24"/>
              </w:rPr>
            </w:pPr>
          </w:p>
          <w:p w14:paraId="03D0948F" w14:textId="77777777" w:rsidR="00056255" w:rsidRPr="006F5232" w:rsidRDefault="00056255">
            <w:pPr>
              <w:jc w:val="both"/>
              <w:rPr>
                <w:rFonts w:ascii="Arial" w:eastAsia="Arial" w:hAnsi="Arial" w:cs="Arial"/>
                <w:b/>
                <w:sz w:val="24"/>
                <w:szCs w:val="24"/>
              </w:rPr>
            </w:pPr>
          </w:p>
          <w:p w14:paraId="73DFDEE7" w14:textId="77777777" w:rsidR="00056255" w:rsidRPr="006F5232" w:rsidRDefault="00056255">
            <w:pPr>
              <w:jc w:val="both"/>
              <w:rPr>
                <w:rFonts w:ascii="Arial" w:eastAsia="Arial" w:hAnsi="Arial" w:cs="Arial"/>
                <w:b/>
                <w:sz w:val="24"/>
                <w:szCs w:val="24"/>
              </w:rPr>
            </w:pPr>
          </w:p>
          <w:p w14:paraId="6E774385" w14:textId="77777777" w:rsidR="00056255" w:rsidRPr="006F5232" w:rsidRDefault="00056255">
            <w:pPr>
              <w:jc w:val="both"/>
              <w:rPr>
                <w:rFonts w:ascii="Arial" w:eastAsia="Arial" w:hAnsi="Arial" w:cs="Arial"/>
                <w:b/>
                <w:sz w:val="24"/>
                <w:szCs w:val="24"/>
              </w:rPr>
            </w:pPr>
          </w:p>
          <w:p w14:paraId="70662C0A" w14:textId="77777777" w:rsidR="00056255" w:rsidRPr="006F5232" w:rsidRDefault="00391791">
            <w:pPr>
              <w:jc w:val="both"/>
              <w:rPr>
                <w:rFonts w:ascii="Arial" w:eastAsia="Arial" w:hAnsi="Arial" w:cs="Arial"/>
                <w:sz w:val="24"/>
                <w:szCs w:val="24"/>
              </w:rPr>
            </w:pPr>
            <w:r w:rsidRPr="006F5232">
              <w:rPr>
                <w:rFonts w:ascii="Arial" w:eastAsia="Arial" w:hAnsi="Arial" w:cs="Arial"/>
                <w:b/>
                <w:sz w:val="24"/>
                <w:szCs w:val="24"/>
              </w:rPr>
              <w:t xml:space="preserve">ARTÍCULO 119. JUNTAS ADMINISTRADORAS LOCALES. </w:t>
            </w:r>
            <w:r w:rsidRPr="006F5232">
              <w:rPr>
                <w:rFonts w:ascii="Arial" w:eastAsia="Arial" w:hAnsi="Arial" w:cs="Arial"/>
                <w:sz w:val="24"/>
                <w:szCs w:val="24"/>
              </w:rPr>
              <w:t>En cada una de las comunas o corregimientos habrá una Junta Administradora Local, integrado por no menos de tres (3) ni más de nueve (9) miembros, elegidos por votación popular para periodos de cuatro (4) años, que deberán coincidir con el periodo del Alcalde y de los Concejos municipales.</w:t>
            </w:r>
          </w:p>
          <w:p w14:paraId="1AB47D09" w14:textId="77777777" w:rsidR="00056255" w:rsidRPr="006F5232" w:rsidRDefault="00056255">
            <w:pPr>
              <w:jc w:val="both"/>
              <w:rPr>
                <w:rFonts w:ascii="Arial" w:eastAsia="Arial" w:hAnsi="Arial" w:cs="Arial"/>
                <w:sz w:val="24"/>
                <w:szCs w:val="24"/>
              </w:rPr>
            </w:pPr>
          </w:p>
          <w:p w14:paraId="192D906C"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 xml:space="preserve">Los municipios, por iniciativa de sus Alcaldes y mediante </w:t>
            </w:r>
            <w:r w:rsidRPr="006F5232">
              <w:rPr>
                <w:rFonts w:ascii="Arial" w:eastAsia="Arial" w:hAnsi="Arial" w:cs="Arial"/>
                <w:sz w:val="24"/>
                <w:szCs w:val="24"/>
              </w:rPr>
              <w:lastRenderedPageBreak/>
              <w:t>acuerdo de sus Concejos, establecerán el número de ediles por cada corregimiento o comuna, teniendo en cuenta el número de habitantes.</w:t>
            </w:r>
          </w:p>
          <w:p w14:paraId="040A4406" w14:textId="77777777" w:rsidR="00056255" w:rsidRPr="006F5232" w:rsidRDefault="00056255">
            <w:pPr>
              <w:jc w:val="both"/>
              <w:rPr>
                <w:rFonts w:ascii="Arial" w:eastAsia="Arial" w:hAnsi="Arial" w:cs="Arial"/>
                <w:sz w:val="24"/>
                <w:szCs w:val="24"/>
              </w:rPr>
            </w:pPr>
          </w:p>
          <w:p w14:paraId="18E043EB"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Los municipios podrán establecer el pago de honorarios a los miembros de las Juntas Administradoras Locales.</w:t>
            </w:r>
          </w:p>
          <w:p w14:paraId="6E9A4883" w14:textId="77777777" w:rsidR="00056255" w:rsidRPr="006F5232" w:rsidRDefault="00056255">
            <w:pPr>
              <w:jc w:val="both"/>
              <w:rPr>
                <w:rFonts w:ascii="Arial" w:eastAsia="Arial" w:hAnsi="Arial" w:cs="Arial"/>
                <w:sz w:val="24"/>
                <w:szCs w:val="24"/>
              </w:rPr>
            </w:pPr>
          </w:p>
          <w:p w14:paraId="2FDCC7FF"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Los honorarios se establecerán por iniciativa de sus alcaldes y mediante acuerdo de sus Concejos municipales, hasta por cuatro (4) Unidades de Valor Tributario (UVT), por asistencia a las sesiones plenarias y a Comisiones por el máximo de sesiones previsto en esta ley.</w:t>
            </w:r>
          </w:p>
          <w:p w14:paraId="43F14599" w14:textId="77777777" w:rsidR="00056255" w:rsidRPr="006F5232" w:rsidRDefault="00056255">
            <w:pPr>
              <w:jc w:val="both"/>
              <w:rPr>
                <w:rFonts w:ascii="Arial" w:eastAsia="Arial" w:hAnsi="Arial" w:cs="Arial"/>
                <w:b/>
                <w:sz w:val="24"/>
                <w:szCs w:val="24"/>
              </w:rPr>
            </w:pPr>
          </w:p>
          <w:p w14:paraId="1A07CEC2" w14:textId="77777777" w:rsidR="00056255" w:rsidRPr="006F5232" w:rsidRDefault="00391791">
            <w:pPr>
              <w:jc w:val="both"/>
              <w:rPr>
                <w:rFonts w:ascii="Arial" w:eastAsia="Arial" w:hAnsi="Arial" w:cs="Arial"/>
                <w:sz w:val="24"/>
                <w:szCs w:val="24"/>
              </w:rPr>
            </w:pPr>
            <w:r w:rsidRPr="006F5232">
              <w:rPr>
                <w:rFonts w:ascii="Arial" w:eastAsia="Arial" w:hAnsi="Arial" w:cs="Arial"/>
                <w:b/>
                <w:sz w:val="24"/>
                <w:szCs w:val="24"/>
              </w:rPr>
              <w:t>PARÁGRAFO 1o.</w:t>
            </w:r>
            <w:r w:rsidRPr="006F5232">
              <w:rPr>
                <w:rFonts w:ascii="Arial" w:eastAsia="Arial" w:hAnsi="Arial" w:cs="Arial"/>
                <w:sz w:val="24"/>
                <w:szCs w:val="24"/>
              </w:rPr>
              <w:t xml:space="preserve"> La fuente de ingresos de la cual se genera la financiación de los honorarios debe ser de los ingresos corrientes de libre destinación que el distrito o municipio tenga establecidos en su respectivo presupuesto.</w:t>
            </w:r>
          </w:p>
          <w:p w14:paraId="3893A997" w14:textId="77777777" w:rsidR="00056255" w:rsidRPr="006F5232" w:rsidRDefault="00056255">
            <w:pPr>
              <w:jc w:val="both"/>
              <w:rPr>
                <w:rFonts w:ascii="Arial" w:eastAsia="Arial" w:hAnsi="Arial" w:cs="Arial"/>
                <w:b/>
                <w:sz w:val="24"/>
                <w:szCs w:val="24"/>
              </w:rPr>
            </w:pPr>
          </w:p>
          <w:p w14:paraId="13DDD9C7" w14:textId="77777777" w:rsidR="00056255" w:rsidRPr="006F5232" w:rsidRDefault="00056255">
            <w:pPr>
              <w:jc w:val="both"/>
              <w:rPr>
                <w:rFonts w:ascii="Arial" w:eastAsia="Arial" w:hAnsi="Arial" w:cs="Arial"/>
                <w:b/>
                <w:sz w:val="24"/>
                <w:szCs w:val="24"/>
              </w:rPr>
            </w:pPr>
          </w:p>
          <w:p w14:paraId="40F86B8E" w14:textId="77777777" w:rsidR="00056255" w:rsidRPr="006F5232" w:rsidRDefault="00391791">
            <w:pPr>
              <w:jc w:val="both"/>
              <w:rPr>
                <w:rFonts w:ascii="Arial" w:eastAsia="Arial" w:hAnsi="Arial" w:cs="Arial"/>
                <w:sz w:val="24"/>
                <w:szCs w:val="24"/>
              </w:rPr>
            </w:pPr>
            <w:r w:rsidRPr="006F5232">
              <w:rPr>
                <w:rFonts w:ascii="Arial" w:eastAsia="Arial" w:hAnsi="Arial" w:cs="Arial"/>
                <w:b/>
                <w:sz w:val="24"/>
                <w:szCs w:val="24"/>
              </w:rPr>
              <w:t>PARÁGRAFO 2o.</w:t>
            </w:r>
            <w:r w:rsidRPr="006F5232">
              <w:rPr>
                <w:rFonts w:ascii="Arial" w:eastAsia="Arial" w:hAnsi="Arial" w:cs="Arial"/>
                <w:sz w:val="24"/>
                <w:szCs w:val="24"/>
              </w:rPr>
              <w:t xml:space="preserve"> En aquellos municipios cuya población sea superior a cien mil (100.000) habitantes, los alcaldes garantizarán la seguridad social en salud, pensión y riesgos laborales de los ediles, con un ingreso base de cotización de un (1) salario mínimo legal mensual vigente y sin que esto implique vinculación laboral con la entidad territorial, a través de la suscripción de una póliza de </w:t>
            </w:r>
            <w:r w:rsidRPr="006F5232">
              <w:rPr>
                <w:rFonts w:ascii="Arial" w:eastAsia="Arial" w:hAnsi="Arial" w:cs="Arial"/>
                <w:sz w:val="24"/>
                <w:szCs w:val="24"/>
              </w:rPr>
              <w:lastRenderedPageBreak/>
              <w:t>seguros con una compañía reconocida oficialmente de conformidad con el reglamento que para tal efecto expida el Concejo Municipal.</w:t>
            </w:r>
          </w:p>
          <w:p w14:paraId="1542EC46" w14:textId="77777777" w:rsidR="00056255" w:rsidRPr="006F5232" w:rsidRDefault="00056255">
            <w:pPr>
              <w:jc w:val="both"/>
              <w:rPr>
                <w:rFonts w:ascii="Arial" w:eastAsia="Arial" w:hAnsi="Arial" w:cs="Arial"/>
                <w:sz w:val="24"/>
                <w:szCs w:val="24"/>
              </w:rPr>
            </w:pPr>
          </w:p>
          <w:p w14:paraId="436EEA0F"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En materia pensional los miembros de las Juntas Administradoras Locales de municipios con menos de cien mil (100.000) habitantes gozarán de los beneficios establecidos por el artículo </w:t>
            </w:r>
            <w:hyperlink r:id="rId10" w:anchor="26">
              <w:r w:rsidRPr="006F5232">
                <w:rPr>
                  <w:rFonts w:ascii="Arial" w:eastAsia="Arial" w:hAnsi="Arial" w:cs="Arial"/>
                  <w:sz w:val="24"/>
                  <w:szCs w:val="24"/>
                </w:rPr>
                <w:t>26</w:t>
              </w:r>
            </w:hyperlink>
            <w:r w:rsidRPr="006F5232">
              <w:rPr>
                <w:rFonts w:ascii="Arial" w:eastAsia="Arial" w:hAnsi="Arial" w:cs="Arial"/>
                <w:sz w:val="24"/>
                <w:szCs w:val="24"/>
              </w:rPr>
              <w:t> de la Ley 100 de 1993.</w:t>
            </w:r>
          </w:p>
          <w:p w14:paraId="111616DF" w14:textId="77777777" w:rsidR="00056255" w:rsidRPr="006F5232" w:rsidRDefault="00056255">
            <w:pPr>
              <w:jc w:val="both"/>
              <w:rPr>
                <w:rFonts w:ascii="Arial" w:eastAsia="Arial" w:hAnsi="Arial" w:cs="Arial"/>
                <w:sz w:val="24"/>
                <w:szCs w:val="24"/>
              </w:rPr>
            </w:pPr>
          </w:p>
          <w:p w14:paraId="17781F30"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También deberá suscribirles una póliza de vida en los términos del artículo 68 de la Ley 136 de 1994.</w:t>
            </w:r>
          </w:p>
          <w:p w14:paraId="7651346C" w14:textId="77777777" w:rsidR="00056255" w:rsidRPr="006F5232" w:rsidRDefault="00056255">
            <w:pPr>
              <w:jc w:val="both"/>
              <w:rPr>
                <w:rFonts w:ascii="Arial" w:eastAsia="Arial" w:hAnsi="Arial" w:cs="Arial"/>
                <w:sz w:val="24"/>
                <w:szCs w:val="24"/>
              </w:rPr>
            </w:pPr>
          </w:p>
          <w:p w14:paraId="24551816"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Las Juntas Administradoras Locales tendrán hasta 80 sesiones ordinarias y 20 extraordinarias en el año; la ausencia injustificada en cada período mensual de sesiones a por lo menos a la tercera parte de ellas, excluirá al miembro de la Junta Administradora Local de los beneficios contemplados en el presente artículo.</w:t>
            </w:r>
          </w:p>
          <w:p w14:paraId="6F89B96A" w14:textId="77777777" w:rsidR="00056255" w:rsidRPr="006F5232" w:rsidRDefault="00056255">
            <w:pPr>
              <w:jc w:val="both"/>
              <w:rPr>
                <w:rFonts w:ascii="Arial" w:eastAsia="Arial" w:hAnsi="Arial" w:cs="Arial"/>
                <w:sz w:val="24"/>
                <w:szCs w:val="24"/>
              </w:rPr>
            </w:pPr>
          </w:p>
          <w:p w14:paraId="119B04E8"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Cuando concurran faltas absolutas de los miembros de las Juntas Administradoras Locales, quienes ocupen las vacantes tendrán derecho a los beneficios a que se refiere este artículo, desde el momento de su posesión y hasta que concluyan el periodo respectivo.</w:t>
            </w:r>
          </w:p>
          <w:p w14:paraId="0317F341" w14:textId="77777777" w:rsidR="00056255" w:rsidRPr="006F5232" w:rsidRDefault="00056255">
            <w:pPr>
              <w:jc w:val="both"/>
              <w:rPr>
                <w:rFonts w:ascii="Arial" w:eastAsia="Arial" w:hAnsi="Arial" w:cs="Arial"/>
                <w:b/>
                <w:sz w:val="24"/>
                <w:szCs w:val="24"/>
              </w:rPr>
            </w:pPr>
          </w:p>
          <w:p w14:paraId="48DBB637" w14:textId="77777777" w:rsidR="00056255" w:rsidRPr="006F5232" w:rsidRDefault="00391791">
            <w:pPr>
              <w:jc w:val="both"/>
              <w:rPr>
                <w:rFonts w:ascii="Arial" w:eastAsia="Arial" w:hAnsi="Arial" w:cs="Arial"/>
                <w:sz w:val="24"/>
                <w:szCs w:val="24"/>
              </w:rPr>
            </w:pPr>
            <w:r w:rsidRPr="006F5232">
              <w:rPr>
                <w:rFonts w:ascii="Arial" w:eastAsia="Arial" w:hAnsi="Arial" w:cs="Arial"/>
                <w:b/>
                <w:sz w:val="24"/>
                <w:szCs w:val="24"/>
              </w:rPr>
              <w:t>PARÁGRAFO 3o.</w:t>
            </w:r>
            <w:r w:rsidRPr="006F5232">
              <w:rPr>
                <w:rFonts w:ascii="Arial" w:eastAsia="Arial" w:hAnsi="Arial" w:cs="Arial"/>
                <w:sz w:val="24"/>
                <w:szCs w:val="24"/>
              </w:rPr>
              <w:t xml:space="preserve"> En los Concejos de Gobierno municipal, deberá convocarse </w:t>
            </w:r>
            <w:r w:rsidRPr="006F5232">
              <w:rPr>
                <w:rFonts w:ascii="Arial" w:eastAsia="Arial" w:hAnsi="Arial" w:cs="Arial"/>
                <w:sz w:val="24"/>
                <w:szCs w:val="24"/>
              </w:rPr>
              <w:lastRenderedPageBreak/>
              <w:t>al representante de las Juntas Administradoras Locales, escogido por estas entre sus presidentes, quien tendrá derecho a voz.</w:t>
            </w:r>
          </w:p>
          <w:p w14:paraId="2FEA3F44" w14:textId="77777777" w:rsidR="00056255" w:rsidRPr="006F5232" w:rsidRDefault="00056255">
            <w:pPr>
              <w:rPr>
                <w:rFonts w:ascii="Arial" w:eastAsia="Arial" w:hAnsi="Arial" w:cs="Arial"/>
                <w:b/>
                <w:sz w:val="24"/>
                <w:szCs w:val="24"/>
              </w:rPr>
            </w:pPr>
          </w:p>
        </w:tc>
        <w:tc>
          <w:tcPr>
            <w:tcW w:w="3543" w:type="dxa"/>
          </w:tcPr>
          <w:p w14:paraId="4889D1AB" w14:textId="77777777" w:rsidR="00056255" w:rsidRPr="006F5232" w:rsidRDefault="00391791">
            <w:pPr>
              <w:jc w:val="both"/>
              <w:rPr>
                <w:rFonts w:ascii="Arial" w:eastAsia="Arial" w:hAnsi="Arial" w:cs="Arial"/>
                <w:i/>
                <w:sz w:val="24"/>
                <w:szCs w:val="24"/>
                <w:u w:val="single"/>
              </w:rPr>
            </w:pPr>
            <w:r w:rsidRPr="006F5232">
              <w:rPr>
                <w:rFonts w:ascii="Arial" w:eastAsia="Arial" w:hAnsi="Arial" w:cs="Arial"/>
                <w:b/>
                <w:i/>
                <w:sz w:val="24"/>
                <w:szCs w:val="24"/>
                <w:u w:val="single"/>
              </w:rPr>
              <w:lastRenderedPageBreak/>
              <w:t xml:space="preserve">NOTA: </w:t>
            </w:r>
            <w:r w:rsidRPr="006F5232">
              <w:rPr>
                <w:rFonts w:ascii="Arial" w:eastAsia="Arial" w:hAnsi="Arial" w:cs="Arial"/>
                <w:i/>
                <w:sz w:val="24"/>
                <w:szCs w:val="24"/>
                <w:u w:val="single"/>
              </w:rPr>
              <w:t xml:space="preserve">Se acoge el artículo como viene en el Proyecto de Ley 264 de 2024 de la Cámara y se ajusta la numeración. </w:t>
            </w:r>
          </w:p>
          <w:p w14:paraId="6A3D6F46" w14:textId="77777777" w:rsidR="00056255" w:rsidRPr="006F5232" w:rsidRDefault="00056255">
            <w:pPr>
              <w:jc w:val="both"/>
              <w:rPr>
                <w:rFonts w:ascii="Arial" w:eastAsia="Arial" w:hAnsi="Arial" w:cs="Arial"/>
                <w:b/>
                <w:sz w:val="24"/>
                <w:szCs w:val="24"/>
              </w:rPr>
            </w:pPr>
          </w:p>
          <w:p w14:paraId="51E2CEAF" w14:textId="77777777" w:rsidR="00056255" w:rsidRPr="006F5232" w:rsidRDefault="00391791">
            <w:pPr>
              <w:jc w:val="both"/>
              <w:rPr>
                <w:rFonts w:ascii="Arial" w:eastAsia="Arial" w:hAnsi="Arial" w:cs="Arial"/>
                <w:b/>
                <w:sz w:val="24"/>
                <w:szCs w:val="24"/>
              </w:rPr>
            </w:pPr>
            <w:r w:rsidRPr="006F5232">
              <w:rPr>
                <w:rFonts w:ascii="Arial" w:eastAsia="Arial" w:hAnsi="Arial" w:cs="Arial"/>
                <w:b/>
                <w:sz w:val="24"/>
                <w:szCs w:val="24"/>
              </w:rPr>
              <w:t>ARTÍCULO 2°.</w:t>
            </w:r>
            <w:r w:rsidRPr="006F5232">
              <w:rPr>
                <w:rFonts w:ascii="Arial" w:eastAsia="Arial" w:hAnsi="Arial" w:cs="Arial"/>
                <w:sz w:val="24"/>
                <w:szCs w:val="24"/>
              </w:rPr>
              <w:t xml:space="preserve"> </w:t>
            </w:r>
            <w:r w:rsidRPr="006F5232">
              <w:rPr>
                <w:rFonts w:ascii="Arial" w:eastAsia="Arial" w:hAnsi="Arial" w:cs="Arial"/>
                <w:b/>
                <w:sz w:val="24"/>
                <w:szCs w:val="24"/>
              </w:rPr>
              <w:t>Modifíquese el artículo 119 de la Ley 136 de 1994, el cual quedará así:</w:t>
            </w:r>
          </w:p>
          <w:p w14:paraId="051FEBE4" w14:textId="77777777" w:rsidR="00056255" w:rsidRPr="006F5232" w:rsidRDefault="00056255">
            <w:pPr>
              <w:jc w:val="both"/>
              <w:rPr>
                <w:rFonts w:ascii="Arial" w:eastAsia="Arial" w:hAnsi="Arial" w:cs="Arial"/>
                <w:b/>
                <w:sz w:val="24"/>
                <w:szCs w:val="24"/>
              </w:rPr>
            </w:pPr>
          </w:p>
          <w:p w14:paraId="34A934EA" w14:textId="77777777" w:rsidR="00056255" w:rsidRPr="006F5232" w:rsidRDefault="00056255">
            <w:pPr>
              <w:jc w:val="both"/>
              <w:rPr>
                <w:rFonts w:ascii="Arial" w:eastAsia="Arial" w:hAnsi="Arial" w:cs="Arial"/>
                <w:b/>
                <w:sz w:val="24"/>
                <w:szCs w:val="24"/>
              </w:rPr>
            </w:pPr>
          </w:p>
          <w:p w14:paraId="5A5FB97E" w14:textId="77777777" w:rsidR="00056255" w:rsidRPr="006F5232" w:rsidRDefault="00056255">
            <w:pPr>
              <w:jc w:val="both"/>
              <w:rPr>
                <w:rFonts w:ascii="Arial" w:eastAsia="Arial" w:hAnsi="Arial" w:cs="Arial"/>
                <w:b/>
                <w:sz w:val="24"/>
                <w:szCs w:val="24"/>
              </w:rPr>
            </w:pPr>
          </w:p>
          <w:p w14:paraId="255BF15D" w14:textId="77777777" w:rsidR="00056255" w:rsidRPr="006F5232" w:rsidRDefault="00056255">
            <w:pPr>
              <w:jc w:val="both"/>
              <w:rPr>
                <w:rFonts w:ascii="Arial" w:eastAsia="Arial" w:hAnsi="Arial" w:cs="Arial"/>
                <w:b/>
                <w:sz w:val="24"/>
                <w:szCs w:val="24"/>
              </w:rPr>
            </w:pPr>
          </w:p>
          <w:p w14:paraId="5347476A" w14:textId="77777777" w:rsidR="00056255" w:rsidRPr="006F5232" w:rsidRDefault="00056255">
            <w:pPr>
              <w:jc w:val="both"/>
              <w:rPr>
                <w:rFonts w:ascii="Arial" w:eastAsia="Arial" w:hAnsi="Arial" w:cs="Arial"/>
                <w:b/>
                <w:sz w:val="24"/>
                <w:szCs w:val="24"/>
              </w:rPr>
            </w:pPr>
          </w:p>
          <w:p w14:paraId="708B840C" w14:textId="77777777" w:rsidR="00056255" w:rsidRPr="006F5232" w:rsidRDefault="00056255">
            <w:pPr>
              <w:jc w:val="both"/>
              <w:rPr>
                <w:rFonts w:ascii="Arial" w:eastAsia="Arial" w:hAnsi="Arial" w:cs="Arial"/>
                <w:b/>
                <w:sz w:val="24"/>
                <w:szCs w:val="24"/>
              </w:rPr>
            </w:pPr>
          </w:p>
          <w:p w14:paraId="3355B8B2" w14:textId="77777777" w:rsidR="00056255" w:rsidRPr="006F5232" w:rsidRDefault="00056255">
            <w:pPr>
              <w:jc w:val="both"/>
              <w:rPr>
                <w:rFonts w:ascii="Arial" w:eastAsia="Arial" w:hAnsi="Arial" w:cs="Arial"/>
                <w:b/>
                <w:sz w:val="24"/>
                <w:szCs w:val="24"/>
              </w:rPr>
            </w:pPr>
          </w:p>
          <w:p w14:paraId="7A9B53B6" w14:textId="77777777" w:rsidR="00056255" w:rsidRPr="006F5232" w:rsidRDefault="00391791">
            <w:pPr>
              <w:jc w:val="both"/>
              <w:rPr>
                <w:rFonts w:ascii="Arial" w:eastAsia="Arial" w:hAnsi="Arial" w:cs="Arial"/>
                <w:sz w:val="24"/>
                <w:szCs w:val="24"/>
              </w:rPr>
            </w:pPr>
            <w:r w:rsidRPr="006F5232">
              <w:rPr>
                <w:rFonts w:ascii="Arial" w:eastAsia="Arial" w:hAnsi="Arial" w:cs="Arial"/>
                <w:b/>
                <w:sz w:val="24"/>
                <w:szCs w:val="24"/>
              </w:rPr>
              <w:t xml:space="preserve">ARTÍCULO 119. JUNTAS ADMINISTRADORAS LOCALES. </w:t>
            </w:r>
            <w:r w:rsidRPr="006F5232">
              <w:rPr>
                <w:rFonts w:ascii="Arial" w:eastAsia="Arial" w:hAnsi="Arial" w:cs="Arial"/>
                <w:sz w:val="24"/>
                <w:szCs w:val="24"/>
              </w:rPr>
              <w:t>En cada una de las comunas o corregimientos habrá una Junta Administradora Local, integrado por no menos de tres (3) ni más de nueve (9) miembros, elegidos por votación popular para periodos de cuatro (4) años, que deberán coincidir con el periodo del Alcalde y de los Concejos municipales.</w:t>
            </w:r>
          </w:p>
          <w:p w14:paraId="33E75F29" w14:textId="77777777" w:rsidR="00056255" w:rsidRPr="006F5232" w:rsidRDefault="00056255">
            <w:pPr>
              <w:jc w:val="both"/>
              <w:rPr>
                <w:rFonts w:ascii="Arial" w:eastAsia="Arial" w:hAnsi="Arial" w:cs="Arial"/>
                <w:sz w:val="24"/>
                <w:szCs w:val="24"/>
              </w:rPr>
            </w:pPr>
          </w:p>
          <w:p w14:paraId="4E3A6D0E"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 xml:space="preserve">Los municipios, por iniciativa de sus Alcaldes y mediante </w:t>
            </w:r>
            <w:r w:rsidRPr="006F5232">
              <w:rPr>
                <w:rFonts w:ascii="Arial" w:eastAsia="Arial" w:hAnsi="Arial" w:cs="Arial"/>
                <w:sz w:val="24"/>
                <w:szCs w:val="24"/>
              </w:rPr>
              <w:lastRenderedPageBreak/>
              <w:t>acuerdo de sus Concejos, establecerán el número de ediles por cada corregimiento o comuna, teniendo en cuenta el número de habitantes.</w:t>
            </w:r>
          </w:p>
          <w:p w14:paraId="32767EAA" w14:textId="77777777" w:rsidR="00056255" w:rsidRPr="006F5232" w:rsidRDefault="00056255">
            <w:pPr>
              <w:jc w:val="both"/>
              <w:rPr>
                <w:rFonts w:ascii="Arial" w:eastAsia="Arial" w:hAnsi="Arial" w:cs="Arial"/>
                <w:sz w:val="24"/>
                <w:szCs w:val="24"/>
              </w:rPr>
            </w:pPr>
          </w:p>
          <w:p w14:paraId="06E60BAA"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Los municipios podrán establecer el pago de honorarios a los miembros de las Juntas Administradoras Locales.</w:t>
            </w:r>
          </w:p>
          <w:p w14:paraId="425A2C4F" w14:textId="77777777" w:rsidR="00056255" w:rsidRPr="006F5232" w:rsidRDefault="00056255">
            <w:pPr>
              <w:jc w:val="both"/>
              <w:rPr>
                <w:rFonts w:ascii="Arial" w:eastAsia="Arial" w:hAnsi="Arial" w:cs="Arial"/>
                <w:sz w:val="24"/>
                <w:szCs w:val="24"/>
              </w:rPr>
            </w:pPr>
          </w:p>
          <w:p w14:paraId="1862AB58"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Los honorarios se establecerán por iniciativa de sus alcaldes y mediante acuerdo de sus Concejos municipales, hasta por cuatro (4) Unidades de Valor Tributario (UVT), por asistencia a las sesiones plenarias y a Comisiones por el máximo de sesiones previsto en esta ley.</w:t>
            </w:r>
          </w:p>
          <w:p w14:paraId="1C53FDE0" w14:textId="77777777" w:rsidR="00056255" w:rsidRPr="006F5232" w:rsidRDefault="00056255">
            <w:pPr>
              <w:jc w:val="both"/>
              <w:rPr>
                <w:rFonts w:ascii="Arial" w:eastAsia="Arial" w:hAnsi="Arial" w:cs="Arial"/>
                <w:b/>
                <w:sz w:val="24"/>
                <w:szCs w:val="24"/>
              </w:rPr>
            </w:pPr>
          </w:p>
          <w:p w14:paraId="5D3F48F9" w14:textId="77777777" w:rsidR="00056255" w:rsidRPr="006F5232" w:rsidRDefault="00391791">
            <w:pPr>
              <w:jc w:val="both"/>
              <w:rPr>
                <w:rFonts w:ascii="Arial" w:eastAsia="Arial" w:hAnsi="Arial" w:cs="Arial"/>
                <w:sz w:val="24"/>
                <w:szCs w:val="24"/>
              </w:rPr>
            </w:pPr>
            <w:r w:rsidRPr="006F5232">
              <w:rPr>
                <w:rFonts w:ascii="Arial" w:eastAsia="Arial" w:hAnsi="Arial" w:cs="Arial"/>
                <w:b/>
                <w:sz w:val="24"/>
                <w:szCs w:val="24"/>
              </w:rPr>
              <w:t>PARÁGRAFO 1o.</w:t>
            </w:r>
            <w:r w:rsidRPr="006F5232">
              <w:rPr>
                <w:rFonts w:ascii="Arial" w:eastAsia="Arial" w:hAnsi="Arial" w:cs="Arial"/>
                <w:sz w:val="24"/>
                <w:szCs w:val="24"/>
              </w:rPr>
              <w:t xml:space="preserve"> La fuente de ingresos de la cual se genera la financiación de los honorarios debe ser de los ingresos corrientes de libre destinación que el distrito o municipio tenga establecidos en su respectivo presupuesto.</w:t>
            </w:r>
          </w:p>
          <w:p w14:paraId="5FDF670D" w14:textId="77777777" w:rsidR="00056255" w:rsidRPr="006F5232" w:rsidRDefault="00056255">
            <w:pPr>
              <w:jc w:val="both"/>
              <w:rPr>
                <w:rFonts w:ascii="Arial" w:eastAsia="Arial" w:hAnsi="Arial" w:cs="Arial"/>
                <w:b/>
                <w:sz w:val="24"/>
                <w:szCs w:val="24"/>
              </w:rPr>
            </w:pPr>
          </w:p>
          <w:p w14:paraId="18813B76" w14:textId="77777777" w:rsidR="00056255" w:rsidRPr="006F5232" w:rsidRDefault="00056255">
            <w:pPr>
              <w:jc w:val="both"/>
              <w:rPr>
                <w:rFonts w:ascii="Arial" w:eastAsia="Arial" w:hAnsi="Arial" w:cs="Arial"/>
                <w:b/>
                <w:sz w:val="24"/>
                <w:szCs w:val="24"/>
              </w:rPr>
            </w:pPr>
          </w:p>
          <w:p w14:paraId="30D2DA43" w14:textId="77777777" w:rsidR="00056255" w:rsidRPr="006F5232" w:rsidRDefault="00391791">
            <w:pPr>
              <w:jc w:val="both"/>
              <w:rPr>
                <w:rFonts w:ascii="Arial" w:eastAsia="Arial" w:hAnsi="Arial" w:cs="Arial"/>
                <w:sz w:val="24"/>
                <w:szCs w:val="24"/>
              </w:rPr>
            </w:pPr>
            <w:r w:rsidRPr="006F5232">
              <w:rPr>
                <w:rFonts w:ascii="Arial" w:eastAsia="Arial" w:hAnsi="Arial" w:cs="Arial"/>
                <w:b/>
                <w:sz w:val="24"/>
                <w:szCs w:val="24"/>
              </w:rPr>
              <w:t>PARÁGRAFO 2o.</w:t>
            </w:r>
            <w:r w:rsidRPr="006F5232">
              <w:rPr>
                <w:rFonts w:ascii="Arial" w:eastAsia="Arial" w:hAnsi="Arial" w:cs="Arial"/>
                <w:sz w:val="24"/>
                <w:szCs w:val="24"/>
              </w:rPr>
              <w:t xml:space="preserve"> En aquellos municipios cuya población sea superior a cien mil (100.000) habitantes, los alcaldes garantizarán la seguridad social en salud, pensión y riesgos laborales de los ediles, con un ingreso base de cotización de un (1) salario mínimo legal mensual vigente y sin que esto implique vinculación laboral con la entidad territorial, a través de la suscripción de una póliza de </w:t>
            </w:r>
            <w:r w:rsidRPr="006F5232">
              <w:rPr>
                <w:rFonts w:ascii="Arial" w:eastAsia="Arial" w:hAnsi="Arial" w:cs="Arial"/>
                <w:sz w:val="24"/>
                <w:szCs w:val="24"/>
              </w:rPr>
              <w:lastRenderedPageBreak/>
              <w:t>seguros con una compañía reconocida oficialmente de conformidad con el reglamento que para tal efecto expida el Concejo Municipal.</w:t>
            </w:r>
          </w:p>
          <w:p w14:paraId="240BFF41" w14:textId="77777777" w:rsidR="00056255" w:rsidRPr="006F5232" w:rsidRDefault="00056255">
            <w:pPr>
              <w:jc w:val="both"/>
              <w:rPr>
                <w:rFonts w:ascii="Arial" w:eastAsia="Arial" w:hAnsi="Arial" w:cs="Arial"/>
                <w:sz w:val="24"/>
                <w:szCs w:val="24"/>
              </w:rPr>
            </w:pPr>
          </w:p>
          <w:p w14:paraId="7B4C1BF4"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En materia pensional los miembros de las Juntas Administradoras Locales de municipios con menos de cien mil (100.000) habitantes</w:t>
            </w:r>
            <w:r w:rsidRPr="006F5232">
              <w:rPr>
                <w:rFonts w:ascii="Arial" w:eastAsia="Arial" w:hAnsi="Arial" w:cs="Arial"/>
                <w:b/>
                <w:sz w:val="24"/>
                <w:szCs w:val="24"/>
              </w:rPr>
              <w:t xml:space="preserve"> </w:t>
            </w:r>
            <w:r w:rsidRPr="006F5232">
              <w:rPr>
                <w:rFonts w:ascii="Arial" w:eastAsia="Arial" w:hAnsi="Arial" w:cs="Arial"/>
                <w:sz w:val="24"/>
                <w:szCs w:val="24"/>
              </w:rPr>
              <w:t>gozarán de los beneficios establecidos por el artículo </w:t>
            </w:r>
            <w:hyperlink r:id="rId11" w:anchor="26">
              <w:r w:rsidRPr="006F5232">
                <w:rPr>
                  <w:rFonts w:ascii="Arial" w:eastAsia="Arial" w:hAnsi="Arial" w:cs="Arial"/>
                  <w:sz w:val="24"/>
                  <w:szCs w:val="24"/>
                </w:rPr>
                <w:t>26</w:t>
              </w:r>
            </w:hyperlink>
            <w:r w:rsidRPr="006F5232">
              <w:rPr>
                <w:rFonts w:ascii="Arial" w:eastAsia="Arial" w:hAnsi="Arial" w:cs="Arial"/>
                <w:sz w:val="24"/>
                <w:szCs w:val="24"/>
              </w:rPr>
              <w:t> de la Ley 100 de 1993.</w:t>
            </w:r>
          </w:p>
          <w:p w14:paraId="31D95A73" w14:textId="77777777" w:rsidR="00056255" w:rsidRPr="006F5232" w:rsidRDefault="00056255">
            <w:pPr>
              <w:jc w:val="both"/>
              <w:rPr>
                <w:rFonts w:ascii="Arial" w:eastAsia="Arial" w:hAnsi="Arial" w:cs="Arial"/>
                <w:sz w:val="24"/>
                <w:szCs w:val="24"/>
              </w:rPr>
            </w:pPr>
          </w:p>
          <w:p w14:paraId="7A6FBC86"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También deberá suscribirles una póliza de vida en los términos del artículo 68 de la Ley 136 de 1994.</w:t>
            </w:r>
          </w:p>
          <w:p w14:paraId="2BA05D36" w14:textId="77777777" w:rsidR="00056255" w:rsidRPr="006F5232" w:rsidRDefault="00056255">
            <w:pPr>
              <w:jc w:val="both"/>
              <w:rPr>
                <w:rFonts w:ascii="Arial" w:eastAsia="Arial" w:hAnsi="Arial" w:cs="Arial"/>
                <w:sz w:val="24"/>
                <w:szCs w:val="24"/>
              </w:rPr>
            </w:pPr>
          </w:p>
          <w:p w14:paraId="4224B643"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Las Juntas Administradoras Locales tendrán hasta 80 sesiones ordinarias y 20 extraordinarias en el año; la ausencia injustificada en cada período mensual de sesiones a por lo menos a la tercera parte de ellas, excluirá al miembro de la Junta Administradora Local de los beneficios contemplados en el presente artículo.</w:t>
            </w:r>
          </w:p>
          <w:p w14:paraId="1570F36C" w14:textId="77777777" w:rsidR="00056255" w:rsidRPr="006F5232" w:rsidRDefault="00056255">
            <w:pPr>
              <w:jc w:val="both"/>
              <w:rPr>
                <w:rFonts w:ascii="Arial" w:eastAsia="Arial" w:hAnsi="Arial" w:cs="Arial"/>
                <w:sz w:val="24"/>
                <w:szCs w:val="24"/>
              </w:rPr>
            </w:pPr>
          </w:p>
          <w:p w14:paraId="293729DD"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Cuando concurran faltas absolutas de los miembros de las Juntas Administradoras Locales, quienes ocupen las vacantes tendrán derecho a los beneficios a que se refiere este artículo, desde el momento de su posesión y hasta que concluyan el periodo respectivo.</w:t>
            </w:r>
          </w:p>
          <w:p w14:paraId="444DBC88" w14:textId="77777777" w:rsidR="00056255" w:rsidRPr="006F5232" w:rsidRDefault="00056255">
            <w:pPr>
              <w:jc w:val="both"/>
              <w:rPr>
                <w:rFonts w:ascii="Arial" w:eastAsia="Arial" w:hAnsi="Arial" w:cs="Arial"/>
                <w:b/>
                <w:sz w:val="24"/>
                <w:szCs w:val="24"/>
              </w:rPr>
            </w:pPr>
          </w:p>
          <w:p w14:paraId="75467E8D" w14:textId="77777777" w:rsidR="00056255" w:rsidRPr="006F5232" w:rsidRDefault="00391791">
            <w:pPr>
              <w:jc w:val="both"/>
              <w:rPr>
                <w:rFonts w:ascii="Arial" w:eastAsia="Arial" w:hAnsi="Arial" w:cs="Arial"/>
                <w:sz w:val="24"/>
                <w:szCs w:val="24"/>
              </w:rPr>
            </w:pPr>
            <w:r w:rsidRPr="006F5232">
              <w:rPr>
                <w:rFonts w:ascii="Arial" w:eastAsia="Arial" w:hAnsi="Arial" w:cs="Arial"/>
                <w:b/>
                <w:sz w:val="24"/>
                <w:szCs w:val="24"/>
              </w:rPr>
              <w:t>PARÁGRAFO 3o.</w:t>
            </w:r>
            <w:r w:rsidRPr="006F5232">
              <w:rPr>
                <w:rFonts w:ascii="Arial" w:eastAsia="Arial" w:hAnsi="Arial" w:cs="Arial"/>
                <w:sz w:val="24"/>
                <w:szCs w:val="24"/>
              </w:rPr>
              <w:t xml:space="preserve"> En los Concejos de Gobierno municipal, deberá convocarse </w:t>
            </w:r>
            <w:r w:rsidRPr="006F5232">
              <w:rPr>
                <w:rFonts w:ascii="Arial" w:eastAsia="Arial" w:hAnsi="Arial" w:cs="Arial"/>
                <w:sz w:val="24"/>
                <w:szCs w:val="24"/>
              </w:rPr>
              <w:lastRenderedPageBreak/>
              <w:t>al representante de las Juntas Administradoras Locales, escogido por estas entre sus presidentes, quien tendrá derecho a voz.</w:t>
            </w:r>
          </w:p>
        </w:tc>
      </w:tr>
      <w:tr w:rsidR="006F5232" w:rsidRPr="006F5232" w14:paraId="2C689088" w14:textId="77777777" w:rsidTr="006F5232">
        <w:trPr>
          <w:jc w:val="center"/>
        </w:trPr>
        <w:tc>
          <w:tcPr>
            <w:tcW w:w="3686" w:type="dxa"/>
          </w:tcPr>
          <w:p w14:paraId="2727452C" w14:textId="77777777" w:rsidR="00056255" w:rsidRPr="006F5232" w:rsidRDefault="00056255">
            <w:pPr>
              <w:spacing w:line="276" w:lineRule="auto"/>
              <w:jc w:val="both"/>
              <w:rPr>
                <w:rFonts w:ascii="Arial" w:eastAsia="Arial" w:hAnsi="Arial" w:cs="Arial"/>
                <w:b/>
                <w:sz w:val="24"/>
                <w:szCs w:val="24"/>
              </w:rPr>
            </w:pPr>
          </w:p>
          <w:p w14:paraId="2895800E" w14:textId="77777777" w:rsidR="00056255" w:rsidRPr="006F5232" w:rsidRDefault="00056255">
            <w:pPr>
              <w:spacing w:line="276" w:lineRule="auto"/>
              <w:jc w:val="both"/>
              <w:rPr>
                <w:rFonts w:ascii="Arial" w:eastAsia="Arial" w:hAnsi="Arial" w:cs="Arial"/>
                <w:b/>
                <w:sz w:val="24"/>
                <w:szCs w:val="24"/>
              </w:rPr>
            </w:pPr>
          </w:p>
          <w:p w14:paraId="0A5E4F1D" w14:textId="77777777" w:rsidR="00056255" w:rsidRPr="006F5232" w:rsidRDefault="00056255">
            <w:pPr>
              <w:spacing w:line="276" w:lineRule="auto"/>
              <w:jc w:val="both"/>
              <w:rPr>
                <w:rFonts w:ascii="Arial" w:eastAsia="Arial" w:hAnsi="Arial" w:cs="Arial"/>
                <w:b/>
                <w:sz w:val="24"/>
                <w:szCs w:val="24"/>
              </w:rPr>
            </w:pPr>
          </w:p>
          <w:p w14:paraId="5F0DBD96" w14:textId="77777777" w:rsidR="00056255" w:rsidRPr="006F5232" w:rsidRDefault="00056255">
            <w:pPr>
              <w:spacing w:line="276" w:lineRule="auto"/>
              <w:jc w:val="both"/>
              <w:rPr>
                <w:rFonts w:ascii="Arial" w:eastAsia="Arial" w:hAnsi="Arial" w:cs="Arial"/>
                <w:b/>
                <w:sz w:val="24"/>
                <w:szCs w:val="24"/>
              </w:rPr>
            </w:pPr>
          </w:p>
          <w:p w14:paraId="2D2F0A38" w14:textId="77777777" w:rsidR="00056255" w:rsidRPr="006F5232" w:rsidRDefault="00056255">
            <w:pPr>
              <w:spacing w:line="276" w:lineRule="auto"/>
              <w:jc w:val="both"/>
              <w:rPr>
                <w:rFonts w:ascii="Arial" w:eastAsia="Arial" w:hAnsi="Arial" w:cs="Arial"/>
                <w:b/>
                <w:sz w:val="24"/>
                <w:szCs w:val="24"/>
              </w:rPr>
            </w:pPr>
          </w:p>
          <w:p w14:paraId="00A7E150" w14:textId="77777777" w:rsidR="00056255" w:rsidRPr="006F5232" w:rsidRDefault="00056255">
            <w:pPr>
              <w:spacing w:line="276" w:lineRule="auto"/>
              <w:jc w:val="both"/>
              <w:rPr>
                <w:rFonts w:ascii="Arial" w:eastAsia="Arial" w:hAnsi="Arial" w:cs="Arial"/>
                <w:b/>
                <w:sz w:val="24"/>
                <w:szCs w:val="24"/>
              </w:rPr>
            </w:pPr>
          </w:p>
          <w:p w14:paraId="437B5ACE" w14:textId="77777777" w:rsidR="00056255" w:rsidRPr="006F5232" w:rsidRDefault="00056255">
            <w:pPr>
              <w:spacing w:line="276" w:lineRule="auto"/>
              <w:jc w:val="both"/>
              <w:rPr>
                <w:rFonts w:ascii="Arial" w:eastAsia="Arial" w:hAnsi="Arial" w:cs="Arial"/>
                <w:b/>
                <w:sz w:val="24"/>
                <w:szCs w:val="24"/>
              </w:rPr>
            </w:pPr>
          </w:p>
          <w:p w14:paraId="6E577923" w14:textId="77777777" w:rsidR="00056255" w:rsidRPr="006F5232" w:rsidRDefault="00391791">
            <w:pPr>
              <w:spacing w:line="276" w:lineRule="auto"/>
              <w:jc w:val="both"/>
              <w:rPr>
                <w:rFonts w:ascii="Arial" w:eastAsia="Arial" w:hAnsi="Arial" w:cs="Arial"/>
                <w:sz w:val="24"/>
                <w:szCs w:val="24"/>
              </w:rPr>
            </w:pPr>
            <w:r w:rsidRPr="006F5232">
              <w:rPr>
                <w:rFonts w:ascii="Arial" w:eastAsia="Arial" w:hAnsi="Arial" w:cs="Arial"/>
                <w:b/>
                <w:sz w:val="24"/>
                <w:szCs w:val="24"/>
              </w:rPr>
              <w:t>Artículo 3°.</w:t>
            </w:r>
            <w:r w:rsidRPr="006F5232">
              <w:rPr>
                <w:rFonts w:ascii="Arial" w:eastAsia="Arial" w:hAnsi="Arial" w:cs="Arial"/>
                <w:b/>
                <w:i/>
                <w:sz w:val="24"/>
                <w:szCs w:val="24"/>
              </w:rPr>
              <w:t xml:space="preserve"> </w:t>
            </w:r>
            <w:r w:rsidRPr="006F5232">
              <w:rPr>
                <w:rFonts w:ascii="Arial" w:eastAsia="Arial" w:hAnsi="Arial" w:cs="Arial"/>
                <w:sz w:val="24"/>
                <w:szCs w:val="24"/>
              </w:rPr>
              <w:t xml:space="preserve">Modifíquese el literal C) y D) del Artículo 13 de la Ley 130 de 1994, el cual quedará así: </w:t>
            </w:r>
          </w:p>
          <w:p w14:paraId="2CCF1306" w14:textId="77777777" w:rsidR="00056255" w:rsidRPr="006F5232" w:rsidRDefault="00056255">
            <w:pPr>
              <w:spacing w:line="276" w:lineRule="auto"/>
              <w:jc w:val="both"/>
              <w:rPr>
                <w:rFonts w:ascii="Arial" w:eastAsia="Arial" w:hAnsi="Arial" w:cs="Arial"/>
                <w:sz w:val="24"/>
                <w:szCs w:val="24"/>
              </w:rPr>
            </w:pPr>
          </w:p>
          <w:p w14:paraId="1F19A8D2" w14:textId="77777777" w:rsidR="00056255" w:rsidRPr="006F5232" w:rsidRDefault="00391791" w:rsidP="004B13DB">
            <w:pPr>
              <w:numPr>
                <w:ilvl w:val="0"/>
                <w:numId w:val="1"/>
              </w:numPr>
              <w:pBdr>
                <w:top w:val="nil"/>
                <w:left w:val="nil"/>
                <w:bottom w:val="nil"/>
                <w:right w:val="nil"/>
                <w:between w:val="nil"/>
              </w:pBdr>
              <w:spacing w:line="276" w:lineRule="auto"/>
              <w:jc w:val="both"/>
              <w:rPr>
                <w:rFonts w:ascii="Arial" w:eastAsia="Arial" w:hAnsi="Arial" w:cs="Arial"/>
                <w:sz w:val="24"/>
                <w:szCs w:val="24"/>
              </w:rPr>
            </w:pPr>
            <w:r w:rsidRPr="006F5232">
              <w:rPr>
                <w:rFonts w:ascii="Arial" w:eastAsia="Arial" w:hAnsi="Arial" w:cs="Arial"/>
                <w:sz w:val="24"/>
                <w:szCs w:val="24"/>
              </w:rPr>
              <w:t xml:space="preserve">En el caso de las elecciones de Alcaldes, Concejales y Juntas Administradoras Locales se repondrán a razón de ciento cincuenta pesos ($150) por voto válido depositado por la lista o listas de los candidatos inscritos. En el caso de las elecciones de Gobernadores y   Diputados, se reconocerán los gastos a razón de doscientos cincuenta pesos ($250) por voto válido depositado por los candidatos o listas debidamente inscritos. </w:t>
            </w:r>
          </w:p>
          <w:p w14:paraId="366E3963" w14:textId="77777777" w:rsidR="00056255" w:rsidRPr="006F5232" w:rsidRDefault="00056255">
            <w:pPr>
              <w:pBdr>
                <w:top w:val="nil"/>
                <w:left w:val="nil"/>
                <w:bottom w:val="nil"/>
                <w:right w:val="nil"/>
                <w:between w:val="nil"/>
              </w:pBdr>
              <w:spacing w:line="276" w:lineRule="auto"/>
              <w:ind w:left="720"/>
              <w:jc w:val="both"/>
              <w:rPr>
                <w:rFonts w:ascii="Arial" w:eastAsia="Arial" w:hAnsi="Arial" w:cs="Arial"/>
                <w:sz w:val="24"/>
                <w:szCs w:val="24"/>
              </w:rPr>
            </w:pPr>
          </w:p>
          <w:p w14:paraId="3D9C4E2D" w14:textId="77777777" w:rsidR="00056255" w:rsidRPr="006F5232" w:rsidRDefault="00391791" w:rsidP="004B13DB">
            <w:pPr>
              <w:numPr>
                <w:ilvl w:val="0"/>
                <w:numId w:val="1"/>
              </w:numPr>
              <w:pBdr>
                <w:top w:val="nil"/>
                <w:left w:val="nil"/>
                <w:bottom w:val="nil"/>
                <w:right w:val="nil"/>
                <w:between w:val="nil"/>
              </w:pBdr>
              <w:spacing w:after="160" w:line="276" w:lineRule="auto"/>
              <w:jc w:val="both"/>
              <w:rPr>
                <w:rFonts w:ascii="Arial" w:eastAsia="Arial" w:hAnsi="Arial" w:cs="Arial"/>
                <w:sz w:val="24"/>
                <w:szCs w:val="24"/>
              </w:rPr>
            </w:pPr>
            <w:r w:rsidRPr="006F5232">
              <w:rPr>
                <w:rFonts w:ascii="Arial" w:eastAsia="Arial" w:hAnsi="Arial" w:cs="Arial"/>
                <w:sz w:val="24"/>
                <w:szCs w:val="24"/>
              </w:rPr>
              <w:t> </w:t>
            </w:r>
            <w:r w:rsidRPr="006F5232">
              <w:rPr>
                <w:rFonts w:ascii="Arial" w:eastAsia="Arial" w:hAnsi="Arial" w:cs="Arial"/>
                <w:strike/>
                <w:sz w:val="24"/>
                <w:szCs w:val="24"/>
              </w:rPr>
              <w:t xml:space="preserve">Los municipios y distritos contribuirán a la financiación de la elección de las Juntas Administradoras Locales, su monto será determinado por </w:t>
            </w:r>
            <w:r w:rsidRPr="006F5232">
              <w:rPr>
                <w:rFonts w:ascii="Arial" w:eastAsia="Arial" w:hAnsi="Arial" w:cs="Arial"/>
                <w:strike/>
                <w:sz w:val="24"/>
                <w:szCs w:val="24"/>
              </w:rPr>
              <w:lastRenderedPageBreak/>
              <w:t>el respectivo Concejo Municipal</w:t>
            </w:r>
            <w:r w:rsidRPr="006F5232">
              <w:rPr>
                <w:rFonts w:ascii="Arial" w:eastAsia="Arial" w:hAnsi="Arial" w:cs="Arial"/>
                <w:sz w:val="24"/>
                <w:szCs w:val="24"/>
              </w:rPr>
              <w:t xml:space="preserve">. </w:t>
            </w:r>
            <w:r w:rsidRPr="006F5232">
              <w:rPr>
                <w:rFonts w:ascii="Arial" w:eastAsia="Arial" w:hAnsi="Arial" w:cs="Arial"/>
                <w:b/>
                <w:sz w:val="24"/>
                <w:szCs w:val="24"/>
                <w:u w:val="single"/>
              </w:rPr>
              <w:t>La financiación de las campañas para las Juntas Administradoras Locales se sujetará a las mismas reglas establecidas para los Alcaldes y Concejales.</w:t>
            </w:r>
            <w:r w:rsidRPr="006F5232">
              <w:rPr>
                <w:rFonts w:ascii="Arial" w:eastAsia="Arial" w:hAnsi="Arial" w:cs="Arial"/>
                <w:sz w:val="24"/>
                <w:szCs w:val="24"/>
                <w:u w:val="single"/>
              </w:rPr>
              <w:t xml:space="preserve"> </w:t>
            </w:r>
          </w:p>
          <w:p w14:paraId="306FEB91" w14:textId="77777777" w:rsidR="00056255" w:rsidRPr="006F5232" w:rsidRDefault="00056255">
            <w:pPr>
              <w:rPr>
                <w:rFonts w:ascii="Arial" w:eastAsia="Arial" w:hAnsi="Arial" w:cs="Arial"/>
                <w:b/>
                <w:sz w:val="24"/>
                <w:szCs w:val="24"/>
              </w:rPr>
            </w:pPr>
          </w:p>
        </w:tc>
        <w:tc>
          <w:tcPr>
            <w:tcW w:w="3539" w:type="dxa"/>
          </w:tcPr>
          <w:p w14:paraId="50ACDDA3" w14:textId="77777777" w:rsidR="00056255" w:rsidRPr="006F5232" w:rsidRDefault="00056255">
            <w:pPr>
              <w:jc w:val="both"/>
              <w:rPr>
                <w:rFonts w:ascii="Arial" w:eastAsia="Arial" w:hAnsi="Arial" w:cs="Arial"/>
                <w:b/>
                <w:sz w:val="24"/>
                <w:szCs w:val="24"/>
              </w:rPr>
            </w:pPr>
          </w:p>
        </w:tc>
        <w:tc>
          <w:tcPr>
            <w:tcW w:w="3543" w:type="dxa"/>
          </w:tcPr>
          <w:p w14:paraId="12BF8664" w14:textId="77777777" w:rsidR="00056255" w:rsidRPr="006F5232" w:rsidRDefault="00056255">
            <w:pPr>
              <w:spacing w:line="276" w:lineRule="auto"/>
              <w:jc w:val="both"/>
              <w:rPr>
                <w:rFonts w:ascii="Arial" w:eastAsia="Arial" w:hAnsi="Arial" w:cs="Arial"/>
                <w:b/>
                <w:sz w:val="24"/>
                <w:szCs w:val="24"/>
              </w:rPr>
            </w:pPr>
          </w:p>
          <w:p w14:paraId="58936B71" w14:textId="77777777" w:rsidR="00056255" w:rsidRPr="006F5232" w:rsidRDefault="00391791">
            <w:pPr>
              <w:jc w:val="both"/>
              <w:rPr>
                <w:rFonts w:ascii="Arial" w:eastAsia="Arial" w:hAnsi="Arial" w:cs="Arial"/>
                <w:i/>
                <w:sz w:val="24"/>
                <w:szCs w:val="24"/>
                <w:u w:val="single"/>
              </w:rPr>
            </w:pPr>
            <w:r w:rsidRPr="006F5232">
              <w:rPr>
                <w:rFonts w:ascii="Arial" w:eastAsia="Arial" w:hAnsi="Arial" w:cs="Arial"/>
                <w:b/>
                <w:i/>
                <w:sz w:val="24"/>
                <w:szCs w:val="24"/>
                <w:u w:val="single"/>
              </w:rPr>
              <w:t xml:space="preserve">NOTA: </w:t>
            </w:r>
            <w:r w:rsidRPr="006F5232">
              <w:rPr>
                <w:rFonts w:ascii="Arial" w:eastAsia="Arial" w:hAnsi="Arial" w:cs="Arial"/>
                <w:i/>
                <w:sz w:val="24"/>
                <w:szCs w:val="24"/>
                <w:u w:val="single"/>
              </w:rPr>
              <w:t xml:space="preserve">Se acoge el artículo como viene en el Proyecto de Ley 041 de 2024 de la Cámara y se ajusta numeración. </w:t>
            </w:r>
          </w:p>
          <w:p w14:paraId="2A8DA1F9" w14:textId="77777777" w:rsidR="00056255" w:rsidRPr="006F5232" w:rsidRDefault="00056255">
            <w:pPr>
              <w:spacing w:line="276" w:lineRule="auto"/>
              <w:jc w:val="both"/>
              <w:rPr>
                <w:rFonts w:ascii="Arial" w:eastAsia="Arial" w:hAnsi="Arial" w:cs="Arial"/>
                <w:b/>
                <w:sz w:val="24"/>
                <w:szCs w:val="24"/>
              </w:rPr>
            </w:pPr>
          </w:p>
          <w:p w14:paraId="168B91B8" w14:textId="77777777" w:rsidR="00056255" w:rsidRPr="006F5232" w:rsidRDefault="00056255">
            <w:pPr>
              <w:spacing w:line="276" w:lineRule="auto"/>
              <w:jc w:val="both"/>
              <w:rPr>
                <w:rFonts w:ascii="Arial" w:eastAsia="Arial" w:hAnsi="Arial" w:cs="Arial"/>
                <w:b/>
                <w:sz w:val="24"/>
                <w:szCs w:val="24"/>
              </w:rPr>
            </w:pPr>
          </w:p>
          <w:p w14:paraId="03620588" w14:textId="77777777" w:rsidR="00056255" w:rsidRPr="006F5232" w:rsidRDefault="00391791">
            <w:pPr>
              <w:spacing w:line="276" w:lineRule="auto"/>
              <w:jc w:val="both"/>
              <w:rPr>
                <w:rFonts w:ascii="Arial" w:eastAsia="Arial" w:hAnsi="Arial" w:cs="Arial"/>
                <w:sz w:val="24"/>
                <w:szCs w:val="24"/>
              </w:rPr>
            </w:pPr>
            <w:r w:rsidRPr="006F5232">
              <w:rPr>
                <w:rFonts w:ascii="Arial" w:eastAsia="Arial" w:hAnsi="Arial" w:cs="Arial"/>
                <w:b/>
                <w:sz w:val="24"/>
                <w:szCs w:val="24"/>
              </w:rPr>
              <w:t>Artículo 3°.</w:t>
            </w:r>
            <w:r w:rsidRPr="006F5232">
              <w:rPr>
                <w:rFonts w:ascii="Arial" w:eastAsia="Arial" w:hAnsi="Arial" w:cs="Arial"/>
                <w:b/>
                <w:i/>
                <w:sz w:val="24"/>
                <w:szCs w:val="24"/>
              </w:rPr>
              <w:t xml:space="preserve"> </w:t>
            </w:r>
            <w:r w:rsidRPr="006F5232">
              <w:rPr>
                <w:rFonts w:ascii="Arial" w:eastAsia="Arial" w:hAnsi="Arial" w:cs="Arial"/>
                <w:sz w:val="24"/>
                <w:szCs w:val="24"/>
              </w:rPr>
              <w:t xml:space="preserve">Modifíquese el literal C) y D) del Artículo 13 de la Ley 130 de 1994, el cual quedará así: </w:t>
            </w:r>
          </w:p>
          <w:p w14:paraId="627AE308" w14:textId="77777777" w:rsidR="00056255" w:rsidRPr="006F5232" w:rsidRDefault="00056255">
            <w:pPr>
              <w:spacing w:line="276" w:lineRule="auto"/>
              <w:jc w:val="both"/>
              <w:rPr>
                <w:rFonts w:ascii="Arial" w:eastAsia="Arial" w:hAnsi="Arial" w:cs="Arial"/>
                <w:sz w:val="24"/>
                <w:szCs w:val="24"/>
              </w:rPr>
            </w:pPr>
          </w:p>
          <w:p w14:paraId="1F64A5B1" w14:textId="77777777" w:rsidR="00056255" w:rsidRPr="006F5232" w:rsidRDefault="00391791" w:rsidP="004B13DB">
            <w:pPr>
              <w:numPr>
                <w:ilvl w:val="0"/>
                <w:numId w:val="1"/>
              </w:numPr>
              <w:pBdr>
                <w:top w:val="nil"/>
                <w:left w:val="nil"/>
                <w:bottom w:val="nil"/>
                <w:right w:val="nil"/>
                <w:between w:val="nil"/>
              </w:pBdr>
              <w:spacing w:line="276" w:lineRule="auto"/>
              <w:jc w:val="both"/>
              <w:rPr>
                <w:rFonts w:ascii="Arial" w:eastAsia="Arial" w:hAnsi="Arial" w:cs="Arial"/>
                <w:sz w:val="24"/>
                <w:szCs w:val="24"/>
              </w:rPr>
            </w:pPr>
            <w:r w:rsidRPr="006F5232">
              <w:rPr>
                <w:rFonts w:ascii="Arial" w:eastAsia="Arial" w:hAnsi="Arial" w:cs="Arial"/>
                <w:sz w:val="24"/>
                <w:szCs w:val="24"/>
              </w:rPr>
              <w:t xml:space="preserve">En el caso de las elecciones de Alcaldes, Concejales y </w:t>
            </w:r>
            <w:r w:rsidRPr="006F5232">
              <w:rPr>
                <w:rFonts w:ascii="Arial" w:eastAsia="Arial" w:hAnsi="Arial" w:cs="Arial"/>
                <w:sz w:val="24"/>
                <w:szCs w:val="24"/>
                <w:u w:val="single"/>
              </w:rPr>
              <w:t>Juntas Administradoras Locales</w:t>
            </w:r>
            <w:r w:rsidRPr="006F5232">
              <w:rPr>
                <w:rFonts w:ascii="Arial" w:eastAsia="Arial" w:hAnsi="Arial" w:cs="Arial"/>
                <w:sz w:val="24"/>
                <w:szCs w:val="24"/>
              </w:rPr>
              <w:t xml:space="preserve"> se repondrán a razón de ciento cincuenta pesos ($150) por voto válido depositado por la lista o listas de los candidatos inscritos. En el caso de las elecciones de Gobernadores y   Diputados, se reconocerán los gastos a razón de doscientos cincuenta pesos ($250) por voto válido depositado por los candidatos o listas debidamente inscritos. </w:t>
            </w:r>
          </w:p>
          <w:p w14:paraId="73352D79" w14:textId="77777777" w:rsidR="00056255" w:rsidRPr="006F5232" w:rsidRDefault="00056255">
            <w:pPr>
              <w:pBdr>
                <w:top w:val="nil"/>
                <w:left w:val="nil"/>
                <w:bottom w:val="nil"/>
                <w:right w:val="nil"/>
                <w:between w:val="nil"/>
              </w:pBdr>
              <w:spacing w:line="276" w:lineRule="auto"/>
              <w:ind w:left="720"/>
              <w:jc w:val="both"/>
              <w:rPr>
                <w:rFonts w:ascii="Arial" w:eastAsia="Arial" w:hAnsi="Arial" w:cs="Arial"/>
                <w:sz w:val="24"/>
                <w:szCs w:val="24"/>
              </w:rPr>
            </w:pPr>
          </w:p>
          <w:p w14:paraId="5A1E614F" w14:textId="77777777" w:rsidR="00056255" w:rsidRPr="006F5232" w:rsidRDefault="00391791" w:rsidP="004B13DB">
            <w:pPr>
              <w:numPr>
                <w:ilvl w:val="0"/>
                <w:numId w:val="1"/>
              </w:numPr>
              <w:pBdr>
                <w:top w:val="nil"/>
                <w:left w:val="nil"/>
                <w:bottom w:val="nil"/>
                <w:right w:val="nil"/>
                <w:between w:val="nil"/>
              </w:pBdr>
              <w:spacing w:after="160" w:line="276" w:lineRule="auto"/>
              <w:jc w:val="both"/>
              <w:rPr>
                <w:rFonts w:ascii="Arial" w:eastAsia="Arial" w:hAnsi="Arial" w:cs="Arial"/>
                <w:sz w:val="24"/>
                <w:szCs w:val="24"/>
              </w:rPr>
            </w:pPr>
            <w:r w:rsidRPr="006F5232">
              <w:rPr>
                <w:rFonts w:ascii="Arial" w:eastAsia="Arial" w:hAnsi="Arial" w:cs="Arial"/>
                <w:sz w:val="24"/>
                <w:szCs w:val="24"/>
              </w:rPr>
              <w:t> </w:t>
            </w:r>
            <w:r w:rsidRPr="006F5232">
              <w:rPr>
                <w:rFonts w:ascii="Arial" w:eastAsia="Arial" w:hAnsi="Arial" w:cs="Arial"/>
                <w:strike/>
                <w:sz w:val="24"/>
                <w:szCs w:val="24"/>
              </w:rPr>
              <w:t xml:space="preserve">Los municipios y distritos contribuirán a la financiación de la elección de las Juntas Administradoras Locales, </w:t>
            </w:r>
            <w:r w:rsidRPr="006F5232">
              <w:rPr>
                <w:rFonts w:ascii="Arial" w:eastAsia="Arial" w:hAnsi="Arial" w:cs="Arial"/>
                <w:strike/>
                <w:sz w:val="24"/>
                <w:szCs w:val="24"/>
              </w:rPr>
              <w:lastRenderedPageBreak/>
              <w:t>su monto será determinado por el respectivo Concejo Municipal</w:t>
            </w:r>
            <w:r w:rsidRPr="006F5232">
              <w:rPr>
                <w:rFonts w:ascii="Arial" w:eastAsia="Arial" w:hAnsi="Arial" w:cs="Arial"/>
                <w:sz w:val="24"/>
                <w:szCs w:val="24"/>
              </w:rPr>
              <w:t>. La financiación de las campañas para las Juntas Administradoras Locales se sujetará a las mismas reglas establecidas para los Alcaldes y Concejales.</w:t>
            </w:r>
            <w:r w:rsidRPr="006F5232">
              <w:rPr>
                <w:rFonts w:ascii="Arial" w:eastAsia="Arial" w:hAnsi="Arial" w:cs="Arial"/>
                <w:sz w:val="24"/>
                <w:szCs w:val="24"/>
                <w:u w:val="single"/>
              </w:rPr>
              <w:t xml:space="preserve"> </w:t>
            </w:r>
          </w:p>
          <w:p w14:paraId="5A87F255" w14:textId="77777777" w:rsidR="00056255" w:rsidRPr="006F5232" w:rsidRDefault="00056255">
            <w:pPr>
              <w:rPr>
                <w:rFonts w:ascii="Arial" w:eastAsia="Arial" w:hAnsi="Arial" w:cs="Arial"/>
                <w:b/>
                <w:sz w:val="24"/>
                <w:szCs w:val="24"/>
              </w:rPr>
            </w:pPr>
          </w:p>
        </w:tc>
      </w:tr>
      <w:tr w:rsidR="006F5232" w:rsidRPr="006F5232" w14:paraId="4CEF0418" w14:textId="77777777" w:rsidTr="006F5232">
        <w:trPr>
          <w:jc w:val="center"/>
        </w:trPr>
        <w:tc>
          <w:tcPr>
            <w:tcW w:w="3686" w:type="dxa"/>
          </w:tcPr>
          <w:p w14:paraId="427D693A" w14:textId="77777777" w:rsidR="00056255" w:rsidRPr="006F5232" w:rsidRDefault="00056255">
            <w:pPr>
              <w:spacing w:line="276" w:lineRule="auto"/>
              <w:jc w:val="both"/>
              <w:rPr>
                <w:rFonts w:ascii="Arial" w:eastAsia="Arial" w:hAnsi="Arial" w:cs="Arial"/>
                <w:b/>
                <w:sz w:val="24"/>
                <w:szCs w:val="24"/>
              </w:rPr>
            </w:pPr>
          </w:p>
          <w:p w14:paraId="603ABC45" w14:textId="77777777" w:rsidR="00056255" w:rsidRPr="006F5232" w:rsidRDefault="00391791">
            <w:pPr>
              <w:spacing w:line="276" w:lineRule="auto"/>
              <w:jc w:val="both"/>
              <w:rPr>
                <w:rFonts w:ascii="Arial" w:eastAsia="Arial" w:hAnsi="Arial" w:cs="Arial"/>
                <w:sz w:val="24"/>
                <w:szCs w:val="24"/>
              </w:rPr>
            </w:pPr>
            <w:r w:rsidRPr="006F5232">
              <w:rPr>
                <w:rFonts w:ascii="Arial" w:eastAsia="Arial" w:hAnsi="Arial" w:cs="Arial"/>
                <w:b/>
                <w:sz w:val="24"/>
                <w:szCs w:val="24"/>
              </w:rPr>
              <w:t>Artículo 4°.</w:t>
            </w:r>
            <w:r w:rsidRPr="006F5232">
              <w:rPr>
                <w:rFonts w:ascii="Arial" w:eastAsia="Arial" w:hAnsi="Arial" w:cs="Arial"/>
                <w:sz w:val="24"/>
                <w:szCs w:val="24"/>
              </w:rPr>
              <w:t xml:space="preserve"> Modifíquese el Artículo 125. Ley 136 de 1994. El cual quedará, así:</w:t>
            </w:r>
          </w:p>
          <w:p w14:paraId="485599FA" w14:textId="77777777" w:rsidR="00056255" w:rsidRPr="006F5232" w:rsidRDefault="00056255">
            <w:pPr>
              <w:spacing w:line="276" w:lineRule="auto"/>
              <w:jc w:val="both"/>
              <w:rPr>
                <w:rFonts w:ascii="Arial" w:eastAsia="Arial" w:hAnsi="Arial" w:cs="Arial"/>
                <w:sz w:val="24"/>
                <w:szCs w:val="24"/>
              </w:rPr>
            </w:pPr>
          </w:p>
          <w:p w14:paraId="1700EFC7" w14:textId="77777777" w:rsidR="00056255" w:rsidRPr="006F5232" w:rsidRDefault="00391791">
            <w:pPr>
              <w:spacing w:line="276" w:lineRule="auto"/>
              <w:jc w:val="both"/>
              <w:rPr>
                <w:rFonts w:ascii="Arial" w:eastAsia="Arial" w:hAnsi="Arial" w:cs="Arial"/>
                <w:b/>
                <w:i/>
                <w:sz w:val="24"/>
                <w:szCs w:val="24"/>
              </w:rPr>
            </w:pPr>
            <w:r w:rsidRPr="006F5232">
              <w:rPr>
                <w:rFonts w:ascii="Arial" w:eastAsia="Arial" w:hAnsi="Arial" w:cs="Arial"/>
                <w:sz w:val="24"/>
                <w:szCs w:val="24"/>
              </w:rPr>
              <w:t>Los Miembros de la Juntas Administradoras tomarán posesión el dos (2) de Enero ante el Alcalde Municipal respectivo, colectiva o individual como requisito previo para el desempeño de sus funciones.</w:t>
            </w:r>
            <w:r w:rsidRPr="006F5232">
              <w:rPr>
                <w:rFonts w:ascii="Arial" w:eastAsia="Arial" w:hAnsi="Arial" w:cs="Arial"/>
                <w:b/>
                <w:i/>
                <w:sz w:val="24"/>
                <w:szCs w:val="24"/>
              </w:rPr>
              <w:t xml:space="preserve"> </w:t>
            </w:r>
          </w:p>
          <w:p w14:paraId="19FB649C" w14:textId="77777777" w:rsidR="00056255" w:rsidRPr="006F5232" w:rsidRDefault="00056255">
            <w:pPr>
              <w:spacing w:line="276" w:lineRule="auto"/>
              <w:jc w:val="both"/>
              <w:rPr>
                <w:rFonts w:ascii="Arial" w:eastAsia="Arial" w:hAnsi="Arial" w:cs="Arial"/>
                <w:b/>
                <w:sz w:val="24"/>
                <w:szCs w:val="24"/>
              </w:rPr>
            </w:pPr>
          </w:p>
        </w:tc>
        <w:tc>
          <w:tcPr>
            <w:tcW w:w="3539" w:type="dxa"/>
          </w:tcPr>
          <w:p w14:paraId="5C4F7ACE" w14:textId="77777777" w:rsidR="00056255" w:rsidRPr="006F5232" w:rsidRDefault="00056255">
            <w:pPr>
              <w:jc w:val="both"/>
              <w:rPr>
                <w:rFonts w:ascii="Arial" w:eastAsia="Arial" w:hAnsi="Arial" w:cs="Arial"/>
                <w:b/>
                <w:sz w:val="24"/>
                <w:szCs w:val="24"/>
              </w:rPr>
            </w:pPr>
          </w:p>
          <w:p w14:paraId="70270B46" w14:textId="77777777" w:rsidR="00056255" w:rsidRPr="006F5232" w:rsidRDefault="00391791">
            <w:pPr>
              <w:jc w:val="both"/>
              <w:rPr>
                <w:rFonts w:ascii="Arial" w:eastAsia="Arial" w:hAnsi="Arial" w:cs="Arial"/>
                <w:b/>
                <w:sz w:val="24"/>
                <w:szCs w:val="24"/>
              </w:rPr>
            </w:pPr>
            <w:r w:rsidRPr="006F5232">
              <w:rPr>
                <w:rFonts w:ascii="Arial" w:eastAsia="Arial" w:hAnsi="Arial" w:cs="Arial"/>
                <w:b/>
                <w:sz w:val="24"/>
                <w:szCs w:val="24"/>
              </w:rPr>
              <w:t>ARTÍCULO 3°. Modifíquese el artículo 125 de la Ley 136 de 1994, el cual quedará así:</w:t>
            </w:r>
          </w:p>
          <w:p w14:paraId="24E85F7D" w14:textId="77777777" w:rsidR="00056255" w:rsidRPr="006F5232" w:rsidRDefault="00056255">
            <w:pPr>
              <w:jc w:val="both"/>
              <w:rPr>
                <w:rFonts w:ascii="Arial" w:eastAsia="Arial" w:hAnsi="Arial" w:cs="Arial"/>
                <w:b/>
                <w:sz w:val="24"/>
                <w:szCs w:val="24"/>
              </w:rPr>
            </w:pPr>
          </w:p>
          <w:p w14:paraId="01A3F6FC" w14:textId="77777777" w:rsidR="00056255" w:rsidRPr="006F5232" w:rsidRDefault="00391791">
            <w:pPr>
              <w:jc w:val="both"/>
              <w:rPr>
                <w:rFonts w:ascii="Arial" w:eastAsia="Arial" w:hAnsi="Arial" w:cs="Arial"/>
                <w:b/>
                <w:sz w:val="24"/>
                <w:szCs w:val="24"/>
              </w:rPr>
            </w:pPr>
            <w:r w:rsidRPr="006F5232">
              <w:rPr>
                <w:rFonts w:ascii="Arial" w:eastAsia="Arial" w:hAnsi="Arial" w:cs="Arial"/>
                <w:b/>
                <w:sz w:val="24"/>
                <w:szCs w:val="24"/>
              </w:rPr>
              <w:t>ARTÍCULO 125. POSESIÓN.</w:t>
            </w:r>
            <w:r w:rsidRPr="006F5232">
              <w:rPr>
                <w:rFonts w:ascii="Arial" w:eastAsia="Arial" w:hAnsi="Arial" w:cs="Arial"/>
                <w:sz w:val="24"/>
                <w:szCs w:val="24"/>
              </w:rPr>
              <w:t xml:space="preserve"> Los miembros de las Juntas Administradoras Locales tomarán posesión, durante los primeros cinco (5) días del mes de enero, ante el alcalde municipal respectivo, colectiva o individualmente como requisito previo para el desempeño de sus funciones.</w:t>
            </w:r>
          </w:p>
        </w:tc>
        <w:tc>
          <w:tcPr>
            <w:tcW w:w="3543" w:type="dxa"/>
          </w:tcPr>
          <w:p w14:paraId="0A46DA59" w14:textId="77777777" w:rsidR="00056255" w:rsidRPr="006F5232" w:rsidRDefault="00391791">
            <w:pPr>
              <w:jc w:val="both"/>
              <w:rPr>
                <w:rFonts w:ascii="Arial" w:eastAsia="Arial" w:hAnsi="Arial" w:cs="Arial"/>
                <w:b/>
                <w:sz w:val="24"/>
                <w:szCs w:val="24"/>
              </w:rPr>
            </w:pPr>
            <w:r w:rsidRPr="006F5232">
              <w:rPr>
                <w:rFonts w:ascii="Arial" w:eastAsia="Arial" w:hAnsi="Arial" w:cs="Arial"/>
                <w:b/>
                <w:sz w:val="24"/>
                <w:szCs w:val="24"/>
              </w:rPr>
              <w:t xml:space="preserve">NOTA: </w:t>
            </w:r>
            <w:r w:rsidRPr="006F5232">
              <w:rPr>
                <w:rFonts w:ascii="Arial" w:eastAsia="Arial" w:hAnsi="Arial" w:cs="Arial"/>
                <w:i/>
                <w:sz w:val="24"/>
                <w:szCs w:val="24"/>
                <w:u w:val="single"/>
              </w:rPr>
              <w:t>Se acoge el artículo como viene en el Proyecto de Ley 264 de 2024 de la Cámara y se ajusta numeración.</w:t>
            </w:r>
          </w:p>
          <w:p w14:paraId="5B332FAB" w14:textId="77777777" w:rsidR="00056255" w:rsidRPr="006F5232" w:rsidRDefault="00056255">
            <w:pPr>
              <w:jc w:val="both"/>
              <w:rPr>
                <w:rFonts w:ascii="Arial" w:eastAsia="Arial" w:hAnsi="Arial" w:cs="Arial"/>
                <w:b/>
                <w:sz w:val="24"/>
                <w:szCs w:val="24"/>
              </w:rPr>
            </w:pPr>
          </w:p>
          <w:p w14:paraId="55B8A653" w14:textId="77777777" w:rsidR="00056255" w:rsidRPr="006F5232" w:rsidRDefault="00391791">
            <w:pPr>
              <w:jc w:val="both"/>
              <w:rPr>
                <w:rFonts w:ascii="Arial" w:eastAsia="Arial" w:hAnsi="Arial" w:cs="Arial"/>
                <w:b/>
                <w:sz w:val="24"/>
                <w:szCs w:val="24"/>
              </w:rPr>
            </w:pPr>
            <w:r w:rsidRPr="006F5232">
              <w:rPr>
                <w:rFonts w:ascii="Arial" w:eastAsia="Arial" w:hAnsi="Arial" w:cs="Arial"/>
                <w:b/>
                <w:sz w:val="24"/>
                <w:szCs w:val="24"/>
              </w:rPr>
              <w:t>ARTÍCULO 3°. Modifíquese el artículo 125 de la Ley 136 de 1994, el cual quedará así:</w:t>
            </w:r>
          </w:p>
          <w:p w14:paraId="27D18F3A" w14:textId="77777777" w:rsidR="00056255" w:rsidRPr="006F5232" w:rsidRDefault="00056255">
            <w:pPr>
              <w:jc w:val="both"/>
              <w:rPr>
                <w:rFonts w:ascii="Arial" w:eastAsia="Arial" w:hAnsi="Arial" w:cs="Arial"/>
                <w:b/>
                <w:sz w:val="24"/>
                <w:szCs w:val="24"/>
              </w:rPr>
            </w:pPr>
          </w:p>
          <w:p w14:paraId="2D706C14" w14:textId="77777777" w:rsidR="00056255" w:rsidRPr="006F5232" w:rsidRDefault="00391791">
            <w:pPr>
              <w:jc w:val="both"/>
              <w:rPr>
                <w:rFonts w:ascii="Arial" w:eastAsia="Arial" w:hAnsi="Arial" w:cs="Arial"/>
                <w:b/>
                <w:sz w:val="24"/>
                <w:szCs w:val="24"/>
              </w:rPr>
            </w:pPr>
            <w:r w:rsidRPr="006F5232">
              <w:rPr>
                <w:rFonts w:ascii="Arial" w:eastAsia="Arial" w:hAnsi="Arial" w:cs="Arial"/>
                <w:b/>
                <w:sz w:val="24"/>
                <w:szCs w:val="24"/>
              </w:rPr>
              <w:t>ARTÍCULO 125. POSESIÓN.</w:t>
            </w:r>
            <w:r w:rsidRPr="006F5232">
              <w:rPr>
                <w:rFonts w:ascii="Arial" w:eastAsia="Arial" w:hAnsi="Arial" w:cs="Arial"/>
                <w:sz w:val="24"/>
                <w:szCs w:val="24"/>
              </w:rPr>
              <w:t xml:space="preserve"> Los miembros de las Juntas Administradoras Locales tomarán posesión, durante los primeros cinco (5) días del mes de enero, ante el alcalde municipal respectivo, colectiva o individualmente como requisito previo para el desempeño de sus funciones.</w:t>
            </w:r>
          </w:p>
        </w:tc>
      </w:tr>
      <w:tr w:rsidR="006F5232" w:rsidRPr="006F5232" w14:paraId="4AD0E804" w14:textId="77777777" w:rsidTr="006F5232">
        <w:trPr>
          <w:jc w:val="center"/>
        </w:trPr>
        <w:tc>
          <w:tcPr>
            <w:tcW w:w="3686" w:type="dxa"/>
          </w:tcPr>
          <w:p w14:paraId="087CFBD7" w14:textId="77777777" w:rsidR="00056255" w:rsidRPr="006F5232" w:rsidRDefault="00056255">
            <w:pPr>
              <w:spacing w:line="276" w:lineRule="auto"/>
              <w:jc w:val="both"/>
              <w:rPr>
                <w:rFonts w:ascii="Arial" w:eastAsia="Arial" w:hAnsi="Arial" w:cs="Arial"/>
                <w:b/>
                <w:sz w:val="24"/>
                <w:szCs w:val="24"/>
              </w:rPr>
            </w:pPr>
          </w:p>
        </w:tc>
        <w:tc>
          <w:tcPr>
            <w:tcW w:w="3539" w:type="dxa"/>
          </w:tcPr>
          <w:p w14:paraId="3DD628E5" w14:textId="77777777" w:rsidR="00056255" w:rsidRPr="006F5232" w:rsidRDefault="00056255">
            <w:pPr>
              <w:jc w:val="both"/>
              <w:rPr>
                <w:rFonts w:ascii="Arial" w:eastAsia="Arial" w:hAnsi="Arial" w:cs="Arial"/>
                <w:b/>
                <w:sz w:val="24"/>
                <w:szCs w:val="24"/>
              </w:rPr>
            </w:pPr>
          </w:p>
          <w:p w14:paraId="5BEB9F19" w14:textId="77777777" w:rsidR="00056255" w:rsidRPr="006F5232" w:rsidRDefault="00056255">
            <w:pPr>
              <w:jc w:val="both"/>
              <w:rPr>
                <w:rFonts w:ascii="Arial" w:eastAsia="Arial" w:hAnsi="Arial" w:cs="Arial"/>
                <w:b/>
                <w:sz w:val="24"/>
                <w:szCs w:val="24"/>
              </w:rPr>
            </w:pPr>
          </w:p>
          <w:p w14:paraId="79436DFA" w14:textId="77777777" w:rsidR="00056255" w:rsidRPr="006F5232" w:rsidRDefault="00056255">
            <w:pPr>
              <w:jc w:val="both"/>
              <w:rPr>
                <w:rFonts w:ascii="Arial" w:eastAsia="Arial" w:hAnsi="Arial" w:cs="Arial"/>
                <w:b/>
                <w:sz w:val="24"/>
                <w:szCs w:val="24"/>
              </w:rPr>
            </w:pPr>
          </w:p>
          <w:p w14:paraId="2ADEFF3E" w14:textId="77777777" w:rsidR="00056255" w:rsidRPr="006F5232" w:rsidRDefault="00056255">
            <w:pPr>
              <w:jc w:val="both"/>
              <w:rPr>
                <w:rFonts w:ascii="Arial" w:eastAsia="Arial" w:hAnsi="Arial" w:cs="Arial"/>
                <w:b/>
                <w:sz w:val="24"/>
                <w:szCs w:val="24"/>
              </w:rPr>
            </w:pPr>
          </w:p>
          <w:p w14:paraId="47F2A4E5" w14:textId="77777777" w:rsidR="00056255" w:rsidRPr="006F5232" w:rsidRDefault="00056255">
            <w:pPr>
              <w:jc w:val="both"/>
              <w:rPr>
                <w:rFonts w:ascii="Arial" w:eastAsia="Arial" w:hAnsi="Arial" w:cs="Arial"/>
                <w:b/>
                <w:sz w:val="24"/>
                <w:szCs w:val="24"/>
              </w:rPr>
            </w:pPr>
          </w:p>
          <w:p w14:paraId="42ACC7F2" w14:textId="77777777" w:rsidR="00056255" w:rsidRPr="006F5232" w:rsidRDefault="00056255">
            <w:pPr>
              <w:jc w:val="both"/>
              <w:rPr>
                <w:rFonts w:ascii="Arial" w:eastAsia="Arial" w:hAnsi="Arial" w:cs="Arial"/>
                <w:b/>
                <w:sz w:val="24"/>
                <w:szCs w:val="24"/>
              </w:rPr>
            </w:pPr>
          </w:p>
          <w:p w14:paraId="797F782F" w14:textId="77777777" w:rsidR="00056255" w:rsidRPr="006F5232" w:rsidRDefault="00391791">
            <w:pPr>
              <w:jc w:val="both"/>
              <w:rPr>
                <w:rFonts w:ascii="Arial" w:eastAsia="Arial" w:hAnsi="Arial" w:cs="Arial"/>
                <w:b/>
                <w:sz w:val="24"/>
                <w:szCs w:val="24"/>
              </w:rPr>
            </w:pPr>
            <w:r w:rsidRPr="006F5232">
              <w:rPr>
                <w:rFonts w:ascii="Arial" w:eastAsia="Arial" w:hAnsi="Arial" w:cs="Arial"/>
                <w:b/>
                <w:sz w:val="24"/>
                <w:szCs w:val="24"/>
              </w:rPr>
              <w:t>ARTÍCULO 4°. Adiciónese un numeral nuevo al artículo 131 de la Ley 136 de 1994, el cual quedará así:</w:t>
            </w:r>
          </w:p>
          <w:p w14:paraId="2A32AB25" w14:textId="77777777" w:rsidR="00056255" w:rsidRPr="006F5232" w:rsidRDefault="00056255">
            <w:pPr>
              <w:jc w:val="both"/>
              <w:rPr>
                <w:rFonts w:ascii="Arial" w:eastAsia="Arial" w:hAnsi="Arial" w:cs="Arial"/>
                <w:b/>
                <w:sz w:val="24"/>
                <w:szCs w:val="24"/>
              </w:rPr>
            </w:pPr>
          </w:p>
          <w:p w14:paraId="74DC7EE2" w14:textId="77777777" w:rsidR="00056255" w:rsidRPr="006F5232" w:rsidRDefault="00391791">
            <w:pPr>
              <w:jc w:val="both"/>
              <w:rPr>
                <w:rFonts w:ascii="Arial" w:eastAsia="Arial" w:hAnsi="Arial" w:cs="Arial"/>
                <w:sz w:val="24"/>
                <w:szCs w:val="24"/>
              </w:rPr>
            </w:pPr>
            <w:r w:rsidRPr="006F5232">
              <w:rPr>
                <w:rFonts w:ascii="Arial" w:eastAsia="Arial" w:hAnsi="Arial" w:cs="Arial"/>
                <w:b/>
                <w:sz w:val="24"/>
                <w:szCs w:val="24"/>
              </w:rPr>
              <w:t>ARTÍCULO 131.- FUNCIONES.</w:t>
            </w:r>
            <w:r w:rsidRPr="006F5232">
              <w:rPr>
                <w:rFonts w:ascii="Arial" w:eastAsia="Arial" w:hAnsi="Arial" w:cs="Arial"/>
                <w:sz w:val="24"/>
                <w:szCs w:val="24"/>
              </w:rPr>
              <w:t xml:space="preserve"> Las Juntas Administradoras Locales, además de las que les asigna el Artículo 318 de la </w:t>
            </w:r>
            <w:r w:rsidRPr="006F5232">
              <w:rPr>
                <w:rFonts w:ascii="Arial" w:eastAsia="Arial" w:hAnsi="Arial" w:cs="Arial"/>
                <w:sz w:val="24"/>
                <w:szCs w:val="24"/>
              </w:rPr>
              <w:lastRenderedPageBreak/>
              <w:t xml:space="preserve">Constitución Política, ejercerán las siguientes funciones: </w:t>
            </w:r>
          </w:p>
          <w:p w14:paraId="49FC9924" w14:textId="77777777" w:rsidR="00056255" w:rsidRPr="006F5232" w:rsidRDefault="00056255">
            <w:pPr>
              <w:jc w:val="both"/>
              <w:rPr>
                <w:rFonts w:ascii="Arial" w:eastAsia="Arial" w:hAnsi="Arial" w:cs="Arial"/>
                <w:sz w:val="24"/>
                <w:szCs w:val="24"/>
              </w:rPr>
            </w:pPr>
          </w:p>
          <w:p w14:paraId="7A8BC96D"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w:t>
            </w:r>
          </w:p>
          <w:p w14:paraId="5FBB4226" w14:textId="77777777" w:rsidR="00056255" w:rsidRPr="006F5232" w:rsidRDefault="00056255">
            <w:pPr>
              <w:jc w:val="both"/>
              <w:rPr>
                <w:rFonts w:ascii="Arial" w:eastAsia="Arial" w:hAnsi="Arial" w:cs="Arial"/>
                <w:sz w:val="24"/>
                <w:szCs w:val="24"/>
              </w:rPr>
            </w:pPr>
          </w:p>
          <w:p w14:paraId="2DE586D8" w14:textId="77777777" w:rsidR="00056255" w:rsidRPr="006F5232" w:rsidRDefault="00391791">
            <w:pPr>
              <w:jc w:val="both"/>
              <w:rPr>
                <w:rFonts w:ascii="Arial" w:eastAsia="Arial" w:hAnsi="Arial" w:cs="Arial"/>
                <w:b/>
                <w:sz w:val="24"/>
                <w:szCs w:val="24"/>
              </w:rPr>
            </w:pPr>
            <w:r w:rsidRPr="006F5232">
              <w:rPr>
                <w:rFonts w:ascii="Arial" w:eastAsia="Arial" w:hAnsi="Arial" w:cs="Arial"/>
                <w:sz w:val="24"/>
                <w:szCs w:val="24"/>
              </w:rPr>
              <w:t>16. Solicitar informes a las autoridades municipales, quienes deben expedirlos dentro de los siguientes diez (10) días calendario. Su omisión injustificada constituye causal de mala conducta.</w:t>
            </w:r>
          </w:p>
        </w:tc>
        <w:tc>
          <w:tcPr>
            <w:tcW w:w="3543" w:type="dxa"/>
          </w:tcPr>
          <w:p w14:paraId="5972DA8B" w14:textId="77777777" w:rsidR="00056255" w:rsidRPr="006F5232" w:rsidRDefault="00391791">
            <w:pPr>
              <w:jc w:val="both"/>
              <w:rPr>
                <w:rFonts w:ascii="Arial" w:eastAsia="Arial" w:hAnsi="Arial" w:cs="Arial"/>
                <w:b/>
                <w:sz w:val="24"/>
                <w:szCs w:val="24"/>
              </w:rPr>
            </w:pPr>
            <w:r w:rsidRPr="006F5232">
              <w:rPr>
                <w:rFonts w:ascii="Arial" w:eastAsia="Arial" w:hAnsi="Arial" w:cs="Arial"/>
                <w:b/>
                <w:sz w:val="24"/>
                <w:szCs w:val="24"/>
              </w:rPr>
              <w:lastRenderedPageBreak/>
              <w:t xml:space="preserve">NOTA: </w:t>
            </w:r>
            <w:r w:rsidRPr="006F5232">
              <w:rPr>
                <w:rFonts w:ascii="Arial" w:eastAsia="Arial" w:hAnsi="Arial" w:cs="Arial"/>
                <w:i/>
                <w:sz w:val="24"/>
                <w:szCs w:val="24"/>
                <w:u w:val="single"/>
              </w:rPr>
              <w:t>Se acoge el artículo como viene en el Proyecto de Ley 264 de 2024 de la Cámara y se ajusta la numeración.</w:t>
            </w:r>
          </w:p>
          <w:p w14:paraId="2636EAAD" w14:textId="77777777" w:rsidR="00056255" w:rsidRPr="006F5232" w:rsidRDefault="00056255">
            <w:pPr>
              <w:jc w:val="both"/>
              <w:rPr>
                <w:rFonts w:ascii="Arial" w:eastAsia="Arial" w:hAnsi="Arial" w:cs="Arial"/>
                <w:b/>
                <w:sz w:val="24"/>
                <w:szCs w:val="24"/>
              </w:rPr>
            </w:pPr>
          </w:p>
          <w:p w14:paraId="23D5C312" w14:textId="77777777" w:rsidR="00056255" w:rsidRPr="006F5232" w:rsidRDefault="00056255">
            <w:pPr>
              <w:jc w:val="both"/>
              <w:rPr>
                <w:rFonts w:ascii="Arial" w:eastAsia="Arial" w:hAnsi="Arial" w:cs="Arial"/>
                <w:b/>
                <w:sz w:val="24"/>
                <w:szCs w:val="24"/>
              </w:rPr>
            </w:pPr>
          </w:p>
          <w:p w14:paraId="5AA9434F" w14:textId="77777777" w:rsidR="00056255" w:rsidRPr="006F5232" w:rsidRDefault="00391791">
            <w:pPr>
              <w:jc w:val="both"/>
              <w:rPr>
                <w:rFonts w:ascii="Arial" w:eastAsia="Arial" w:hAnsi="Arial" w:cs="Arial"/>
                <w:b/>
                <w:sz w:val="24"/>
                <w:szCs w:val="24"/>
              </w:rPr>
            </w:pPr>
            <w:r w:rsidRPr="006F5232">
              <w:rPr>
                <w:rFonts w:ascii="Arial" w:eastAsia="Arial" w:hAnsi="Arial" w:cs="Arial"/>
                <w:b/>
                <w:sz w:val="24"/>
                <w:szCs w:val="24"/>
              </w:rPr>
              <w:t>ARTÍCULO 4°. Adiciónese un numeral nuevo al artículo 131 de la Ley 136 de 1994, el cual quedará así:</w:t>
            </w:r>
          </w:p>
          <w:p w14:paraId="2A880943" w14:textId="77777777" w:rsidR="00056255" w:rsidRPr="006F5232" w:rsidRDefault="00056255">
            <w:pPr>
              <w:jc w:val="both"/>
              <w:rPr>
                <w:rFonts w:ascii="Arial" w:eastAsia="Arial" w:hAnsi="Arial" w:cs="Arial"/>
                <w:b/>
                <w:sz w:val="24"/>
                <w:szCs w:val="24"/>
              </w:rPr>
            </w:pPr>
          </w:p>
          <w:p w14:paraId="3FD827D5" w14:textId="77777777" w:rsidR="00056255" w:rsidRPr="006F5232" w:rsidRDefault="00391791">
            <w:pPr>
              <w:jc w:val="both"/>
              <w:rPr>
                <w:rFonts w:ascii="Arial" w:eastAsia="Arial" w:hAnsi="Arial" w:cs="Arial"/>
                <w:sz w:val="24"/>
                <w:szCs w:val="24"/>
              </w:rPr>
            </w:pPr>
            <w:r w:rsidRPr="006F5232">
              <w:rPr>
                <w:rFonts w:ascii="Arial" w:eastAsia="Arial" w:hAnsi="Arial" w:cs="Arial"/>
                <w:b/>
                <w:sz w:val="24"/>
                <w:szCs w:val="24"/>
              </w:rPr>
              <w:t>ARTÍCULO 131.- FUNCIONES.</w:t>
            </w:r>
            <w:r w:rsidRPr="006F5232">
              <w:rPr>
                <w:rFonts w:ascii="Arial" w:eastAsia="Arial" w:hAnsi="Arial" w:cs="Arial"/>
                <w:sz w:val="24"/>
                <w:szCs w:val="24"/>
              </w:rPr>
              <w:t xml:space="preserve"> Las Juntas Administradoras Locales, además de las que les asigna el Artículo 318 de la </w:t>
            </w:r>
            <w:r w:rsidRPr="006F5232">
              <w:rPr>
                <w:rFonts w:ascii="Arial" w:eastAsia="Arial" w:hAnsi="Arial" w:cs="Arial"/>
                <w:sz w:val="24"/>
                <w:szCs w:val="24"/>
              </w:rPr>
              <w:lastRenderedPageBreak/>
              <w:t xml:space="preserve">Constitución Política, ejercerán las siguientes funciones: </w:t>
            </w:r>
          </w:p>
          <w:p w14:paraId="627CDDB5" w14:textId="77777777" w:rsidR="00056255" w:rsidRPr="006F5232" w:rsidRDefault="00056255">
            <w:pPr>
              <w:jc w:val="both"/>
              <w:rPr>
                <w:rFonts w:ascii="Arial" w:eastAsia="Arial" w:hAnsi="Arial" w:cs="Arial"/>
                <w:sz w:val="24"/>
                <w:szCs w:val="24"/>
              </w:rPr>
            </w:pPr>
          </w:p>
          <w:p w14:paraId="6B5265F5"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w:t>
            </w:r>
          </w:p>
          <w:p w14:paraId="531E55D9" w14:textId="77777777" w:rsidR="00056255" w:rsidRPr="006F5232" w:rsidRDefault="00056255">
            <w:pPr>
              <w:jc w:val="both"/>
              <w:rPr>
                <w:rFonts w:ascii="Arial" w:eastAsia="Arial" w:hAnsi="Arial" w:cs="Arial"/>
                <w:sz w:val="24"/>
                <w:szCs w:val="24"/>
              </w:rPr>
            </w:pPr>
          </w:p>
          <w:p w14:paraId="4DD04AC3" w14:textId="77777777" w:rsidR="00056255" w:rsidRPr="006F5232" w:rsidRDefault="00391791">
            <w:pPr>
              <w:jc w:val="both"/>
              <w:rPr>
                <w:rFonts w:ascii="Arial" w:eastAsia="Arial" w:hAnsi="Arial" w:cs="Arial"/>
                <w:b/>
                <w:sz w:val="24"/>
                <w:szCs w:val="24"/>
              </w:rPr>
            </w:pPr>
            <w:r w:rsidRPr="006F5232">
              <w:rPr>
                <w:rFonts w:ascii="Arial" w:eastAsia="Arial" w:hAnsi="Arial" w:cs="Arial"/>
                <w:sz w:val="24"/>
                <w:szCs w:val="24"/>
              </w:rPr>
              <w:t>16. Solicitar informes a las autoridades municipales, quienes deben expedirlos dentro de los siguientes diez (10) días calendario. Su omisión injustificada constituye causal de mala conducta.</w:t>
            </w:r>
          </w:p>
        </w:tc>
      </w:tr>
      <w:tr w:rsidR="006F5232" w:rsidRPr="006F5232" w14:paraId="6E1FC895" w14:textId="77777777" w:rsidTr="006F5232">
        <w:trPr>
          <w:jc w:val="center"/>
        </w:trPr>
        <w:tc>
          <w:tcPr>
            <w:tcW w:w="3686" w:type="dxa"/>
          </w:tcPr>
          <w:p w14:paraId="4B61BEBD" w14:textId="77777777" w:rsidR="00056255" w:rsidRPr="006F5232" w:rsidRDefault="00391791">
            <w:pPr>
              <w:spacing w:line="276" w:lineRule="auto"/>
              <w:jc w:val="both"/>
              <w:rPr>
                <w:rFonts w:ascii="Arial" w:eastAsia="Arial" w:hAnsi="Arial" w:cs="Arial"/>
                <w:sz w:val="24"/>
                <w:szCs w:val="24"/>
              </w:rPr>
            </w:pPr>
            <w:r w:rsidRPr="006F5232">
              <w:rPr>
                <w:rFonts w:ascii="Arial" w:eastAsia="Arial" w:hAnsi="Arial" w:cs="Arial"/>
                <w:b/>
                <w:i/>
                <w:sz w:val="24"/>
                <w:szCs w:val="24"/>
              </w:rPr>
              <w:lastRenderedPageBreak/>
              <w:t>Artículo 5°.</w:t>
            </w:r>
            <w:r w:rsidRPr="006F5232">
              <w:rPr>
                <w:rFonts w:ascii="Arial" w:eastAsia="Arial" w:hAnsi="Arial" w:cs="Arial"/>
                <w:b/>
                <w:sz w:val="24"/>
                <w:szCs w:val="24"/>
              </w:rPr>
              <w:t xml:space="preserve"> Modifique y </w:t>
            </w:r>
            <w:r w:rsidRPr="006F5232">
              <w:rPr>
                <w:rFonts w:ascii="Arial" w:eastAsia="Arial" w:hAnsi="Arial" w:cs="Arial"/>
                <w:sz w:val="24"/>
                <w:szCs w:val="24"/>
              </w:rPr>
              <w:t>Adicionase al Artículo 2°. Ley 2086 de 2021, los siguientes parágrafos, los el cual quedará, así:</w:t>
            </w:r>
          </w:p>
          <w:p w14:paraId="7FDF37F7" w14:textId="77777777" w:rsidR="00056255" w:rsidRPr="006F5232" w:rsidRDefault="00056255">
            <w:pPr>
              <w:spacing w:line="276" w:lineRule="auto"/>
              <w:jc w:val="both"/>
              <w:rPr>
                <w:rFonts w:ascii="Arial" w:eastAsia="Arial" w:hAnsi="Arial" w:cs="Arial"/>
                <w:b/>
                <w:sz w:val="24"/>
                <w:szCs w:val="24"/>
              </w:rPr>
            </w:pPr>
          </w:p>
          <w:p w14:paraId="317300BB" w14:textId="77777777" w:rsidR="00056255" w:rsidRPr="006F5232" w:rsidRDefault="00391791">
            <w:pPr>
              <w:spacing w:line="276" w:lineRule="auto"/>
              <w:jc w:val="both"/>
              <w:rPr>
                <w:rFonts w:ascii="Arial" w:eastAsia="Arial" w:hAnsi="Arial" w:cs="Arial"/>
                <w:sz w:val="24"/>
                <w:szCs w:val="24"/>
              </w:rPr>
            </w:pPr>
            <w:r w:rsidRPr="006F5232">
              <w:rPr>
                <w:rFonts w:ascii="Arial" w:eastAsia="Arial" w:hAnsi="Arial" w:cs="Arial"/>
                <w:b/>
                <w:sz w:val="24"/>
                <w:szCs w:val="24"/>
              </w:rPr>
              <w:t>Parágrafo 3°.</w:t>
            </w:r>
            <w:r w:rsidRPr="006F5232">
              <w:rPr>
                <w:rFonts w:ascii="Arial" w:eastAsia="Arial" w:hAnsi="Arial" w:cs="Arial"/>
                <w:b/>
                <w:i/>
                <w:sz w:val="24"/>
                <w:szCs w:val="24"/>
              </w:rPr>
              <w:t xml:space="preserve"> </w:t>
            </w:r>
            <w:r w:rsidRPr="006F5232">
              <w:rPr>
                <w:rFonts w:ascii="Arial" w:eastAsia="Arial" w:hAnsi="Arial" w:cs="Arial"/>
                <w:sz w:val="24"/>
                <w:szCs w:val="24"/>
              </w:rPr>
              <w:t>En los Con</w:t>
            </w:r>
            <w:r w:rsidRPr="006F5232">
              <w:rPr>
                <w:rFonts w:ascii="Arial" w:eastAsia="Arial" w:hAnsi="Arial" w:cs="Arial"/>
                <w:sz w:val="24"/>
                <w:szCs w:val="24"/>
                <w:u w:val="single"/>
              </w:rPr>
              <w:t>s</w:t>
            </w:r>
            <w:r w:rsidRPr="006F5232">
              <w:rPr>
                <w:rFonts w:ascii="Arial" w:eastAsia="Arial" w:hAnsi="Arial" w:cs="Arial"/>
                <w:sz w:val="24"/>
                <w:szCs w:val="24"/>
              </w:rPr>
              <w:t>ejos de Gobierno Municipal, deberá convocarse al representante de las Juntas Administradoras Locales, escogido por estas entre sus presidentes, quien tendrá derecho a voz.</w:t>
            </w:r>
          </w:p>
          <w:p w14:paraId="23EFE578" w14:textId="77777777" w:rsidR="00056255" w:rsidRPr="006F5232" w:rsidRDefault="00056255">
            <w:pPr>
              <w:spacing w:line="276" w:lineRule="auto"/>
              <w:jc w:val="both"/>
              <w:rPr>
                <w:rFonts w:ascii="Arial" w:eastAsia="Arial" w:hAnsi="Arial" w:cs="Arial"/>
                <w:b/>
                <w:sz w:val="24"/>
                <w:szCs w:val="24"/>
              </w:rPr>
            </w:pPr>
          </w:p>
          <w:p w14:paraId="4542F6C6" w14:textId="77777777" w:rsidR="00056255" w:rsidRPr="006F5232" w:rsidRDefault="00391791">
            <w:pPr>
              <w:spacing w:line="276" w:lineRule="auto"/>
              <w:jc w:val="both"/>
              <w:rPr>
                <w:rFonts w:ascii="Arial" w:eastAsia="Arial" w:hAnsi="Arial" w:cs="Arial"/>
                <w:sz w:val="24"/>
                <w:szCs w:val="24"/>
              </w:rPr>
            </w:pPr>
            <w:r w:rsidRPr="006F5232">
              <w:rPr>
                <w:rFonts w:ascii="Arial" w:eastAsia="Arial" w:hAnsi="Arial" w:cs="Arial"/>
                <w:b/>
                <w:sz w:val="24"/>
                <w:szCs w:val="24"/>
              </w:rPr>
              <w:t>Parágrafo 4°.</w:t>
            </w:r>
            <w:r w:rsidRPr="006F5232">
              <w:rPr>
                <w:rFonts w:ascii="Arial" w:eastAsia="Arial" w:hAnsi="Arial" w:cs="Arial"/>
                <w:b/>
                <w:i/>
                <w:sz w:val="24"/>
                <w:szCs w:val="24"/>
              </w:rPr>
              <w:t xml:space="preserve"> </w:t>
            </w:r>
            <w:r w:rsidRPr="006F5232">
              <w:rPr>
                <w:rFonts w:ascii="Arial" w:eastAsia="Arial" w:hAnsi="Arial" w:cs="Arial"/>
                <w:sz w:val="24"/>
                <w:szCs w:val="24"/>
              </w:rPr>
              <w:t xml:space="preserve">A partir del primero (1°) de Enero de cada año, los honorarios señalados a los Miembros de las </w:t>
            </w:r>
            <w:r w:rsidRPr="006F5232">
              <w:rPr>
                <w:rFonts w:ascii="Arial" w:eastAsia="Arial" w:hAnsi="Arial" w:cs="Arial"/>
                <w:b/>
                <w:i/>
                <w:sz w:val="24"/>
                <w:szCs w:val="24"/>
              </w:rPr>
              <w:t>JAL</w:t>
            </w:r>
            <w:r w:rsidRPr="006F5232">
              <w:rPr>
                <w:rFonts w:ascii="Arial" w:eastAsia="Arial" w:hAnsi="Arial" w:cs="Arial"/>
                <w:sz w:val="24"/>
                <w:szCs w:val="24"/>
              </w:rPr>
              <w:t xml:space="preserve">, se incrementarán en un porcentaje equivalente a la variación del </w:t>
            </w:r>
            <w:r w:rsidRPr="006F5232">
              <w:rPr>
                <w:rFonts w:ascii="Arial" w:eastAsia="Arial" w:hAnsi="Arial" w:cs="Arial"/>
                <w:b/>
                <w:i/>
                <w:sz w:val="24"/>
                <w:szCs w:val="24"/>
              </w:rPr>
              <w:t>IPC</w:t>
            </w:r>
            <w:r w:rsidRPr="006F5232">
              <w:rPr>
                <w:rFonts w:ascii="Arial" w:eastAsia="Arial" w:hAnsi="Arial" w:cs="Arial"/>
                <w:sz w:val="24"/>
                <w:szCs w:val="24"/>
              </w:rPr>
              <w:t>, durante el año inmediatamente anterior.</w:t>
            </w:r>
          </w:p>
          <w:p w14:paraId="3501DD07" w14:textId="77777777" w:rsidR="00056255" w:rsidRPr="006F5232" w:rsidRDefault="00391791">
            <w:pPr>
              <w:spacing w:line="276" w:lineRule="auto"/>
              <w:jc w:val="both"/>
              <w:rPr>
                <w:rFonts w:ascii="Arial" w:eastAsia="Arial" w:hAnsi="Arial" w:cs="Arial"/>
                <w:sz w:val="24"/>
                <w:szCs w:val="24"/>
              </w:rPr>
            </w:pPr>
            <w:r w:rsidRPr="006F5232">
              <w:rPr>
                <w:rFonts w:ascii="Arial" w:eastAsia="Arial" w:hAnsi="Arial" w:cs="Arial"/>
                <w:sz w:val="24"/>
                <w:szCs w:val="24"/>
              </w:rPr>
              <w:t xml:space="preserve">Los honorarios son incompatibles con cualquier asignación proveniente del tesoro público del respectivo municipio, excepto con aquellos originados en pensión o sustituciones pensionales y las </w:t>
            </w:r>
            <w:r w:rsidRPr="006F5232">
              <w:rPr>
                <w:rFonts w:ascii="Arial" w:eastAsia="Arial" w:hAnsi="Arial" w:cs="Arial"/>
                <w:sz w:val="24"/>
                <w:szCs w:val="24"/>
              </w:rPr>
              <w:lastRenderedPageBreak/>
              <w:t>demás excepciones previstos en la Ley 4° de 1992.</w:t>
            </w:r>
          </w:p>
          <w:p w14:paraId="238919E1" w14:textId="77777777" w:rsidR="00056255" w:rsidRPr="006F5232" w:rsidRDefault="00056255">
            <w:pPr>
              <w:spacing w:line="276" w:lineRule="auto"/>
              <w:jc w:val="both"/>
              <w:rPr>
                <w:rFonts w:ascii="Arial" w:eastAsia="Arial" w:hAnsi="Arial" w:cs="Arial"/>
                <w:b/>
                <w:sz w:val="24"/>
                <w:szCs w:val="24"/>
              </w:rPr>
            </w:pPr>
          </w:p>
          <w:p w14:paraId="5DB29963" w14:textId="77777777" w:rsidR="00056255" w:rsidRPr="006F5232" w:rsidRDefault="00391791">
            <w:pPr>
              <w:spacing w:line="276" w:lineRule="auto"/>
              <w:jc w:val="both"/>
              <w:rPr>
                <w:rFonts w:ascii="Arial" w:eastAsia="Arial" w:hAnsi="Arial" w:cs="Arial"/>
                <w:sz w:val="24"/>
                <w:szCs w:val="24"/>
              </w:rPr>
            </w:pPr>
            <w:r w:rsidRPr="006F5232">
              <w:rPr>
                <w:rFonts w:ascii="Arial" w:eastAsia="Arial" w:hAnsi="Arial" w:cs="Arial"/>
                <w:b/>
                <w:sz w:val="24"/>
                <w:szCs w:val="24"/>
              </w:rPr>
              <w:t>Parágrafo 5°.</w:t>
            </w:r>
            <w:r w:rsidRPr="006F5232">
              <w:rPr>
                <w:rFonts w:ascii="Arial" w:eastAsia="Arial" w:hAnsi="Arial" w:cs="Arial"/>
                <w:b/>
                <w:i/>
                <w:sz w:val="24"/>
                <w:szCs w:val="24"/>
              </w:rPr>
              <w:t xml:space="preserve"> </w:t>
            </w:r>
            <w:r w:rsidRPr="006F5232">
              <w:rPr>
                <w:rFonts w:ascii="Arial" w:eastAsia="Arial" w:hAnsi="Arial" w:cs="Arial"/>
                <w:sz w:val="24"/>
                <w:szCs w:val="24"/>
              </w:rPr>
              <w:t xml:space="preserve">Todos los Ediles o Miembros de las </w:t>
            </w:r>
            <w:r w:rsidRPr="006F5232">
              <w:rPr>
                <w:rFonts w:ascii="Arial" w:eastAsia="Arial" w:hAnsi="Arial" w:cs="Arial"/>
                <w:b/>
                <w:i/>
                <w:sz w:val="24"/>
                <w:szCs w:val="24"/>
              </w:rPr>
              <w:t>JAL</w:t>
            </w:r>
            <w:r w:rsidRPr="006F5232">
              <w:rPr>
                <w:rFonts w:ascii="Arial" w:eastAsia="Arial" w:hAnsi="Arial" w:cs="Arial"/>
                <w:sz w:val="24"/>
                <w:szCs w:val="24"/>
              </w:rPr>
              <w:t xml:space="preserve"> del país, que tienen derecho a recibir el pago de los honorarios causados por concepto de su participación en sesiones ordinarias y extraordinarias, dentro de los primeros 5 días del mes siguiente al mes en el cual fueron causados estos honorarios.</w:t>
            </w:r>
          </w:p>
        </w:tc>
        <w:tc>
          <w:tcPr>
            <w:tcW w:w="3539" w:type="dxa"/>
          </w:tcPr>
          <w:p w14:paraId="27B36433" w14:textId="77777777" w:rsidR="00056255" w:rsidRPr="006F5232" w:rsidRDefault="00056255">
            <w:pPr>
              <w:jc w:val="both"/>
              <w:rPr>
                <w:rFonts w:ascii="Arial" w:eastAsia="Arial" w:hAnsi="Arial" w:cs="Arial"/>
                <w:sz w:val="24"/>
                <w:szCs w:val="24"/>
              </w:rPr>
            </w:pPr>
          </w:p>
        </w:tc>
        <w:tc>
          <w:tcPr>
            <w:tcW w:w="3543" w:type="dxa"/>
          </w:tcPr>
          <w:p w14:paraId="2817CE52" w14:textId="77777777" w:rsidR="00056255" w:rsidRPr="006F5232" w:rsidRDefault="00056255">
            <w:pPr>
              <w:rPr>
                <w:rFonts w:ascii="Arial" w:eastAsia="Arial" w:hAnsi="Arial" w:cs="Arial"/>
                <w:i/>
                <w:sz w:val="24"/>
                <w:szCs w:val="24"/>
                <w:u w:val="single"/>
              </w:rPr>
            </w:pPr>
          </w:p>
          <w:p w14:paraId="3452F8CE" w14:textId="77777777" w:rsidR="00056255" w:rsidRPr="006F5232" w:rsidRDefault="00391791">
            <w:pPr>
              <w:rPr>
                <w:rFonts w:ascii="Arial" w:eastAsia="Arial" w:hAnsi="Arial" w:cs="Arial"/>
                <w:b/>
                <w:sz w:val="24"/>
                <w:szCs w:val="24"/>
              </w:rPr>
            </w:pPr>
            <w:r w:rsidRPr="006F5232">
              <w:rPr>
                <w:rFonts w:ascii="Arial" w:eastAsia="Arial" w:hAnsi="Arial" w:cs="Arial"/>
                <w:i/>
                <w:sz w:val="24"/>
                <w:szCs w:val="24"/>
                <w:u w:val="single"/>
              </w:rPr>
              <w:t>No se acoge el artículo,</w:t>
            </w:r>
          </w:p>
        </w:tc>
      </w:tr>
      <w:tr w:rsidR="006F5232" w:rsidRPr="006F5232" w14:paraId="5CE8BDB2" w14:textId="77777777" w:rsidTr="006F5232">
        <w:trPr>
          <w:jc w:val="center"/>
        </w:trPr>
        <w:tc>
          <w:tcPr>
            <w:tcW w:w="3686" w:type="dxa"/>
          </w:tcPr>
          <w:p w14:paraId="545EDC7C" w14:textId="77777777" w:rsidR="00056255" w:rsidRPr="006F5232" w:rsidRDefault="00056255">
            <w:pPr>
              <w:spacing w:line="276" w:lineRule="auto"/>
              <w:jc w:val="both"/>
              <w:rPr>
                <w:rFonts w:ascii="Arial" w:eastAsia="Arial" w:hAnsi="Arial" w:cs="Arial"/>
                <w:b/>
                <w:i/>
                <w:sz w:val="24"/>
                <w:szCs w:val="24"/>
              </w:rPr>
            </w:pPr>
          </w:p>
        </w:tc>
        <w:tc>
          <w:tcPr>
            <w:tcW w:w="3539" w:type="dxa"/>
          </w:tcPr>
          <w:p w14:paraId="563D71AA" w14:textId="77777777" w:rsidR="00056255" w:rsidRPr="006F5232" w:rsidRDefault="00056255">
            <w:pPr>
              <w:jc w:val="both"/>
              <w:rPr>
                <w:rFonts w:ascii="Arial" w:eastAsia="Arial" w:hAnsi="Arial" w:cs="Arial"/>
                <w:b/>
                <w:sz w:val="24"/>
                <w:szCs w:val="24"/>
              </w:rPr>
            </w:pPr>
          </w:p>
          <w:p w14:paraId="0E3E60D3" w14:textId="77777777" w:rsidR="00056255" w:rsidRPr="006F5232" w:rsidRDefault="00056255">
            <w:pPr>
              <w:jc w:val="both"/>
              <w:rPr>
                <w:rFonts w:ascii="Arial" w:eastAsia="Arial" w:hAnsi="Arial" w:cs="Arial"/>
                <w:b/>
                <w:sz w:val="24"/>
                <w:szCs w:val="24"/>
              </w:rPr>
            </w:pPr>
          </w:p>
          <w:p w14:paraId="0A153EDF" w14:textId="77777777" w:rsidR="00056255" w:rsidRPr="006F5232" w:rsidRDefault="00056255">
            <w:pPr>
              <w:jc w:val="both"/>
              <w:rPr>
                <w:rFonts w:ascii="Arial" w:eastAsia="Arial" w:hAnsi="Arial" w:cs="Arial"/>
                <w:b/>
                <w:sz w:val="24"/>
                <w:szCs w:val="24"/>
              </w:rPr>
            </w:pPr>
          </w:p>
          <w:p w14:paraId="6C1997AC" w14:textId="77777777" w:rsidR="00056255" w:rsidRPr="006F5232" w:rsidRDefault="00056255">
            <w:pPr>
              <w:jc w:val="both"/>
              <w:rPr>
                <w:rFonts w:ascii="Arial" w:eastAsia="Arial" w:hAnsi="Arial" w:cs="Arial"/>
                <w:b/>
                <w:sz w:val="24"/>
                <w:szCs w:val="24"/>
              </w:rPr>
            </w:pPr>
          </w:p>
          <w:p w14:paraId="2CDC9733" w14:textId="77777777" w:rsidR="00056255" w:rsidRPr="006F5232" w:rsidRDefault="00056255">
            <w:pPr>
              <w:jc w:val="both"/>
              <w:rPr>
                <w:rFonts w:ascii="Arial" w:eastAsia="Arial" w:hAnsi="Arial" w:cs="Arial"/>
                <w:b/>
                <w:sz w:val="24"/>
                <w:szCs w:val="24"/>
              </w:rPr>
            </w:pPr>
          </w:p>
          <w:p w14:paraId="25A140CB" w14:textId="77777777" w:rsidR="00056255" w:rsidRPr="006F5232" w:rsidRDefault="00391791">
            <w:pPr>
              <w:jc w:val="both"/>
              <w:rPr>
                <w:rFonts w:ascii="Arial" w:eastAsia="Arial" w:hAnsi="Arial" w:cs="Arial"/>
                <w:b/>
                <w:sz w:val="24"/>
                <w:szCs w:val="24"/>
              </w:rPr>
            </w:pPr>
            <w:r w:rsidRPr="006F5232">
              <w:rPr>
                <w:rFonts w:ascii="Arial" w:eastAsia="Arial" w:hAnsi="Arial" w:cs="Arial"/>
                <w:b/>
                <w:sz w:val="24"/>
                <w:szCs w:val="24"/>
              </w:rPr>
              <w:t>ARTÍCULO 5°. Modifíquese el artículo 140 de la Ley 136 de 1994, el cual quedará así:</w:t>
            </w:r>
          </w:p>
          <w:p w14:paraId="363F673D" w14:textId="77777777" w:rsidR="00056255" w:rsidRPr="006F5232" w:rsidRDefault="00391791">
            <w:pPr>
              <w:jc w:val="both"/>
              <w:rPr>
                <w:rFonts w:ascii="Arial" w:eastAsia="Arial" w:hAnsi="Arial" w:cs="Arial"/>
                <w:sz w:val="24"/>
                <w:szCs w:val="24"/>
              </w:rPr>
            </w:pPr>
            <w:r w:rsidRPr="006F5232">
              <w:rPr>
                <w:rFonts w:ascii="Arial" w:eastAsia="Arial" w:hAnsi="Arial" w:cs="Arial"/>
                <w:b/>
                <w:sz w:val="24"/>
                <w:szCs w:val="24"/>
              </w:rPr>
              <w:t>ARTÍCULO 140. INICIATIVA ANTE LAS JUNTAS ADMINISTRADORAS LOCALES.</w:t>
            </w:r>
            <w:r w:rsidRPr="006F5232">
              <w:rPr>
                <w:rFonts w:ascii="Arial" w:eastAsia="Arial" w:hAnsi="Arial" w:cs="Arial"/>
                <w:sz w:val="24"/>
                <w:szCs w:val="24"/>
              </w:rPr>
              <w:t xml:space="preserve"> </w:t>
            </w:r>
          </w:p>
          <w:p w14:paraId="3968718B" w14:textId="77777777" w:rsidR="00056255" w:rsidRPr="006F5232" w:rsidRDefault="00056255">
            <w:pPr>
              <w:jc w:val="both"/>
              <w:rPr>
                <w:rFonts w:ascii="Arial" w:eastAsia="Arial" w:hAnsi="Arial" w:cs="Arial"/>
                <w:sz w:val="24"/>
                <w:szCs w:val="24"/>
              </w:rPr>
            </w:pPr>
          </w:p>
          <w:p w14:paraId="76D8A7ED"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Los corregidores podrán presentar Proyectos de Acuerdo Local y propuestas ante las respectivas Juntas Administradoras Locales, en relación con los asuntos de competencia de estas.</w:t>
            </w:r>
          </w:p>
          <w:p w14:paraId="70AF2568" w14:textId="77777777" w:rsidR="00056255" w:rsidRPr="006F5232" w:rsidRDefault="00056255">
            <w:pPr>
              <w:jc w:val="both"/>
              <w:rPr>
                <w:rFonts w:ascii="Arial" w:eastAsia="Arial" w:hAnsi="Arial" w:cs="Arial"/>
                <w:sz w:val="24"/>
                <w:szCs w:val="24"/>
              </w:rPr>
            </w:pPr>
          </w:p>
          <w:p w14:paraId="0A3AFFCB"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 xml:space="preserve">Los miembros de las Juntas Administradoras Locales también podrán presentar proyectos de Acuerdo Local, proponer y debatir todos los temas que les sean pertinentes, así como ejercer el control político en la comuna o corregimiento respectivo, para </w:t>
            </w:r>
            <w:r w:rsidRPr="006F5232">
              <w:rPr>
                <w:rFonts w:ascii="Arial" w:eastAsia="Arial" w:hAnsi="Arial" w:cs="Arial"/>
                <w:sz w:val="24"/>
                <w:szCs w:val="24"/>
              </w:rPr>
              <w:lastRenderedPageBreak/>
              <w:t>tal fin, podrán citar a los secretarios municipales, jefes de departamento administrativo y representantes legales de entidades descentralizadas así como al Personero y Contralor municipal, quienes podrán delegar su participación en funcionarios de segundo nivel dentro de su entidad. Las citaciones deberán hacerse con anticipación no menor de cinco días hábiles y formularse en cuestionario escrito. El debate no podrá extenderse a asuntos ajenos al cuestionario y deberá encabezar el orden del día de la sesión, sin perjuicio de lo que la Constitución y la ley consagran y establecen en materia de mecanismos de participación ciudadana.</w:t>
            </w:r>
          </w:p>
        </w:tc>
        <w:tc>
          <w:tcPr>
            <w:tcW w:w="3543" w:type="dxa"/>
          </w:tcPr>
          <w:p w14:paraId="1473CFB6" w14:textId="77777777" w:rsidR="00056255" w:rsidRPr="006F5232" w:rsidRDefault="00391791">
            <w:pPr>
              <w:jc w:val="both"/>
              <w:rPr>
                <w:rFonts w:ascii="Arial" w:eastAsia="Arial" w:hAnsi="Arial" w:cs="Arial"/>
                <w:b/>
                <w:sz w:val="24"/>
                <w:szCs w:val="24"/>
              </w:rPr>
            </w:pPr>
            <w:r w:rsidRPr="006F5232">
              <w:rPr>
                <w:rFonts w:ascii="Arial" w:eastAsia="Arial" w:hAnsi="Arial" w:cs="Arial"/>
                <w:b/>
                <w:sz w:val="24"/>
                <w:szCs w:val="24"/>
              </w:rPr>
              <w:lastRenderedPageBreak/>
              <w:t xml:space="preserve">NOTA: </w:t>
            </w:r>
            <w:r w:rsidRPr="006F5232">
              <w:rPr>
                <w:rFonts w:ascii="Arial" w:eastAsia="Arial" w:hAnsi="Arial" w:cs="Arial"/>
                <w:i/>
                <w:sz w:val="24"/>
                <w:szCs w:val="24"/>
                <w:u w:val="single"/>
              </w:rPr>
              <w:t>Se acoge el artículo como viene en el Proyecto de Ley 264 de 2024 de la Cámara y se ajusta la numeración.</w:t>
            </w:r>
          </w:p>
          <w:p w14:paraId="39F43F1A" w14:textId="77777777" w:rsidR="00056255" w:rsidRPr="006F5232" w:rsidRDefault="00056255">
            <w:pPr>
              <w:jc w:val="both"/>
              <w:rPr>
                <w:rFonts w:ascii="Arial" w:eastAsia="Arial" w:hAnsi="Arial" w:cs="Arial"/>
                <w:b/>
                <w:sz w:val="24"/>
                <w:szCs w:val="24"/>
              </w:rPr>
            </w:pPr>
          </w:p>
          <w:p w14:paraId="6A2594F2" w14:textId="77777777" w:rsidR="00056255" w:rsidRPr="006F5232" w:rsidRDefault="00391791">
            <w:pPr>
              <w:jc w:val="both"/>
              <w:rPr>
                <w:rFonts w:ascii="Arial" w:eastAsia="Arial" w:hAnsi="Arial" w:cs="Arial"/>
                <w:b/>
                <w:sz w:val="24"/>
                <w:szCs w:val="24"/>
              </w:rPr>
            </w:pPr>
            <w:r w:rsidRPr="006F5232">
              <w:rPr>
                <w:rFonts w:ascii="Arial" w:eastAsia="Arial" w:hAnsi="Arial" w:cs="Arial"/>
                <w:b/>
                <w:sz w:val="24"/>
                <w:szCs w:val="24"/>
              </w:rPr>
              <w:t>ARTÍCULO 5°. Modifíquese el artículo 140 de la Ley 136 de 1994, el cual quedará así:</w:t>
            </w:r>
          </w:p>
          <w:p w14:paraId="3ECFF336" w14:textId="77777777" w:rsidR="00056255" w:rsidRPr="006F5232" w:rsidRDefault="00391791">
            <w:pPr>
              <w:jc w:val="both"/>
              <w:rPr>
                <w:rFonts w:ascii="Arial" w:eastAsia="Arial" w:hAnsi="Arial" w:cs="Arial"/>
                <w:sz w:val="24"/>
                <w:szCs w:val="24"/>
              </w:rPr>
            </w:pPr>
            <w:r w:rsidRPr="006F5232">
              <w:rPr>
                <w:rFonts w:ascii="Arial" w:eastAsia="Arial" w:hAnsi="Arial" w:cs="Arial"/>
                <w:b/>
                <w:sz w:val="24"/>
                <w:szCs w:val="24"/>
              </w:rPr>
              <w:t>ARTÍCULO 140. INICIATIVA ANTE LAS JUNTAS ADMINISTRADORAS LOCALES.</w:t>
            </w:r>
            <w:r w:rsidRPr="006F5232">
              <w:rPr>
                <w:rFonts w:ascii="Arial" w:eastAsia="Arial" w:hAnsi="Arial" w:cs="Arial"/>
                <w:sz w:val="24"/>
                <w:szCs w:val="24"/>
              </w:rPr>
              <w:t xml:space="preserve"> </w:t>
            </w:r>
          </w:p>
          <w:p w14:paraId="4AB23CA7" w14:textId="77777777" w:rsidR="00056255" w:rsidRPr="006F5232" w:rsidRDefault="00056255">
            <w:pPr>
              <w:jc w:val="both"/>
              <w:rPr>
                <w:rFonts w:ascii="Arial" w:eastAsia="Arial" w:hAnsi="Arial" w:cs="Arial"/>
                <w:sz w:val="24"/>
                <w:szCs w:val="24"/>
              </w:rPr>
            </w:pPr>
          </w:p>
          <w:p w14:paraId="32CDAAEF"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Los corregidores podrán presentar Proyectos de Acuerdo Local y propuestas ante las respectivas Juntas Administradoras Locales, en relación con los asuntos de competencia de estas.</w:t>
            </w:r>
          </w:p>
          <w:p w14:paraId="17236B9E" w14:textId="77777777" w:rsidR="00056255" w:rsidRPr="006F5232" w:rsidRDefault="00056255">
            <w:pPr>
              <w:jc w:val="both"/>
              <w:rPr>
                <w:rFonts w:ascii="Arial" w:eastAsia="Arial" w:hAnsi="Arial" w:cs="Arial"/>
                <w:sz w:val="24"/>
                <w:szCs w:val="24"/>
              </w:rPr>
            </w:pPr>
          </w:p>
          <w:p w14:paraId="44E4493E"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 xml:space="preserve">Los miembros de las Juntas Administradoras Locales también podrán presentar proyectos de Acuerdo Local, proponer y debatir todos los temas que les sean pertinentes, así como ejercer el control político en la comuna o corregimiento respectivo, para </w:t>
            </w:r>
            <w:r w:rsidRPr="006F5232">
              <w:rPr>
                <w:rFonts w:ascii="Arial" w:eastAsia="Arial" w:hAnsi="Arial" w:cs="Arial"/>
                <w:sz w:val="24"/>
                <w:szCs w:val="24"/>
              </w:rPr>
              <w:lastRenderedPageBreak/>
              <w:t>tal fin, podrán citar a los secretarios municipales, jefes de departamento administrativo y representantes legales de entidades descentralizadas, así como al Personero y Contralor municipal, quienes podrán delegar su participación en funcionarios de</w:t>
            </w:r>
          </w:p>
          <w:p w14:paraId="04DA95E3"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 xml:space="preserve">segundo nivel dentro de su entidad. </w:t>
            </w:r>
          </w:p>
          <w:p w14:paraId="50B4C815"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 xml:space="preserve">Las citaciones deberán hacerse con anticipación no menor de cinco días hábiles y formularse en cuestionario escrito. </w:t>
            </w:r>
          </w:p>
          <w:p w14:paraId="426CA452" w14:textId="77777777" w:rsidR="00056255" w:rsidRPr="006F5232" w:rsidRDefault="00391791">
            <w:pPr>
              <w:jc w:val="both"/>
              <w:rPr>
                <w:rFonts w:ascii="Arial" w:eastAsia="Arial" w:hAnsi="Arial" w:cs="Arial"/>
                <w:sz w:val="24"/>
                <w:szCs w:val="24"/>
              </w:rPr>
            </w:pPr>
            <w:r w:rsidRPr="006F5232">
              <w:rPr>
                <w:rFonts w:ascii="Arial" w:eastAsia="Arial" w:hAnsi="Arial" w:cs="Arial"/>
                <w:sz w:val="24"/>
                <w:szCs w:val="24"/>
              </w:rPr>
              <w:t>El debate no podrá extenderse a asuntos ajenos al cuestionario y deberá encabezar el orden del día de la sesión, sin perjuicio de lo que la Constitución y la ley consagran y establecen en materia de mecanismos de participación ciudadana.</w:t>
            </w:r>
          </w:p>
        </w:tc>
      </w:tr>
      <w:tr w:rsidR="006F5232" w:rsidRPr="006F5232" w14:paraId="77F5937A" w14:textId="77777777" w:rsidTr="006F5232">
        <w:trPr>
          <w:jc w:val="center"/>
        </w:trPr>
        <w:tc>
          <w:tcPr>
            <w:tcW w:w="3686" w:type="dxa"/>
          </w:tcPr>
          <w:p w14:paraId="67C242AF" w14:textId="77777777" w:rsidR="00056255" w:rsidRPr="006F5232" w:rsidRDefault="00391791">
            <w:pPr>
              <w:spacing w:line="276" w:lineRule="auto"/>
              <w:jc w:val="both"/>
              <w:rPr>
                <w:rFonts w:ascii="Arial" w:eastAsia="Arial" w:hAnsi="Arial" w:cs="Arial"/>
                <w:sz w:val="24"/>
                <w:szCs w:val="24"/>
              </w:rPr>
            </w:pPr>
            <w:r w:rsidRPr="006F5232">
              <w:rPr>
                <w:rFonts w:ascii="Arial" w:eastAsia="Arial" w:hAnsi="Arial" w:cs="Arial"/>
                <w:b/>
                <w:sz w:val="24"/>
                <w:szCs w:val="24"/>
              </w:rPr>
              <w:lastRenderedPageBreak/>
              <w:t>Artículo 6°.</w:t>
            </w:r>
            <w:r w:rsidRPr="006F5232">
              <w:rPr>
                <w:rFonts w:ascii="Arial" w:eastAsia="Arial" w:hAnsi="Arial" w:cs="Arial"/>
                <w:b/>
                <w:i/>
                <w:sz w:val="24"/>
                <w:szCs w:val="24"/>
              </w:rPr>
              <w:t xml:space="preserve"> </w:t>
            </w:r>
            <w:r w:rsidRPr="006F5232">
              <w:rPr>
                <w:rFonts w:ascii="Arial" w:eastAsia="Arial" w:hAnsi="Arial" w:cs="Arial"/>
                <w:b/>
                <w:sz w:val="24"/>
                <w:szCs w:val="24"/>
              </w:rPr>
              <w:t> </w:t>
            </w:r>
            <w:r w:rsidRPr="006F5232">
              <w:rPr>
                <w:rFonts w:ascii="Arial" w:eastAsia="Arial" w:hAnsi="Arial" w:cs="Arial"/>
                <w:sz w:val="24"/>
                <w:szCs w:val="24"/>
              </w:rPr>
              <w:t xml:space="preserve">Subsidio a la cotización a la pensión. </w:t>
            </w:r>
          </w:p>
          <w:p w14:paraId="2285186E" w14:textId="77777777" w:rsidR="00056255" w:rsidRPr="006F5232" w:rsidRDefault="00056255">
            <w:pPr>
              <w:spacing w:line="276" w:lineRule="auto"/>
              <w:jc w:val="both"/>
              <w:rPr>
                <w:rFonts w:ascii="Arial" w:eastAsia="Arial" w:hAnsi="Arial" w:cs="Arial"/>
                <w:sz w:val="24"/>
                <w:szCs w:val="24"/>
              </w:rPr>
            </w:pPr>
          </w:p>
          <w:p w14:paraId="6706FA2B" w14:textId="77777777" w:rsidR="00056255" w:rsidRPr="006F5232" w:rsidRDefault="00391791">
            <w:pPr>
              <w:spacing w:line="276" w:lineRule="auto"/>
              <w:jc w:val="both"/>
              <w:rPr>
                <w:rFonts w:ascii="Arial" w:eastAsia="Arial" w:hAnsi="Arial" w:cs="Arial"/>
                <w:sz w:val="24"/>
                <w:szCs w:val="24"/>
              </w:rPr>
            </w:pPr>
            <w:r w:rsidRPr="006F5232">
              <w:rPr>
                <w:rFonts w:ascii="Arial" w:eastAsia="Arial" w:hAnsi="Arial" w:cs="Arial"/>
                <w:sz w:val="24"/>
                <w:szCs w:val="24"/>
              </w:rPr>
              <w:t xml:space="preserve">Los miembros de las Juntas Administradoras Locales o Ediles tendrán derecho a seguridad social, pensión, salud y ARP, sin que esto implique vinculación laboral con la entidad territorio. Para tal efecto, los miembros de las Juntas Administradoras Locales o Ediles deberán cotizar para la respectiva pensión. Los miembros de las Juntas Administradoras Locales o Ediles a nivel municipal que no demuestren otra fuente de </w:t>
            </w:r>
            <w:r w:rsidRPr="006F5232">
              <w:rPr>
                <w:rFonts w:ascii="Arial" w:eastAsia="Arial" w:hAnsi="Arial" w:cs="Arial"/>
                <w:sz w:val="24"/>
                <w:szCs w:val="24"/>
              </w:rPr>
              <w:lastRenderedPageBreak/>
              <w:t>ingreso adicional, recibirán un subsidio a la cotización a la pensión del 75% con cargo al Fondo de Solidaridad Pensional. El subsidio se concederá solamente por el periodo en el que ostentan la calidad de Miembros de la JAL, la cual se hará con cargo al presupuesto de la administración municipal, sin que esto implique vínculo laboral con la entidad territorial.</w:t>
            </w:r>
          </w:p>
        </w:tc>
        <w:tc>
          <w:tcPr>
            <w:tcW w:w="3539" w:type="dxa"/>
          </w:tcPr>
          <w:p w14:paraId="11B82508" w14:textId="77777777" w:rsidR="00056255" w:rsidRPr="006F5232" w:rsidRDefault="00056255">
            <w:pPr>
              <w:jc w:val="both"/>
              <w:rPr>
                <w:rFonts w:ascii="Arial" w:eastAsia="Arial" w:hAnsi="Arial" w:cs="Arial"/>
                <w:b/>
                <w:sz w:val="24"/>
                <w:szCs w:val="24"/>
              </w:rPr>
            </w:pPr>
          </w:p>
        </w:tc>
        <w:tc>
          <w:tcPr>
            <w:tcW w:w="3543" w:type="dxa"/>
          </w:tcPr>
          <w:p w14:paraId="60715C7A" w14:textId="77777777" w:rsidR="00056255" w:rsidRPr="006F5232" w:rsidRDefault="00391791">
            <w:pPr>
              <w:jc w:val="both"/>
              <w:rPr>
                <w:rFonts w:ascii="Arial" w:eastAsia="Arial" w:hAnsi="Arial" w:cs="Arial"/>
                <w:b/>
                <w:sz w:val="24"/>
                <w:szCs w:val="24"/>
              </w:rPr>
            </w:pPr>
            <w:r w:rsidRPr="006F5232">
              <w:rPr>
                <w:rFonts w:ascii="Arial" w:eastAsia="Arial" w:hAnsi="Arial" w:cs="Arial"/>
                <w:i/>
                <w:sz w:val="24"/>
                <w:szCs w:val="24"/>
                <w:u w:val="single"/>
              </w:rPr>
              <w:t>No se acoge el artículo.</w:t>
            </w:r>
          </w:p>
        </w:tc>
      </w:tr>
      <w:tr w:rsidR="006F5232" w:rsidRPr="006F5232" w14:paraId="2F854003" w14:textId="77777777" w:rsidTr="006F5232">
        <w:trPr>
          <w:jc w:val="center"/>
        </w:trPr>
        <w:tc>
          <w:tcPr>
            <w:tcW w:w="3686" w:type="dxa"/>
          </w:tcPr>
          <w:p w14:paraId="2327A363" w14:textId="77777777" w:rsidR="00056255" w:rsidRPr="006F5232" w:rsidRDefault="00056255">
            <w:pPr>
              <w:spacing w:line="276" w:lineRule="auto"/>
              <w:jc w:val="both"/>
              <w:rPr>
                <w:rFonts w:ascii="Arial" w:eastAsia="Arial" w:hAnsi="Arial" w:cs="Arial"/>
                <w:b/>
                <w:sz w:val="24"/>
                <w:szCs w:val="24"/>
              </w:rPr>
            </w:pPr>
          </w:p>
        </w:tc>
        <w:tc>
          <w:tcPr>
            <w:tcW w:w="3539" w:type="dxa"/>
          </w:tcPr>
          <w:p w14:paraId="42B3CE61" w14:textId="77777777" w:rsidR="00056255" w:rsidRPr="006F5232" w:rsidRDefault="00391791">
            <w:pPr>
              <w:jc w:val="both"/>
              <w:rPr>
                <w:rFonts w:ascii="Arial" w:eastAsia="Arial" w:hAnsi="Arial" w:cs="Arial"/>
                <w:sz w:val="24"/>
                <w:szCs w:val="24"/>
              </w:rPr>
            </w:pPr>
            <w:r w:rsidRPr="006F5232">
              <w:rPr>
                <w:rFonts w:ascii="Arial" w:eastAsia="Arial" w:hAnsi="Arial" w:cs="Arial"/>
                <w:b/>
                <w:sz w:val="24"/>
                <w:szCs w:val="24"/>
              </w:rPr>
              <w:t xml:space="preserve">ARTÍCULO 6°. PAGO OPORTUNO DE HONORARIOS. </w:t>
            </w:r>
            <w:r w:rsidRPr="006F5232">
              <w:rPr>
                <w:rFonts w:ascii="Arial" w:eastAsia="Arial" w:hAnsi="Arial" w:cs="Arial"/>
                <w:sz w:val="24"/>
                <w:szCs w:val="24"/>
              </w:rPr>
              <w:t>Todos los ediles del país tendrán derecho a recibir el pago de los honorarios causados cada mes por concepto de su participación en sesiones ordinarias y extraordinarias, cómo máximo dentro de los primeros 5 días del mes siguiente al mes en el cual fueron causados estos honorarios.</w:t>
            </w:r>
          </w:p>
          <w:p w14:paraId="070128AC" w14:textId="77777777" w:rsidR="00056255" w:rsidRPr="006F5232" w:rsidRDefault="00056255">
            <w:pPr>
              <w:jc w:val="both"/>
              <w:rPr>
                <w:rFonts w:ascii="Arial" w:eastAsia="Arial" w:hAnsi="Arial" w:cs="Arial"/>
                <w:b/>
                <w:sz w:val="24"/>
                <w:szCs w:val="24"/>
              </w:rPr>
            </w:pPr>
          </w:p>
        </w:tc>
        <w:tc>
          <w:tcPr>
            <w:tcW w:w="3543" w:type="dxa"/>
          </w:tcPr>
          <w:p w14:paraId="52820242" w14:textId="77777777" w:rsidR="00056255" w:rsidRPr="006F5232" w:rsidRDefault="00391791">
            <w:pPr>
              <w:jc w:val="both"/>
              <w:rPr>
                <w:rFonts w:ascii="Arial" w:eastAsia="Arial" w:hAnsi="Arial" w:cs="Arial"/>
                <w:i/>
                <w:sz w:val="24"/>
                <w:szCs w:val="24"/>
                <w:u w:val="single"/>
              </w:rPr>
            </w:pPr>
            <w:r w:rsidRPr="006F5232">
              <w:rPr>
                <w:rFonts w:ascii="Arial" w:eastAsia="Arial" w:hAnsi="Arial" w:cs="Arial"/>
                <w:i/>
                <w:sz w:val="24"/>
                <w:szCs w:val="24"/>
                <w:u w:val="single"/>
              </w:rPr>
              <w:t xml:space="preserve">Se acoge el artículo como viene en el Proyecto de Ley 264 de 2024 de la Cámara y se ajusta la numeración. </w:t>
            </w:r>
          </w:p>
          <w:p w14:paraId="609D8B85" w14:textId="77777777" w:rsidR="00056255" w:rsidRPr="006F5232" w:rsidRDefault="00056255">
            <w:pPr>
              <w:jc w:val="both"/>
              <w:rPr>
                <w:rFonts w:ascii="Arial" w:eastAsia="Arial" w:hAnsi="Arial" w:cs="Arial"/>
                <w:b/>
                <w:sz w:val="24"/>
                <w:szCs w:val="24"/>
              </w:rPr>
            </w:pPr>
          </w:p>
          <w:p w14:paraId="16FE5C96" w14:textId="77777777" w:rsidR="00056255" w:rsidRPr="006F5232" w:rsidRDefault="00391791">
            <w:pPr>
              <w:jc w:val="both"/>
              <w:rPr>
                <w:rFonts w:ascii="Arial" w:eastAsia="Arial" w:hAnsi="Arial" w:cs="Arial"/>
                <w:sz w:val="24"/>
                <w:szCs w:val="24"/>
              </w:rPr>
            </w:pPr>
            <w:r w:rsidRPr="006F5232">
              <w:rPr>
                <w:rFonts w:ascii="Arial" w:eastAsia="Arial" w:hAnsi="Arial" w:cs="Arial"/>
                <w:b/>
                <w:sz w:val="24"/>
                <w:szCs w:val="24"/>
              </w:rPr>
              <w:t xml:space="preserve">ARTÍCULO 6°. PAGO OPORTUNO DE HONORARIOS. </w:t>
            </w:r>
            <w:r w:rsidRPr="006F5232">
              <w:rPr>
                <w:rFonts w:ascii="Arial" w:eastAsia="Arial" w:hAnsi="Arial" w:cs="Arial"/>
                <w:sz w:val="24"/>
                <w:szCs w:val="24"/>
              </w:rPr>
              <w:t>Todos los ediles del país tendrán derecho a recibir el pago de los honorarios causados cada mes por concepto de su participación en sesiones ordinarias y extraordinarias, cómo máximo dentro de los primeros 5 días del mes siguiente al mes en el cual fueron causados estos honorarios.</w:t>
            </w:r>
          </w:p>
          <w:p w14:paraId="3732B637" w14:textId="77777777" w:rsidR="00056255" w:rsidRPr="006F5232" w:rsidRDefault="00056255">
            <w:pPr>
              <w:jc w:val="both"/>
              <w:rPr>
                <w:rFonts w:ascii="Arial" w:eastAsia="Arial" w:hAnsi="Arial" w:cs="Arial"/>
                <w:i/>
                <w:sz w:val="24"/>
                <w:szCs w:val="24"/>
                <w:u w:val="single"/>
              </w:rPr>
            </w:pPr>
          </w:p>
        </w:tc>
      </w:tr>
      <w:tr w:rsidR="006F5232" w:rsidRPr="006F5232" w14:paraId="1A570ECD" w14:textId="77777777" w:rsidTr="006F5232">
        <w:trPr>
          <w:jc w:val="center"/>
        </w:trPr>
        <w:tc>
          <w:tcPr>
            <w:tcW w:w="3686" w:type="dxa"/>
          </w:tcPr>
          <w:p w14:paraId="25F57960" w14:textId="77777777" w:rsidR="00056255" w:rsidRPr="006F5232" w:rsidRDefault="00391791">
            <w:pPr>
              <w:spacing w:line="276" w:lineRule="auto"/>
              <w:jc w:val="both"/>
              <w:rPr>
                <w:rFonts w:ascii="Arial" w:eastAsia="Arial" w:hAnsi="Arial" w:cs="Arial"/>
                <w:b/>
                <w:sz w:val="24"/>
                <w:szCs w:val="24"/>
              </w:rPr>
            </w:pPr>
            <w:r w:rsidRPr="006F5232">
              <w:rPr>
                <w:rFonts w:ascii="Arial" w:eastAsia="Arial" w:hAnsi="Arial" w:cs="Arial"/>
                <w:b/>
                <w:sz w:val="24"/>
                <w:szCs w:val="24"/>
              </w:rPr>
              <w:t>Artículo 7°.  </w:t>
            </w:r>
            <w:r w:rsidRPr="006F5232">
              <w:rPr>
                <w:rFonts w:ascii="Arial" w:eastAsia="Arial" w:hAnsi="Arial" w:cs="Arial"/>
                <w:sz w:val="24"/>
                <w:szCs w:val="24"/>
              </w:rPr>
              <w:t xml:space="preserve">A partir de la vigencia de esta Ley, se declara el 30 de octubre como el día   Nacional del </w:t>
            </w:r>
            <w:r w:rsidRPr="006F5232">
              <w:rPr>
                <w:rFonts w:ascii="Arial" w:eastAsia="Arial" w:hAnsi="Arial" w:cs="Arial"/>
                <w:b/>
                <w:sz w:val="24"/>
                <w:szCs w:val="24"/>
              </w:rPr>
              <w:t xml:space="preserve">Edil o Miembro de la Junta Administradora Local </w:t>
            </w:r>
            <w:r w:rsidRPr="006F5232">
              <w:rPr>
                <w:rFonts w:ascii="Arial" w:eastAsia="Arial" w:hAnsi="Arial" w:cs="Arial"/>
                <w:sz w:val="24"/>
                <w:szCs w:val="24"/>
              </w:rPr>
              <w:t>Municipal y Distrital y exaltará la memoria de quienes han muerto en el ejercicio de dicha función pública.</w:t>
            </w:r>
          </w:p>
          <w:p w14:paraId="553E19E3" w14:textId="77777777" w:rsidR="00056255" w:rsidRPr="006F5232" w:rsidRDefault="00056255">
            <w:pPr>
              <w:spacing w:line="276" w:lineRule="auto"/>
              <w:jc w:val="both"/>
              <w:rPr>
                <w:rFonts w:ascii="Arial" w:eastAsia="Arial" w:hAnsi="Arial" w:cs="Arial"/>
                <w:sz w:val="24"/>
                <w:szCs w:val="24"/>
              </w:rPr>
            </w:pPr>
          </w:p>
          <w:p w14:paraId="4A73F447" w14:textId="77777777" w:rsidR="00056255" w:rsidRPr="006F5232" w:rsidRDefault="00391791">
            <w:pPr>
              <w:spacing w:line="276" w:lineRule="auto"/>
              <w:jc w:val="both"/>
              <w:rPr>
                <w:rFonts w:ascii="Arial" w:eastAsia="Arial" w:hAnsi="Arial" w:cs="Arial"/>
                <w:sz w:val="24"/>
                <w:szCs w:val="24"/>
              </w:rPr>
            </w:pPr>
            <w:r w:rsidRPr="006F5232">
              <w:rPr>
                <w:rFonts w:ascii="Arial" w:eastAsia="Arial" w:hAnsi="Arial" w:cs="Arial"/>
                <w:sz w:val="24"/>
                <w:szCs w:val="24"/>
              </w:rPr>
              <w:lastRenderedPageBreak/>
              <w:t xml:space="preserve">Se celebrará en todo el país el día del Edil o Miembro de la </w:t>
            </w:r>
            <w:r w:rsidRPr="006F5232">
              <w:rPr>
                <w:rFonts w:ascii="Arial" w:eastAsia="Arial" w:hAnsi="Arial" w:cs="Arial"/>
                <w:b/>
                <w:sz w:val="24"/>
                <w:szCs w:val="24"/>
              </w:rPr>
              <w:t>JAL</w:t>
            </w:r>
            <w:r w:rsidRPr="006F5232">
              <w:rPr>
                <w:rFonts w:ascii="Arial" w:eastAsia="Arial" w:hAnsi="Arial" w:cs="Arial"/>
                <w:sz w:val="24"/>
                <w:szCs w:val="24"/>
              </w:rPr>
              <w:t xml:space="preserve">, evento que será promovido y apoyado por el Ministerio del Interior. Las Administraciones Municipales concurrirán a esta celebración con distintas actividades. </w:t>
            </w:r>
          </w:p>
          <w:p w14:paraId="5D6F2753" w14:textId="77777777" w:rsidR="00056255" w:rsidRPr="006F5232" w:rsidRDefault="00056255">
            <w:pPr>
              <w:rPr>
                <w:rFonts w:ascii="Arial" w:eastAsia="Arial" w:hAnsi="Arial" w:cs="Arial"/>
                <w:b/>
                <w:sz w:val="24"/>
                <w:szCs w:val="24"/>
              </w:rPr>
            </w:pPr>
          </w:p>
        </w:tc>
        <w:tc>
          <w:tcPr>
            <w:tcW w:w="3539" w:type="dxa"/>
          </w:tcPr>
          <w:p w14:paraId="0C448BB3" w14:textId="77777777" w:rsidR="00056255" w:rsidRPr="006F5232" w:rsidRDefault="00056255">
            <w:pPr>
              <w:jc w:val="both"/>
              <w:rPr>
                <w:rFonts w:ascii="Arial" w:eastAsia="Arial" w:hAnsi="Arial" w:cs="Arial"/>
                <w:b/>
                <w:sz w:val="24"/>
                <w:szCs w:val="24"/>
              </w:rPr>
            </w:pPr>
          </w:p>
        </w:tc>
        <w:tc>
          <w:tcPr>
            <w:tcW w:w="3543" w:type="dxa"/>
          </w:tcPr>
          <w:p w14:paraId="3CAFFEC3" w14:textId="77777777" w:rsidR="00056255" w:rsidRPr="006F5232" w:rsidRDefault="00391791">
            <w:pPr>
              <w:jc w:val="both"/>
              <w:rPr>
                <w:rFonts w:ascii="Arial" w:eastAsia="Arial" w:hAnsi="Arial" w:cs="Arial"/>
                <w:b/>
                <w:sz w:val="24"/>
                <w:szCs w:val="24"/>
              </w:rPr>
            </w:pPr>
            <w:r w:rsidRPr="006F5232">
              <w:rPr>
                <w:rFonts w:ascii="Arial" w:eastAsia="Arial" w:hAnsi="Arial" w:cs="Arial"/>
                <w:b/>
                <w:sz w:val="24"/>
                <w:szCs w:val="24"/>
              </w:rPr>
              <w:t xml:space="preserve">NOTA: </w:t>
            </w:r>
            <w:r w:rsidRPr="006F5232">
              <w:rPr>
                <w:rFonts w:ascii="Arial" w:eastAsia="Arial" w:hAnsi="Arial" w:cs="Arial"/>
                <w:i/>
                <w:sz w:val="24"/>
                <w:szCs w:val="24"/>
                <w:u w:val="single"/>
              </w:rPr>
              <w:t>Se acoge el artículo como viene en el Proyecto de Ley 041 de 2024 de la Cámara y se ajusta la numeración.</w:t>
            </w:r>
          </w:p>
          <w:p w14:paraId="46CD432D" w14:textId="77777777" w:rsidR="00056255" w:rsidRPr="006F5232" w:rsidRDefault="00056255">
            <w:pPr>
              <w:spacing w:line="276" w:lineRule="auto"/>
              <w:jc w:val="both"/>
              <w:rPr>
                <w:rFonts w:ascii="Arial" w:eastAsia="Arial" w:hAnsi="Arial" w:cs="Arial"/>
                <w:b/>
                <w:sz w:val="24"/>
                <w:szCs w:val="24"/>
              </w:rPr>
            </w:pPr>
          </w:p>
          <w:p w14:paraId="4B96E200" w14:textId="77777777" w:rsidR="00056255" w:rsidRPr="006F5232" w:rsidRDefault="00056255">
            <w:pPr>
              <w:spacing w:line="276" w:lineRule="auto"/>
              <w:jc w:val="both"/>
              <w:rPr>
                <w:rFonts w:ascii="Arial" w:eastAsia="Arial" w:hAnsi="Arial" w:cs="Arial"/>
                <w:b/>
                <w:sz w:val="24"/>
                <w:szCs w:val="24"/>
              </w:rPr>
            </w:pPr>
          </w:p>
          <w:p w14:paraId="7668ECDE" w14:textId="77777777" w:rsidR="00056255" w:rsidRPr="006F5232" w:rsidRDefault="00391791">
            <w:pPr>
              <w:spacing w:line="276" w:lineRule="auto"/>
              <w:jc w:val="both"/>
              <w:rPr>
                <w:rFonts w:ascii="Arial" w:eastAsia="Arial" w:hAnsi="Arial" w:cs="Arial"/>
                <w:b/>
                <w:sz w:val="24"/>
                <w:szCs w:val="24"/>
              </w:rPr>
            </w:pPr>
            <w:r w:rsidRPr="006F5232">
              <w:rPr>
                <w:rFonts w:ascii="Arial" w:eastAsia="Arial" w:hAnsi="Arial" w:cs="Arial"/>
                <w:b/>
                <w:sz w:val="24"/>
                <w:szCs w:val="24"/>
              </w:rPr>
              <w:t>Artículo 7°.  </w:t>
            </w:r>
            <w:r w:rsidRPr="006F5232">
              <w:rPr>
                <w:rFonts w:ascii="Arial" w:eastAsia="Arial" w:hAnsi="Arial" w:cs="Arial"/>
                <w:sz w:val="24"/>
                <w:szCs w:val="24"/>
              </w:rPr>
              <w:t xml:space="preserve">A partir de la vigencia de esta Ley, se declara el 30 de octubre como el día   Nacional del </w:t>
            </w:r>
            <w:r w:rsidRPr="00A06507">
              <w:rPr>
                <w:rFonts w:ascii="Arial" w:eastAsia="Arial" w:hAnsi="Arial" w:cs="Arial"/>
                <w:bCs/>
                <w:sz w:val="24"/>
                <w:szCs w:val="24"/>
              </w:rPr>
              <w:t xml:space="preserve">Edil o Miembro de la Junta </w:t>
            </w:r>
            <w:r w:rsidRPr="00A06507">
              <w:rPr>
                <w:rFonts w:ascii="Arial" w:eastAsia="Arial" w:hAnsi="Arial" w:cs="Arial"/>
                <w:bCs/>
                <w:sz w:val="24"/>
                <w:szCs w:val="24"/>
              </w:rPr>
              <w:lastRenderedPageBreak/>
              <w:t>Administradora Loca</w:t>
            </w:r>
            <w:r w:rsidRPr="006F5232">
              <w:rPr>
                <w:rFonts w:ascii="Arial" w:eastAsia="Arial" w:hAnsi="Arial" w:cs="Arial"/>
                <w:b/>
                <w:sz w:val="24"/>
                <w:szCs w:val="24"/>
              </w:rPr>
              <w:t xml:space="preserve">l </w:t>
            </w:r>
            <w:r w:rsidRPr="006F5232">
              <w:rPr>
                <w:rFonts w:ascii="Arial" w:eastAsia="Arial" w:hAnsi="Arial" w:cs="Arial"/>
                <w:sz w:val="24"/>
                <w:szCs w:val="24"/>
              </w:rPr>
              <w:t>Municipal y Distrital y exaltará la memoria de quienes han muerto en el ejercicio de dicha función pública.</w:t>
            </w:r>
          </w:p>
          <w:p w14:paraId="3253FCCE" w14:textId="77777777" w:rsidR="00056255" w:rsidRPr="006F5232" w:rsidRDefault="00056255">
            <w:pPr>
              <w:spacing w:line="276" w:lineRule="auto"/>
              <w:jc w:val="both"/>
              <w:rPr>
                <w:rFonts w:ascii="Arial" w:eastAsia="Arial" w:hAnsi="Arial" w:cs="Arial"/>
                <w:sz w:val="24"/>
                <w:szCs w:val="24"/>
              </w:rPr>
            </w:pPr>
          </w:p>
          <w:p w14:paraId="5B1643ED" w14:textId="77777777" w:rsidR="00056255" w:rsidRPr="006F5232" w:rsidRDefault="00391791">
            <w:pPr>
              <w:spacing w:line="276" w:lineRule="auto"/>
              <w:jc w:val="both"/>
              <w:rPr>
                <w:rFonts w:ascii="Arial" w:eastAsia="Arial" w:hAnsi="Arial" w:cs="Arial"/>
                <w:sz w:val="24"/>
                <w:szCs w:val="24"/>
              </w:rPr>
            </w:pPr>
            <w:r w:rsidRPr="006F5232">
              <w:rPr>
                <w:rFonts w:ascii="Arial" w:eastAsia="Arial" w:hAnsi="Arial" w:cs="Arial"/>
                <w:sz w:val="24"/>
                <w:szCs w:val="24"/>
              </w:rPr>
              <w:t xml:space="preserve">Se celebrará en todo el país el día del Edil o Miembro de la </w:t>
            </w:r>
            <w:r w:rsidRPr="00A06507">
              <w:rPr>
                <w:rFonts w:ascii="Arial" w:eastAsia="Arial" w:hAnsi="Arial" w:cs="Arial"/>
                <w:bCs/>
                <w:sz w:val="24"/>
                <w:szCs w:val="24"/>
              </w:rPr>
              <w:t>JAL</w:t>
            </w:r>
            <w:r w:rsidRPr="006F5232">
              <w:rPr>
                <w:rFonts w:ascii="Arial" w:eastAsia="Arial" w:hAnsi="Arial" w:cs="Arial"/>
                <w:sz w:val="24"/>
                <w:szCs w:val="24"/>
              </w:rPr>
              <w:t xml:space="preserve">, evento que será promovido y apoyado por el Ministerio del Interior. Las Administraciones Municipales concurrirán a esta celebración con distintas actividades. </w:t>
            </w:r>
          </w:p>
          <w:p w14:paraId="0038B3D1" w14:textId="77777777" w:rsidR="00056255" w:rsidRPr="006F5232" w:rsidRDefault="00056255">
            <w:pPr>
              <w:rPr>
                <w:rFonts w:ascii="Arial" w:eastAsia="Arial" w:hAnsi="Arial" w:cs="Arial"/>
                <w:b/>
                <w:sz w:val="24"/>
                <w:szCs w:val="24"/>
              </w:rPr>
            </w:pPr>
          </w:p>
        </w:tc>
      </w:tr>
      <w:tr w:rsidR="006F5232" w:rsidRPr="006F5232" w14:paraId="381F5631" w14:textId="77777777" w:rsidTr="006F5232">
        <w:trPr>
          <w:jc w:val="center"/>
        </w:trPr>
        <w:tc>
          <w:tcPr>
            <w:tcW w:w="3686" w:type="dxa"/>
          </w:tcPr>
          <w:p w14:paraId="18DF98F5" w14:textId="77777777" w:rsidR="00056255" w:rsidRPr="006F5232" w:rsidRDefault="00391791">
            <w:pPr>
              <w:spacing w:line="276" w:lineRule="auto"/>
              <w:jc w:val="both"/>
              <w:rPr>
                <w:rFonts w:ascii="Arial" w:eastAsia="Arial" w:hAnsi="Arial" w:cs="Arial"/>
                <w:b/>
                <w:sz w:val="24"/>
                <w:szCs w:val="24"/>
              </w:rPr>
            </w:pPr>
            <w:r w:rsidRPr="006F5232">
              <w:rPr>
                <w:rFonts w:ascii="Arial" w:eastAsia="Arial" w:hAnsi="Arial" w:cs="Arial"/>
                <w:b/>
                <w:sz w:val="24"/>
                <w:szCs w:val="24"/>
              </w:rPr>
              <w:lastRenderedPageBreak/>
              <w:t>Artículo 8°.</w:t>
            </w:r>
            <w:r w:rsidRPr="006F5232">
              <w:rPr>
                <w:rFonts w:ascii="Arial" w:eastAsia="Arial" w:hAnsi="Arial" w:cs="Arial"/>
                <w:sz w:val="24"/>
                <w:szCs w:val="24"/>
              </w:rPr>
              <w:t xml:space="preserve"> La presente Ley rige a partir de su promulgación y deroga todas las disposiciones que le sean contrarias.</w:t>
            </w:r>
          </w:p>
        </w:tc>
        <w:tc>
          <w:tcPr>
            <w:tcW w:w="3539" w:type="dxa"/>
          </w:tcPr>
          <w:p w14:paraId="54FB9F9D" w14:textId="77777777" w:rsidR="00056255" w:rsidRPr="006F5232" w:rsidRDefault="00391791">
            <w:pPr>
              <w:jc w:val="both"/>
              <w:rPr>
                <w:rFonts w:ascii="Arial" w:eastAsia="Arial" w:hAnsi="Arial" w:cs="Arial"/>
                <w:sz w:val="24"/>
                <w:szCs w:val="24"/>
              </w:rPr>
            </w:pPr>
            <w:r w:rsidRPr="006F5232">
              <w:rPr>
                <w:rFonts w:ascii="Arial" w:eastAsia="Arial" w:hAnsi="Arial" w:cs="Arial"/>
                <w:b/>
                <w:sz w:val="24"/>
                <w:szCs w:val="24"/>
              </w:rPr>
              <w:t xml:space="preserve">ARTÍCULO 7°. VIGENCIA. </w:t>
            </w:r>
            <w:r w:rsidRPr="006F5232">
              <w:rPr>
                <w:rFonts w:ascii="Arial" w:eastAsia="Arial" w:hAnsi="Arial" w:cs="Arial"/>
                <w:sz w:val="24"/>
                <w:szCs w:val="24"/>
              </w:rPr>
              <w:t>La presente Ley rige a partir de su promulgación y deroga las disposiciones que le sean contrarias.</w:t>
            </w:r>
          </w:p>
          <w:p w14:paraId="5427274D" w14:textId="77777777" w:rsidR="00056255" w:rsidRPr="006F5232" w:rsidRDefault="00056255">
            <w:pPr>
              <w:jc w:val="both"/>
              <w:rPr>
                <w:rFonts w:ascii="Arial" w:eastAsia="Arial" w:hAnsi="Arial" w:cs="Arial"/>
                <w:b/>
                <w:sz w:val="24"/>
                <w:szCs w:val="24"/>
              </w:rPr>
            </w:pPr>
          </w:p>
        </w:tc>
        <w:tc>
          <w:tcPr>
            <w:tcW w:w="3543" w:type="dxa"/>
          </w:tcPr>
          <w:p w14:paraId="7D1B9C25" w14:textId="77777777" w:rsidR="00056255" w:rsidRPr="006F5232" w:rsidRDefault="00391791">
            <w:pPr>
              <w:jc w:val="both"/>
              <w:rPr>
                <w:rFonts w:ascii="Arial" w:eastAsia="Arial" w:hAnsi="Arial" w:cs="Arial"/>
                <w:b/>
                <w:sz w:val="24"/>
                <w:szCs w:val="24"/>
              </w:rPr>
            </w:pPr>
            <w:r w:rsidRPr="006F5232">
              <w:rPr>
                <w:rFonts w:ascii="Arial" w:eastAsia="Arial" w:hAnsi="Arial" w:cs="Arial"/>
                <w:b/>
                <w:sz w:val="24"/>
                <w:szCs w:val="24"/>
              </w:rPr>
              <w:t xml:space="preserve">NOTA: </w:t>
            </w:r>
            <w:r w:rsidRPr="006F5232">
              <w:rPr>
                <w:rFonts w:ascii="Arial" w:eastAsia="Arial" w:hAnsi="Arial" w:cs="Arial"/>
                <w:i/>
                <w:sz w:val="24"/>
                <w:szCs w:val="24"/>
                <w:u w:val="single"/>
              </w:rPr>
              <w:t>Se acoge el artículo como viene en el Proyecto de Ley 041 de 2024 de la Cámara y se ajusta numeración.</w:t>
            </w:r>
          </w:p>
          <w:p w14:paraId="27423C37" w14:textId="77777777" w:rsidR="00056255" w:rsidRPr="006F5232" w:rsidRDefault="00056255">
            <w:pPr>
              <w:rPr>
                <w:rFonts w:ascii="Arial" w:eastAsia="Arial" w:hAnsi="Arial" w:cs="Arial"/>
                <w:b/>
                <w:sz w:val="24"/>
                <w:szCs w:val="24"/>
              </w:rPr>
            </w:pPr>
          </w:p>
          <w:p w14:paraId="330CDEBA" w14:textId="77777777" w:rsidR="00056255" w:rsidRPr="006F5232" w:rsidRDefault="00056255">
            <w:pPr>
              <w:rPr>
                <w:rFonts w:ascii="Arial" w:eastAsia="Arial" w:hAnsi="Arial" w:cs="Arial"/>
                <w:b/>
                <w:sz w:val="24"/>
                <w:szCs w:val="24"/>
              </w:rPr>
            </w:pPr>
          </w:p>
          <w:p w14:paraId="0FC949C2" w14:textId="77777777" w:rsidR="00056255" w:rsidRPr="006F5232" w:rsidRDefault="00391791">
            <w:pPr>
              <w:jc w:val="both"/>
              <w:rPr>
                <w:rFonts w:ascii="Arial" w:eastAsia="Arial" w:hAnsi="Arial" w:cs="Arial"/>
                <w:b/>
                <w:sz w:val="24"/>
                <w:szCs w:val="24"/>
              </w:rPr>
            </w:pPr>
            <w:r w:rsidRPr="006F5232">
              <w:rPr>
                <w:rFonts w:ascii="Arial" w:eastAsia="Arial" w:hAnsi="Arial" w:cs="Arial"/>
                <w:b/>
                <w:sz w:val="24"/>
                <w:szCs w:val="24"/>
              </w:rPr>
              <w:t>Artículo 8°.</w:t>
            </w:r>
            <w:r w:rsidRPr="006F5232">
              <w:rPr>
                <w:rFonts w:ascii="Arial" w:eastAsia="Arial" w:hAnsi="Arial" w:cs="Arial"/>
                <w:sz w:val="24"/>
                <w:szCs w:val="24"/>
              </w:rPr>
              <w:t xml:space="preserve"> La presente Ley rige a partir de su promulgación y deroga todas las disposiciones que le sean contrarias.</w:t>
            </w:r>
          </w:p>
        </w:tc>
      </w:tr>
    </w:tbl>
    <w:p w14:paraId="23C6DD41" w14:textId="2E91059C" w:rsidR="00056255" w:rsidRDefault="00056255">
      <w:pPr>
        <w:rPr>
          <w:rFonts w:ascii="Arial" w:eastAsia="Arial" w:hAnsi="Arial" w:cs="Arial"/>
          <w:b/>
          <w:sz w:val="24"/>
          <w:szCs w:val="24"/>
          <w:highlight w:val="red"/>
        </w:rPr>
      </w:pPr>
    </w:p>
    <w:p w14:paraId="0C90EB5F" w14:textId="2EA249BE" w:rsidR="001B497A" w:rsidRDefault="001B497A">
      <w:pPr>
        <w:rPr>
          <w:rFonts w:ascii="Arial" w:eastAsia="Arial" w:hAnsi="Arial" w:cs="Arial"/>
          <w:b/>
          <w:sz w:val="24"/>
          <w:szCs w:val="24"/>
          <w:highlight w:val="red"/>
        </w:rPr>
      </w:pPr>
    </w:p>
    <w:p w14:paraId="22F3DAA3" w14:textId="0017662D" w:rsidR="001B497A" w:rsidRDefault="001B497A">
      <w:pPr>
        <w:rPr>
          <w:rFonts w:ascii="Arial" w:eastAsia="Arial" w:hAnsi="Arial" w:cs="Arial"/>
          <w:b/>
          <w:sz w:val="24"/>
          <w:szCs w:val="24"/>
          <w:highlight w:val="red"/>
        </w:rPr>
      </w:pPr>
    </w:p>
    <w:p w14:paraId="1CB7805A" w14:textId="46C3B26C" w:rsidR="001B497A" w:rsidRDefault="001B497A">
      <w:pPr>
        <w:rPr>
          <w:rFonts w:ascii="Arial" w:eastAsia="Arial" w:hAnsi="Arial" w:cs="Arial"/>
          <w:b/>
          <w:sz w:val="24"/>
          <w:szCs w:val="24"/>
          <w:highlight w:val="red"/>
        </w:rPr>
      </w:pPr>
    </w:p>
    <w:p w14:paraId="5CA0A369" w14:textId="19A9EC9B" w:rsidR="001B497A" w:rsidRDefault="001B497A">
      <w:pPr>
        <w:rPr>
          <w:rFonts w:ascii="Arial" w:eastAsia="Arial" w:hAnsi="Arial" w:cs="Arial"/>
          <w:b/>
          <w:sz w:val="24"/>
          <w:szCs w:val="24"/>
          <w:highlight w:val="red"/>
        </w:rPr>
      </w:pPr>
    </w:p>
    <w:p w14:paraId="26E6BAA5" w14:textId="7C931897" w:rsidR="001B497A" w:rsidRDefault="001B497A">
      <w:pPr>
        <w:rPr>
          <w:rFonts w:ascii="Arial" w:eastAsia="Arial" w:hAnsi="Arial" w:cs="Arial"/>
          <w:b/>
          <w:sz w:val="24"/>
          <w:szCs w:val="24"/>
          <w:highlight w:val="red"/>
        </w:rPr>
      </w:pPr>
    </w:p>
    <w:p w14:paraId="32235217" w14:textId="1011124D" w:rsidR="001B497A" w:rsidRDefault="001B497A">
      <w:pPr>
        <w:rPr>
          <w:rFonts w:ascii="Arial" w:eastAsia="Arial" w:hAnsi="Arial" w:cs="Arial"/>
          <w:b/>
          <w:sz w:val="24"/>
          <w:szCs w:val="24"/>
          <w:highlight w:val="red"/>
        </w:rPr>
      </w:pPr>
    </w:p>
    <w:p w14:paraId="79F7D48F" w14:textId="33A261D1" w:rsidR="001B497A" w:rsidRDefault="001B497A">
      <w:pPr>
        <w:rPr>
          <w:rFonts w:ascii="Arial" w:eastAsia="Arial" w:hAnsi="Arial" w:cs="Arial"/>
          <w:b/>
          <w:sz w:val="24"/>
          <w:szCs w:val="24"/>
          <w:highlight w:val="red"/>
        </w:rPr>
      </w:pPr>
    </w:p>
    <w:p w14:paraId="778F701B" w14:textId="54CCAC33" w:rsidR="001B497A" w:rsidRDefault="001B497A">
      <w:pPr>
        <w:rPr>
          <w:rFonts w:ascii="Arial" w:eastAsia="Arial" w:hAnsi="Arial" w:cs="Arial"/>
          <w:b/>
          <w:sz w:val="24"/>
          <w:szCs w:val="24"/>
          <w:highlight w:val="red"/>
        </w:rPr>
      </w:pPr>
    </w:p>
    <w:p w14:paraId="19B92987" w14:textId="1B6D5139" w:rsidR="001B497A" w:rsidRDefault="001B497A">
      <w:pPr>
        <w:rPr>
          <w:rFonts w:ascii="Arial" w:eastAsia="Arial" w:hAnsi="Arial" w:cs="Arial"/>
          <w:b/>
          <w:sz w:val="24"/>
          <w:szCs w:val="24"/>
          <w:highlight w:val="red"/>
        </w:rPr>
      </w:pPr>
    </w:p>
    <w:p w14:paraId="4BD1A81C" w14:textId="77777777" w:rsidR="001B497A" w:rsidRDefault="001B497A">
      <w:pPr>
        <w:rPr>
          <w:rFonts w:ascii="Arial" w:eastAsia="Arial" w:hAnsi="Arial" w:cs="Arial"/>
          <w:b/>
          <w:sz w:val="24"/>
          <w:szCs w:val="24"/>
          <w:highlight w:val="red"/>
        </w:rPr>
      </w:pPr>
    </w:p>
    <w:p w14:paraId="12B4313F" w14:textId="06A8E8E8" w:rsidR="00056255" w:rsidRPr="00123D07" w:rsidRDefault="00123D07" w:rsidP="004B13DB">
      <w:pPr>
        <w:pStyle w:val="Prrafodelista"/>
        <w:numPr>
          <w:ilvl w:val="0"/>
          <w:numId w:val="16"/>
        </w:numPr>
        <w:rPr>
          <w:rFonts w:ascii="Arial" w:eastAsia="Arial" w:hAnsi="Arial" w:cs="Arial"/>
          <w:b/>
          <w:sz w:val="24"/>
          <w:szCs w:val="24"/>
        </w:rPr>
      </w:pPr>
      <w:r>
        <w:rPr>
          <w:rFonts w:ascii="Arial" w:eastAsia="Arial" w:hAnsi="Arial" w:cs="Arial"/>
          <w:b/>
          <w:sz w:val="24"/>
          <w:szCs w:val="24"/>
        </w:rPr>
        <w:lastRenderedPageBreak/>
        <w:t>PLIEGO DE MODIFICACIONES.</w:t>
      </w:r>
    </w:p>
    <w:tbl>
      <w:tblPr>
        <w:tblStyle w:val="a4"/>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87"/>
        <w:gridCol w:w="3543"/>
        <w:gridCol w:w="3544"/>
      </w:tblGrid>
      <w:tr w:rsidR="00056255" w14:paraId="7A94CBD6" w14:textId="77777777" w:rsidTr="005F2546">
        <w:tc>
          <w:tcPr>
            <w:tcW w:w="3687" w:type="dxa"/>
          </w:tcPr>
          <w:p w14:paraId="25D1F1E4" w14:textId="342D8D3E" w:rsidR="00056255" w:rsidRDefault="006A35EF">
            <w:pPr>
              <w:jc w:val="center"/>
              <w:rPr>
                <w:rFonts w:ascii="Arial" w:eastAsia="Arial" w:hAnsi="Arial" w:cs="Arial"/>
                <w:b/>
                <w:sz w:val="24"/>
                <w:szCs w:val="24"/>
              </w:rPr>
            </w:pPr>
            <w:r w:rsidRPr="006F5232">
              <w:rPr>
                <w:rFonts w:ascii="Arial" w:eastAsia="Arial" w:hAnsi="Arial" w:cs="Arial"/>
                <w:b/>
                <w:sz w:val="24"/>
                <w:szCs w:val="24"/>
              </w:rPr>
              <w:t xml:space="preserve">TEXTO </w:t>
            </w:r>
            <w:r>
              <w:rPr>
                <w:rFonts w:ascii="Arial" w:eastAsia="Arial" w:hAnsi="Arial" w:cs="Arial"/>
                <w:b/>
                <w:sz w:val="24"/>
                <w:szCs w:val="24"/>
              </w:rPr>
              <w:t xml:space="preserve">ACOGIDO DEL ACUMULADO DE LOS P.L. 041 DE 2024 CÁMARA Y </w:t>
            </w:r>
            <w:r w:rsidRPr="006F5232">
              <w:rPr>
                <w:rFonts w:ascii="Arial" w:eastAsia="Arial" w:hAnsi="Arial" w:cs="Arial"/>
                <w:b/>
                <w:sz w:val="24"/>
                <w:szCs w:val="24"/>
              </w:rPr>
              <w:t>PL. 264 DE 2024 CÁMARA</w:t>
            </w:r>
            <w:r>
              <w:rPr>
                <w:rFonts w:ascii="Arial" w:eastAsia="Arial" w:hAnsi="Arial" w:cs="Arial"/>
                <w:b/>
                <w:sz w:val="24"/>
                <w:szCs w:val="24"/>
              </w:rPr>
              <w:t>.</w:t>
            </w:r>
          </w:p>
        </w:tc>
        <w:tc>
          <w:tcPr>
            <w:tcW w:w="3543" w:type="dxa"/>
          </w:tcPr>
          <w:p w14:paraId="02396D8E" w14:textId="77777777" w:rsidR="00056255" w:rsidRDefault="00391791">
            <w:pPr>
              <w:jc w:val="center"/>
              <w:rPr>
                <w:rFonts w:ascii="Arial" w:eastAsia="Arial" w:hAnsi="Arial" w:cs="Arial"/>
                <w:b/>
                <w:sz w:val="24"/>
                <w:szCs w:val="24"/>
              </w:rPr>
            </w:pPr>
            <w:r>
              <w:rPr>
                <w:rFonts w:ascii="Arial" w:eastAsia="Arial" w:hAnsi="Arial" w:cs="Arial"/>
                <w:b/>
                <w:sz w:val="24"/>
                <w:szCs w:val="24"/>
              </w:rPr>
              <w:t>TEXTO DE PROPUESTO</w:t>
            </w:r>
          </w:p>
        </w:tc>
        <w:tc>
          <w:tcPr>
            <w:tcW w:w="3544" w:type="dxa"/>
          </w:tcPr>
          <w:p w14:paraId="702C9D20" w14:textId="77777777" w:rsidR="00056255" w:rsidRDefault="00391791">
            <w:pPr>
              <w:jc w:val="center"/>
              <w:rPr>
                <w:rFonts w:ascii="Arial" w:eastAsia="Arial" w:hAnsi="Arial" w:cs="Arial"/>
                <w:b/>
                <w:sz w:val="24"/>
                <w:szCs w:val="24"/>
              </w:rPr>
            </w:pPr>
            <w:r>
              <w:rPr>
                <w:rFonts w:ascii="Arial" w:eastAsia="Arial" w:hAnsi="Arial" w:cs="Arial"/>
                <w:b/>
                <w:sz w:val="24"/>
                <w:szCs w:val="24"/>
              </w:rPr>
              <w:t>JUSTIFICACIÓN</w:t>
            </w:r>
          </w:p>
        </w:tc>
      </w:tr>
      <w:tr w:rsidR="00056255" w14:paraId="1FBEE1F0" w14:textId="77777777" w:rsidTr="005F2546">
        <w:tc>
          <w:tcPr>
            <w:tcW w:w="3687" w:type="dxa"/>
          </w:tcPr>
          <w:p w14:paraId="395CC136" w14:textId="77777777" w:rsidR="00056255" w:rsidRDefault="00391791">
            <w:pPr>
              <w:jc w:val="both"/>
              <w:rPr>
                <w:rFonts w:ascii="Arial" w:eastAsia="Arial" w:hAnsi="Arial" w:cs="Arial"/>
                <w:b/>
                <w:sz w:val="24"/>
                <w:szCs w:val="24"/>
              </w:rPr>
            </w:pPr>
            <w:r>
              <w:rPr>
                <w:rFonts w:ascii="Arial" w:eastAsia="Arial" w:hAnsi="Arial" w:cs="Arial"/>
                <w:b/>
                <w:sz w:val="24"/>
                <w:szCs w:val="24"/>
              </w:rPr>
              <w:t>ARTÍCULO 1°:</w:t>
            </w:r>
          </w:p>
          <w:p w14:paraId="366D00D2" w14:textId="77777777" w:rsidR="00056255" w:rsidRDefault="00056255">
            <w:pPr>
              <w:jc w:val="both"/>
              <w:rPr>
                <w:rFonts w:ascii="Arial" w:eastAsia="Arial" w:hAnsi="Arial" w:cs="Arial"/>
                <w:sz w:val="24"/>
                <w:szCs w:val="24"/>
              </w:rPr>
            </w:pPr>
          </w:p>
          <w:p w14:paraId="0EC547B7" w14:textId="77777777" w:rsidR="00056255" w:rsidRDefault="00056255">
            <w:pPr>
              <w:jc w:val="both"/>
              <w:rPr>
                <w:rFonts w:ascii="Arial" w:eastAsia="Arial" w:hAnsi="Arial" w:cs="Arial"/>
                <w:sz w:val="24"/>
                <w:szCs w:val="24"/>
              </w:rPr>
            </w:pPr>
          </w:p>
          <w:p w14:paraId="415CFFA3" w14:textId="77777777" w:rsidR="00056255" w:rsidRDefault="00391791">
            <w:pPr>
              <w:jc w:val="both"/>
              <w:rPr>
                <w:rFonts w:ascii="Arial" w:eastAsia="Arial" w:hAnsi="Arial" w:cs="Arial"/>
                <w:b/>
                <w:sz w:val="24"/>
                <w:szCs w:val="24"/>
              </w:rPr>
            </w:pPr>
            <w:r>
              <w:rPr>
                <w:rFonts w:ascii="Arial" w:eastAsia="Arial" w:hAnsi="Arial" w:cs="Arial"/>
                <w:sz w:val="24"/>
                <w:szCs w:val="24"/>
              </w:rPr>
              <w:t>La presente Ley tiene como objeto promover, estructurar y fortalecer la Corporación democrática, participativa, representativa y funcionamiento de las Juntas Administradoras Locales, en nuestro país.</w:t>
            </w:r>
          </w:p>
        </w:tc>
        <w:tc>
          <w:tcPr>
            <w:tcW w:w="3543" w:type="dxa"/>
          </w:tcPr>
          <w:p w14:paraId="27C7E6FC" w14:textId="77777777" w:rsidR="00056255" w:rsidRDefault="00391791">
            <w:pPr>
              <w:jc w:val="both"/>
              <w:rPr>
                <w:rFonts w:ascii="Arial" w:eastAsia="Arial" w:hAnsi="Arial" w:cs="Arial"/>
                <w:b/>
                <w:sz w:val="24"/>
                <w:szCs w:val="24"/>
              </w:rPr>
            </w:pPr>
            <w:r>
              <w:rPr>
                <w:rFonts w:ascii="Arial" w:eastAsia="Arial" w:hAnsi="Arial" w:cs="Arial"/>
                <w:b/>
                <w:sz w:val="24"/>
                <w:szCs w:val="24"/>
              </w:rPr>
              <w:t xml:space="preserve">ARTÍCULO 1° OBJETO. </w:t>
            </w:r>
          </w:p>
          <w:p w14:paraId="3AF51210" w14:textId="77777777" w:rsidR="00056255" w:rsidRDefault="00056255">
            <w:pPr>
              <w:jc w:val="both"/>
              <w:rPr>
                <w:rFonts w:ascii="Arial" w:eastAsia="Arial" w:hAnsi="Arial" w:cs="Arial"/>
                <w:b/>
                <w:sz w:val="24"/>
                <w:szCs w:val="24"/>
              </w:rPr>
            </w:pPr>
          </w:p>
          <w:p w14:paraId="66C2B259" w14:textId="77777777" w:rsidR="00056255" w:rsidRDefault="00056255">
            <w:pPr>
              <w:jc w:val="both"/>
              <w:rPr>
                <w:rFonts w:ascii="Arial" w:eastAsia="Arial" w:hAnsi="Arial" w:cs="Arial"/>
                <w:b/>
                <w:sz w:val="24"/>
                <w:szCs w:val="24"/>
              </w:rPr>
            </w:pPr>
          </w:p>
          <w:p w14:paraId="5640E58F" w14:textId="77777777" w:rsidR="00056255" w:rsidRDefault="00391791">
            <w:pPr>
              <w:jc w:val="both"/>
              <w:rPr>
                <w:rFonts w:ascii="Arial" w:eastAsia="Arial" w:hAnsi="Arial" w:cs="Arial"/>
                <w:b/>
                <w:sz w:val="24"/>
                <w:szCs w:val="24"/>
                <w:u w:val="single"/>
              </w:rPr>
            </w:pPr>
            <w:r>
              <w:rPr>
                <w:rFonts w:ascii="Arial" w:eastAsia="Arial" w:hAnsi="Arial" w:cs="Arial"/>
                <w:sz w:val="24"/>
                <w:szCs w:val="24"/>
              </w:rPr>
              <w:t xml:space="preserve">La presente Ley tiene como objeto </w:t>
            </w:r>
            <w:r>
              <w:rPr>
                <w:rFonts w:ascii="Arial" w:eastAsia="Arial" w:hAnsi="Arial" w:cs="Arial"/>
                <w:strike/>
                <w:sz w:val="24"/>
                <w:szCs w:val="24"/>
              </w:rPr>
              <w:t>promover, estructurar y</w:t>
            </w:r>
            <w:r>
              <w:rPr>
                <w:rFonts w:ascii="Arial" w:eastAsia="Arial" w:hAnsi="Arial" w:cs="Arial"/>
                <w:sz w:val="24"/>
                <w:szCs w:val="24"/>
              </w:rPr>
              <w:t xml:space="preserve"> fortalecer </w:t>
            </w:r>
            <w:r>
              <w:rPr>
                <w:rFonts w:ascii="Arial" w:eastAsia="Arial" w:hAnsi="Arial" w:cs="Arial"/>
                <w:b/>
                <w:sz w:val="24"/>
                <w:szCs w:val="24"/>
                <w:u w:val="single"/>
              </w:rPr>
              <w:t>y optimizar</w:t>
            </w:r>
            <w:r>
              <w:rPr>
                <w:rFonts w:ascii="Arial" w:eastAsia="Arial" w:hAnsi="Arial" w:cs="Arial"/>
                <w:sz w:val="24"/>
                <w:szCs w:val="24"/>
              </w:rPr>
              <w:t xml:space="preserve"> </w:t>
            </w:r>
            <w:r>
              <w:rPr>
                <w:rFonts w:ascii="Arial" w:eastAsia="Arial" w:hAnsi="Arial" w:cs="Arial"/>
                <w:strike/>
                <w:sz w:val="24"/>
                <w:szCs w:val="24"/>
              </w:rPr>
              <w:t>la Corporación democrática, participativa, representativa y</w:t>
            </w:r>
            <w:r>
              <w:rPr>
                <w:rFonts w:ascii="Arial" w:eastAsia="Arial" w:hAnsi="Arial" w:cs="Arial"/>
                <w:sz w:val="24"/>
                <w:szCs w:val="24"/>
              </w:rPr>
              <w:t xml:space="preserve"> </w:t>
            </w:r>
            <w:r>
              <w:rPr>
                <w:rFonts w:ascii="Arial" w:eastAsia="Arial" w:hAnsi="Arial" w:cs="Arial"/>
                <w:b/>
                <w:sz w:val="24"/>
                <w:szCs w:val="24"/>
                <w:u w:val="single"/>
              </w:rPr>
              <w:t>el</w:t>
            </w:r>
            <w:r>
              <w:rPr>
                <w:rFonts w:ascii="Arial" w:eastAsia="Arial" w:hAnsi="Arial" w:cs="Arial"/>
                <w:sz w:val="24"/>
                <w:szCs w:val="24"/>
              </w:rPr>
              <w:t xml:space="preserve"> funcionamiento de las Juntas Administradoras Locales</w:t>
            </w:r>
            <w:r>
              <w:rPr>
                <w:rFonts w:ascii="Arial" w:eastAsia="Arial" w:hAnsi="Arial" w:cs="Arial"/>
                <w:strike/>
                <w:sz w:val="24"/>
                <w:szCs w:val="24"/>
              </w:rPr>
              <w:t>, en nuestro país.</w:t>
            </w:r>
            <w:r>
              <w:rPr>
                <w:rFonts w:ascii="Arial" w:eastAsia="Arial" w:hAnsi="Arial" w:cs="Arial"/>
                <w:sz w:val="24"/>
                <w:szCs w:val="24"/>
              </w:rPr>
              <w:t xml:space="preserve"> </w:t>
            </w:r>
            <w:r>
              <w:rPr>
                <w:rFonts w:ascii="Arial" w:eastAsia="Arial" w:hAnsi="Arial" w:cs="Arial"/>
                <w:b/>
                <w:sz w:val="24"/>
                <w:szCs w:val="24"/>
                <w:u w:val="single"/>
              </w:rPr>
              <w:t>en el país, promoviendo su desarrollo institucional y fomentando su participación activa en la gestión pública.</w:t>
            </w:r>
          </w:p>
          <w:p w14:paraId="12B38800" w14:textId="77777777" w:rsidR="00056255" w:rsidRDefault="00056255">
            <w:pPr>
              <w:jc w:val="both"/>
              <w:rPr>
                <w:rFonts w:ascii="Arial" w:eastAsia="Arial" w:hAnsi="Arial" w:cs="Arial"/>
                <w:b/>
                <w:sz w:val="24"/>
                <w:szCs w:val="24"/>
              </w:rPr>
            </w:pPr>
          </w:p>
          <w:p w14:paraId="0C7534CE" w14:textId="77777777" w:rsidR="00056255" w:rsidRDefault="00056255">
            <w:pPr>
              <w:jc w:val="both"/>
              <w:rPr>
                <w:rFonts w:ascii="Arial" w:eastAsia="Arial" w:hAnsi="Arial" w:cs="Arial"/>
                <w:b/>
                <w:sz w:val="24"/>
                <w:szCs w:val="24"/>
              </w:rPr>
            </w:pPr>
          </w:p>
          <w:p w14:paraId="07777D49" w14:textId="77777777" w:rsidR="00056255" w:rsidRDefault="00056255">
            <w:pPr>
              <w:jc w:val="both"/>
              <w:rPr>
                <w:rFonts w:ascii="Arial" w:eastAsia="Arial" w:hAnsi="Arial" w:cs="Arial"/>
                <w:b/>
                <w:sz w:val="24"/>
                <w:szCs w:val="24"/>
              </w:rPr>
            </w:pPr>
          </w:p>
          <w:p w14:paraId="0E0E00B6" w14:textId="77777777" w:rsidR="00056255" w:rsidRDefault="00056255">
            <w:pPr>
              <w:jc w:val="both"/>
              <w:rPr>
                <w:rFonts w:ascii="Arial" w:eastAsia="Arial" w:hAnsi="Arial" w:cs="Arial"/>
                <w:b/>
                <w:sz w:val="24"/>
                <w:szCs w:val="24"/>
              </w:rPr>
            </w:pPr>
          </w:p>
          <w:p w14:paraId="4A3DF985" w14:textId="77777777" w:rsidR="00056255" w:rsidRDefault="00391791">
            <w:pPr>
              <w:jc w:val="both"/>
              <w:rPr>
                <w:rFonts w:ascii="Arial" w:eastAsia="Arial" w:hAnsi="Arial" w:cs="Arial"/>
                <w:b/>
                <w:sz w:val="24"/>
                <w:szCs w:val="24"/>
              </w:rPr>
            </w:pPr>
            <w:r>
              <w:rPr>
                <w:rFonts w:ascii="Arial" w:eastAsia="Arial" w:hAnsi="Arial" w:cs="Arial"/>
                <w:sz w:val="24"/>
                <w:szCs w:val="24"/>
              </w:rPr>
              <w:t xml:space="preserve"> </w:t>
            </w:r>
          </w:p>
        </w:tc>
        <w:tc>
          <w:tcPr>
            <w:tcW w:w="3544" w:type="dxa"/>
          </w:tcPr>
          <w:p w14:paraId="469A2E05" w14:textId="77777777" w:rsidR="00056255" w:rsidRDefault="00391791">
            <w:pPr>
              <w:jc w:val="both"/>
              <w:rPr>
                <w:rFonts w:ascii="Arial" w:eastAsia="Arial" w:hAnsi="Arial" w:cs="Arial"/>
                <w:sz w:val="24"/>
                <w:szCs w:val="24"/>
              </w:rPr>
            </w:pPr>
            <w:r>
              <w:rPr>
                <w:rFonts w:ascii="Arial" w:eastAsia="Arial" w:hAnsi="Arial" w:cs="Arial"/>
                <w:sz w:val="24"/>
                <w:szCs w:val="24"/>
              </w:rPr>
              <w:t>Se modifica este artículo en el siguiente aspecto:</w:t>
            </w:r>
          </w:p>
          <w:p w14:paraId="23E45354" w14:textId="77777777" w:rsidR="00056255" w:rsidRDefault="00056255">
            <w:pPr>
              <w:jc w:val="both"/>
              <w:rPr>
                <w:rFonts w:ascii="Arial" w:eastAsia="Arial" w:hAnsi="Arial" w:cs="Arial"/>
                <w:sz w:val="24"/>
                <w:szCs w:val="24"/>
              </w:rPr>
            </w:pPr>
          </w:p>
          <w:p w14:paraId="095D8B5F" w14:textId="77777777" w:rsidR="00056255" w:rsidRDefault="00391791" w:rsidP="004B13DB">
            <w:pPr>
              <w:numPr>
                <w:ilvl w:val="0"/>
                <w:numId w:val="9"/>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sz w:val="24"/>
                <w:szCs w:val="24"/>
              </w:rPr>
              <w:t>Mejora</w:t>
            </w:r>
            <w:r>
              <w:rPr>
                <w:rFonts w:ascii="Arial" w:eastAsia="Arial" w:hAnsi="Arial" w:cs="Arial"/>
                <w:color w:val="000000"/>
                <w:sz w:val="24"/>
                <w:szCs w:val="24"/>
              </w:rPr>
              <w:t xml:space="preserve"> redacción.</w:t>
            </w:r>
          </w:p>
          <w:p w14:paraId="64B8646C" w14:textId="77777777" w:rsidR="00056255" w:rsidRDefault="00391791" w:rsidP="004B13DB">
            <w:pPr>
              <w:numPr>
                <w:ilvl w:val="0"/>
                <w:numId w:val="9"/>
              </w:num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Se incluye la expresión </w:t>
            </w:r>
            <w:r>
              <w:rPr>
                <w:rFonts w:ascii="Arial" w:eastAsia="Arial" w:hAnsi="Arial" w:cs="Arial"/>
                <w:i/>
                <w:color w:val="000000"/>
                <w:sz w:val="24"/>
                <w:szCs w:val="24"/>
              </w:rPr>
              <w:t>“fomentando su participación activa en la gestión pública”,</w:t>
            </w:r>
            <w:r>
              <w:rPr>
                <w:rFonts w:ascii="Arial" w:eastAsia="Arial" w:hAnsi="Arial" w:cs="Arial"/>
                <w:color w:val="000000"/>
                <w:sz w:val="24"/>
                <w:szCs w:val="24"/>
              </w:rPr>
              <w:t xml:space="preserve"> toda vez que el proyecto en su articulado busca promover de manera integral la participación en la gestión pública como una meta de fortalecimiento a estas cooperaciones. </w:t>
            </w:r>
          </w:p>
          <w:p w14:paraId="10F163D2" w14:textId="77777777" w:rsidR="00056255" w:rsidRDefault="00056255">
            <w:pPr>
              <w:jc w:val="both"/>
              <w:rPr>
                <w:rFonts w:ascii="Arial" w:eastAsia="Arial" w:hAnsi="Arial" w:cs="Arial"/>
                <w:sz w:val="24"/>
                <w:szCs w:val="24"/>
              </w:rPr>
            </w:pPr>
          </w:p>
          <w:p w14:paraId="178F27F0" w14:textId="77777777" w:rsidR="00056255" w:rsidRDefault="00391791">
            <w:pPr>
              <w:jc w:val="both"/>
              <w:rPr>
                <w:rFonts w:ascii="Arial" w:eastAsia="Arial" w:hAnsi="Arial" w:cs="Arial"/>
                <w:sz w:val="24"/>
                <w:szCs w:val="24"/>
              </w:rPr>
            </w:pPr>
            <w:r>
              <w:rPr>
                <w:rFonts w:ascii="Arial" w:eastAsia="Arial" w:hAnsi="Arial" w:cs="Arial"/>
                <w:sz w:val="24"/>
                <w:szCs w:val="24"/>
              </w:rPr>
              <w:t xml:space="preserve">El artículo queda así: </w:t>
            </w:r>
          </w:p>
          <w:p w14:paraId="69FBE1F3" w14:textId="77777777" w:rsidR="00056255" w:rsidRDefault="00056255">
            <w:pPr>
              <w:jc w:val="both"/>
              <w:rPr>
                <w:rFonts w:ascii="Arial" w:eastAsia="Arial" w:hAnsi="Arial" w:cs="Arial"/>
                <w:sz w:val="24"/>
                <w:szCs w:val="24"/>
              </w:rPr>
            </w:pPr>
          </w:p>
          <w:p w14:paraId="7F181737" w14:textId="77777777" w:rsidR="00056255" w:rsidRDefault="00391791">
            <w:pPr>
              <w:jc w:val="both"/>
              <w:rPr>
                <w:rFonts w:ascii="Arial" w:eastAsia="Arial" w:hAnsi="Arial" w:cs="Arial"/>
                <w:b/>
                <w:sz w:val="24"/>
                <w:szCs w:val="24"/>
              </w:rPr>
            </w:pPr>
            <w:r>
              <w:rPr>
                <w:rFonts w:ascii="Arial" w:eastAsia="Arial" w:hAnsi="Arial" w:cs="Arial"/>
                <w:b/>
                <w:sz w:val="24"/>
                <w:szCs w:val="24"/>
              </w:rPr>
              <w:t xml:space="preserve">ARTÍCULO 1° OBJETO. </w:t>
            </w:r>
          </w:p>
          <w:p w14:paraId="5A3FA76B" w14:textId="77777777" w:rsidR="00056255" w:rsidRDefault="00056255">
            <w:pPr>
              <w:jc w:val="both"/>
              <w:rPr>
                <w:rFonts w:ascii="Arial" w:eastAsia="Arial" w:hAnsi="Arial" w:cs="Arial"/>
                <w:b/>
                <w:sz w:val="24"/>
                <w:szCs w:val="24"/>
              </w:rPr>
            </w:pPr>
          </w:p>
          <w:p w14:paraId="5706993F" w14:textId="77777777" w:rsidR="00056255" w:rsidRDefault="00391791">
            <w:pPr>
              <w:jc w:val="both"/>
              <w:rPr>
                <w:rFonts w:ascii="Arial" w:eastAsia="Arial" w:hAnsi="Arial" w:cs="Arial"/>
                <w:sz w:val="24"/>
                <w:szCs w:val="24"/>
              </w:rPr>
            </w:pPr>
            <w:r>
              <w:rPr>
                <w:rFonts w:ascii="Arial" w:eastAsia="Arial" w:hAnsi="Arial" w:cs="Arial"/>
                <w:sz w:val="24"/>
                <w:szCs w:val="24"/>
              </w:rPr>
              <w:t>La presente Ley tiene como objeto fortalecer y optimizar el funcionamiento de las Juntas Administradoras Locales, en el país, promoviendo su desarrollo institucional y fomentando su participación activa en la gestión pública.</w:t>
            </w:r>
          </w:p>
          <w:p w14:paraId="3331FCE0" w14:textId="77777777" w:rsidR="00056255" w:rsidRDefault="00056255">
            <w:pPr>
              <w:jc w:val="both"/>
              <w:rPr>
                <w:rFonts w:ascii="Arial" w:eastAsia="Arial" w:hAnsi="Arial" w:cs="Arial"/>
                <w:sz w:val="24"/>
                <w:szCs w:val="24"/>
              </w:rPr>
            </w:pPr>
          </w:p>
        </w:tc>
      </w:tr>
      <w:tr w:rsidR="00056255" w14:paraId="3431AFF1" w14:textId="77777777" w:rsidTr="005F2546">
        <w:tc>
          <w:tcPr>
            <w:tcW w:w="3687" w:type="dxa"/>
          </w:tcPr>
          <w:p w14:paraId="78EE6F61" w14:textId="77777777" w:rsidR="00056255" w:rsidRDefault="00391791">
            <w:pPr>
              <w:jc w:val="both"/>
              <w:rPr>
                <w:rFonts w:ascii="Arial" w:eastAsia="Arial" w:hAnsi="Arial" w:cs="Arial"/>
                <w:sz w:val="24"/>
                <w:szCs w:val="24"/>
              </w:rPr>
            </w:pPr>
            <w:r>
              <w:rPr>
                <w:rFonts w:ascii="Arial" w:eastAsia="Arial" w:hAnsi="Arial" w:cs="Arial"/>
                <w:b/>
                <w:sz w:val="24"/>
                <w:szCs w:val="24"/>
              </w:rPr>
              <w:t>ARTÍCULO 2º.</w:t>
            </w:r>
            <w:r>
              <w:rPr>
                <w:rFonts w:ascii="Arial" w:eastAsia="Arial" w:hAnsi="Arial" w:cs="Arial"/>
                <w:sz w:val="24"/>
                <w:szCs w:val="24"/>
              </w:rPr>
              <w:t xml:space="preserve"> Adiciónese un parágrafo al artículo 118 de la Ley 136 de 1994, el cual quedará de la siguiente manera:</w:t>
            </w:r>
          </w:p>
          <w:p w14:paraId="6E33C91B" w14:textId="77777777" w:rsidR="00056255" w:rsidRDefault="00056255">
            <w:pPr>
              <w:jc w:val="both"/>
              <w:rPr>
                <w:rFonts w:ascii="Arial" w:eastAsia="Arial" w:hAnsi="Arial" w:cs="Arial"/>
                <w:b/>
                <w:sz w:val="24"/>
                <w:szCs w:val="24"/>
              </w:rPr>
            </w:pPr>
          </w:p>
          <w:p w14:paraId="53B70E2A" w14:textId="77777777" w:rsidR="00056255" w:rsidRDefault="00391791">
            <w:pPr>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xml:space="preserve"> Las Juntas Administradoras Locales se instalarán y elegirán una terna</w:t>
            </w:r>
          </w:p>
          <w:p w14:paraId="30A736C1" w14:textId="77777777" w:rsidR="00056255" w:rsidRDefault="00391791">
            <w:pPr>
              <w:jc w:val="both"/>
              <w:rPr>
                <w:rFonts w:ascii="Arial" w:eastAsia="Arial" w:hAnsi="Arial" w:cs="Arial"/>
                <w:sz w:val="24"/>
                <w:szCs w:val="24"/>
              </w:rPr>
            </w:pPr>
            <w:r>
              <w:rPr>
                <w:rFonts w:ascii="Arial" w:eastAsia="Arial" w:hAnsi="Arial" w:cs="Arial"/>
                <w:sz w:val="24"/>
                <w:szCs w:val="24"/>
              </w:rPr>
              <w:t xml:space="preserve">en cada comuna y corregimiento para la designación del </w:t>
            </w:r>
            <w:r>
              <w:rPr>
                <w:rFonts w:ascii="Arial" w:eastAsia="Arial" w:hAnsi="Arial" w:cs="Arial"/>
                <w:sz w:val="24"/>
                <w:szCs w:val="24"/>
              </w:rPr>
              <w:lastRenderedPageBreak/>
              <w:t>corregidor en los primeros diez (10) días del mes de enero, correspondientes al inicio de sus períodos constitucionales. En dicha terna, se incluirá al menos el nombre de una mujer, verificado y certificado el cumplimiento de los requisitos.</w:t>
            </w:r>
          </w:p>
          <w:p w14:paraId="19EC4742" w14:textId="77777777" w:rsidR="00056255" w:rsidRDefault="00056255">
            <w:pPr>
              <w:jc w:val="both"/>
              <w:rPr>
                <w:rFonts w:ascii="Arial" w:eastAsia="Arial" w:hAnsi="Arial" w:cs="Arial"/>
                <w:sz w:val="24"/>
                <w:szCs w:val="24"/>
              </w:rPr>
            </w:pPr>
          </w:p>
          <w:p w14:paraId="18766AD9" w14:textId="77777777" w:rsidR="00056255" w:rsidRDefault="00391791">
            <w:pPr>
              <w:jc w:val="both"/>
              <w:rPr>
                <w:rFonts w:ascii="Arial" w:eastAsia="Arial" w:hAnsi="Arial" w:cs="Arial"/>
                <w:sz w:val="24"/>
                <w:szCs w:val="24"/>
              </w:rPr>
            </w:pPr>
            <w:r>
              <w:rPr>
                <w:rFonts w:ascii="Arial" w:eastAsia="Arial" w:hAnsi="Arial" w:cs="Arial"/>
                <w:sz w:val="24"/>
                <w:szCs w:val="24"/>
              </w:rPr>
              <w:t xml:space="preserve">La selección del corregidor se llevará a cabo mediante una prueba de competencia, utilizando instrumentos de valoración de aptitudes y habilidades. </w:t>
            </w:r>
          </w:p>
          <w:p w14:paraId="11EDBF55" w14:textId="77777777" w:rsidR="00056255" w:rsidRDefault="00056255">
            <w:pPr>
              <w:jc w:val="both"/>
              <w:rPr>
                <w:rFonts w:ascii="Arial" w:eastAsia="Arial" w:hAnsi="Arial" w:cs="Arial"/>
                <w:sz w:val="24"/>
                <w:szCs w:val="24"/>
              </w:rPr>
            </w:pPr>
          </w:p>
          <w:p w14:paraId="68D1D1B4" w14:textId="77777777" w:rsidR="00056255" w:rsidRDefault="00391791">
            <w:pPr>
              <w:jc w:val="both"/>
              <w:rPr>
                <w:rFonts w:ascii="Arial" w:eastAsia="Arial" w:hAnsi="Arial" w:cs="Arial"/>
                <w:b/>
                <w:sz w:val="24"/>
                <w:szCs w:val="24"/>
              </w:rPr>
            </w:pPr>
            <w:r>
              <w:rPr>
                <w:rFonts w:ascii="Arial" w:eastAsia="Arial" w:hAnsi="Arial" w:cs="Arial"/>
                <w:sz w:val="24"/>
                <w:szCs w:val="24"/>
              </w:rPr>
              <w:t>Completado este proceso, la terna se enviará al alcalde, quien adoptará la decisión correspondiente en un plazo no superior a veinte (20) días calendario.</w:t>
            </w:r>
          </w:p>
        </w:tc>
        <w:tc>
          <w:tcPr>
            <w:tcW w:w="3543" w:type="dxa"/>
          </w:tcPr>
          <w:p w14:paraId="5466DE93" w14:textId="77777777" w:rsidR="00056255" w:rsidRDefault="00391791">
            <w:pPr>
              <w:jc w:val="both"/>
              <w:rPr>
                <w:rFonts w:ascii="Arial" w:eastAsia="Arial" w:hAnsi="Arial" w:cs="Arial"/>
                <w:color w:val="000000"/>
                <w:sz w:val="24"/>
                <w:szCs w:val="24"/>
              </w:rPr>
            </w:pPr>
            <w:r>
              <w:rPr>
                <w:rFonts w:ascii="Arial" w:eastAsia="Arial" w:hAnsi="Arial" w:cs="Arial"/>
                <w:b/>
                <w:color w:val="000000"/>
                <w:sz w:val="24"/>
                <w:szCs w:val="24"/>
              </w:rPr>
              <w:lastRenderedPageBreak/>
              <w:t>ARTÍCULO 2º.</w:t>
            </w:r>
            <w:r>
              <w:rPr>
                <w:rFonts w:ascii="Arial" w:eastAsia="Arial" w:hAnsi="Arial" w:cs="Arial"/>
                <w:color w:val="000000"/>
                <w:sz w:val="24"/>
                <w:szCs w:val="24"/>
              </w:rPr>
              <w:t xml:space="preserve"> Adiciónese un parágrafo al artículo 118 de la Ley 136 de 1994, </w:t>
            </w:r>
            <w:r>
              <w:rPr>
                <w:rFonts w:ascii="Arial" w:eastAsia="Arial" w:hAnsi="Arial" w:cs="Arial"/>
                <w:b/>
                <w:sz w:val="24"/>
                <w:szCs w:val="24"/>
                <w:u w:val="single"/>
              </w:rPr>
              <w:t>modificado por el artículo 41 de la Ley 1551 de 2012 y por el artículo 1° de la Ley 1681 de 2013</w:t>
            </w:r>
            <w:r>
              <w:rPr>
                <w:rFonts w:ascii="Arial" w:eastAsia="Arial" w:hAnsi="Arial" w:cs="Arial"/>
                <w:sz w:val="24"/>
                <w:szCs w:val="24"/>
              </w:rPr>
              <w:t xml:space="preserve">, </w:t>
            </w:r>
            <w:r>
              <w:rPr>
                <w:rFonts w:ascii="Arial" w:eastAsia="Arial" w:hAnsi="Arial" w:cs="Arial"/>
                <w:color w:val="000000"/>
                <w:sz w:val="24"/>
                <w:szCs w:val="24"/>
              </w:rPr>
              <w:t>el cual quedará de la siguiente manera:</w:t>
            </w:r>
          </w:p>
          <w:p w14:paraId="097594BB" w14:textId="77777777" w:rsidR="00056255" w:rsidRDefault="00056255">
            <w:pPr>
              <w:jc w:val="both"/>
              <w:rPr>
                <w:rFonts w:ascii="Arial" w:eastAsia="Arial" w:hAnsi="Arial" w:cs="Arial"/>
                <w:b/>
                <w:color w:val="000000"/>
                <w:sz w:val="24"/>
                <w:szCs w:val="24"/>
              </w:rPr>
            </w:pPr>
          </w:p>
          <w:p w14:paraId="7ED78FEA" w14:textId="77777777" w:rsidR="00056255" w:rsidRDefault="00391791">
            <w:pPr>
              <w:jc w:val="both"/>
              <w:rPr>
                <w:rFonts w:ascii="Arial" w:eastAsia="Arial" w:hAnsi="Arial" w:cs="Arial"/>
                <w:strike/>
                <w:color w:val="000000"/>
                <w:sz w:val="24"/>
                <w:szCs w:val="24"/>
              </w:rPr>
            </w:pPr>
            <w:r>
              <w:rPr>
                <w:rFonts w:ascii="Arial" w:eastAsia="Arial" w:hAnsi="Arial" w:cs="Arial"/>
                <w:b/>
                <w:color w:val="000000"/>
                <w:sz w:val="24"/>
                <w:szCs w:val="24"/>
              </w:rPr>
              <w:lastRenderedPageBreak/>
              <w:t>Parágrafo.</w:t>
            </w:r>
            <w:r>
              <w:rPr>
                <w:rFonts w:ascii="Arial" w:eastAsia="Arial" w:hAnsi="Arial" w:cs="Arial"/>
                <w:color w:val="000000"/>
                <w:sz w:val="24"/>
                <w:szCs w:val="24"/>
              </w:rPr>
              <w:t xml:space="preserve"> Las Juntas Administradoras Locales </w:t>
            </w:r>
            <w:r>
              <w:rPr>
                <w:rFonts w:ascii="Arial" w:eastAsia="Arial" w:hAnsi="Arial" w:cs="Arial"/>
                <w:b/>
                <w:color w:val="000000"/>
                <w:sz w:val="24"/>
                <w:szCs w:val="24"/>
                <w:u w:val="single"/>
              </w:rPr>
              <w:t>coordinarán un proceso meritocrático de selección de una terna</w:t>
            </w:r>
            <w:r>
              <w:rPr>
                <w:rFonts w:ascii="Arial" w:eastAsia="Arial" w:hAnsi="Arial" w:cs="Arial"/>
                <w:color w:val="000000"/>
                <w:sz w:val="24"/>
                <w:szCs w:val="24"/>
              </w:rPr>
              <w:t xml:space="preserve"> </w:t>
            </w:r>
            <w:r>
              <w:rPr>
                <w:rFonts w:ascii="Arial" w:eastAsia="Arial" w:hAnsi="Arial" w:cs="Arial"/>
                <w:strike/>
                <w:color w:val="000000"/>
                <w:sz w:val="24"/>
                <w:szCs w:val="24"/>
              </w:rPr>
              <w:t>se instalarán y elegirán una terna</w:t>
            </w:r>
            <w:r>
              <w:rPr>
                <w:rFonts w:ascii="Arial" w:eastAsia="Arial" w:hAnsi="Arial" w:cs="Arial"/>
                <w:color w:val="000000"/>
                <w:sz w:val="24"/>
                <w:szCs w:val="24"/>
              </w:rPr>
              <w:t xml:space="preserve"> en cada comuna y corregimiento para la designación del corregidor en los primeros diez (10) días del mes de enero, correspondientes al inicio de sus </w:t>
            </w:r>
            <w:r>
              <w:rPr>
                <w:rFonts w:ascii="Arial" w:eastAsia="Arial" w:hAnsi="Arial" w:cs="Arial"/>
                <w:sz w:val="24"/>
                <w:szCs w:val="24"/>
              </w:rPr>
              <w:t>períodos</w:t>
            </w:r>
            <w:r>
              <w:rPr>
                <w:rFonts w:ascii="Arial" w:eastAsia="Arial" w:hAnsi="Arial" w:cs="Arial"/>
                <w:color w:val="000000"/>
                <w:sz w:val="24"/>
                <w:szCs w:val="24"/>
              </w:rPr>
              <w:t xml:space="preserve"> constitucionales. </w:t>
            </w:r>
          </w:p>
          <w:p w14:paraId="2EB8F6E0" w14:textId="77777777" w:rsidR="00056255" w:rsidRDefault="00391791">
            <w:pPr>
              <w:jc w:val="both"/>
              <w:rPr>
                <w:rFonts w:ascii="Arial" w:eastAsia="Arial" w:hAnsi="Arial" w:cs="Arial"/>
                <w:strike/>
                <w:color w:val="000000"/>
                <w:sz w:val="24"/>
                <w:szCs w:val="24"/>
              </w:rPr>
            </w:pPr>
            <w:r>
              <w:rPr>
                <w:rFonts w:ascii="Arial" w:eastAsia="Arial" w:hAnsi="Arial" w:cs="Arial"/>
                <w:color w:val="000000"/>
                <w:sz w:val="24"/>
                <w:szCs w:val="24"/>
              </w:rPr>
              <w:t>En dicha terna,</w:t>
            </w:r>
            <w:r>
              <w:rPr>
                <w:rFonts w:ascii="Arial" w:eastAsia="Arial" w:hAnsi="Arial" w:cs="Arial"/>
                <w:strike/>
                <w:color w:val="000000"/>
                <w:sz w:val="24"/>
                <w:szCs w:val="24"/>
              </w:rPr>
              <w:t xml:space="preserve"> se incluirá al menos el nombre de una mujer, verificado y certificado el cumplimiento de los requisitos </w:t>
            </w:r>
          </w:p>
          <w:p w14:paraId="08E3B463" w14:textId="77777777" w:rsidR="00056255" w:rsidRDefault="00391791">
            <w:pPr>
              <w:jc w:val="both"/>
              <w:rPr>
                <w:rFonts w:ascii="Arial" w:eastAsia="Arial" w:hAnsi="Arial" w:cs="Arial"/>
                <w:strike/>
                <w:color w:val="000000"/>
                <w:sz w:val="24"/>
                <w:szCs w:val="24"/>
              </w:rPr>
            </w:pPr>
            <w:r>
              <w:rPr>
                <w:rFonts w:ascii="Arial" w:eastAsia="Arial" w:hAnsi="Arial" w:cs="Arial"/>
                <w:color w:val="000000"/>
                <w:sz w:val="24"/>
                <w:szCs w:val="24"/>
              </w:rPr>
              <w:t>s</w:t>
            </w:r>
            <w:r>
              <w:rPr>
                <w:rFonts w:ascii="Arial" w:eastAsia="Arial" w:hAnsi="Arial" w:cs="Arial"/>
                <w:strike/>
                <w:color w:val="000000"/>
                <w:sz w:val="24"/>
                <w:szCs w:val="24"/>
              </w:rPr>
              <w:t>elección del corregidor se llevará a cabo</w:t>
            </w:r>
            <w:r>
              <w:rPr>
                <w:rFonts w:ascii="Arial" w:eastAsia="Arial" w:hAnsi="Arial" w:cs="Arial"/>
                <w:color w:val="000000"/>
                <w:sz w:val="24"/>
                <w:szCs w:val="24"/>
              </w:rPr>
              <w:t xml:space="preserve"> se escogerá mediante una prueba de competencia, utilizando instrumentos de valoración de aptitudes y habilidades. </w:t>
            </w:r>
            <w:r>
              <w:rPr>
                <w:rFonts w:ascii="Arial" w:eastAsia="Arial" w:hAnsi="Arial" w:cs="Arial"/>
                <w:b/>
                <w:color w:val="000000"/>
                <w:sz w:val="24"/>
                <w:szCs w:val="24"/>
                <w:u w:val="single"/>
              </w:rPr>
              <w:t>El proceso de selección será reglamentado por el Gobierno Nacional</w:t>
            </w:r>
            <w:r>
              <w:rPr>
                <w:rFonts w:ascii="Arial" w:eastAsia="Arial" w:hAnsi="Arial" w:cs="Arial"/>
                <w:color w:val="000000"/>
                <w:sz w:val="24"/>
                <w:szCs w:val="24"/>
              </w:rPr>
              <w:t>.</w:t>
            </w:r>
          </w:p>
          <w:p w14:paraId="228BF89B" w14:textId="77777777" w:rsidR="00056255" w:rsidRDefault="00056255">
            <w:pPr>
              <w:jc w:val="both"/>
              <w:rPr>
                <w:rFonts w:ascii="Arial" w:eastAsia="Arial" w:hAnsi="Arial" w:cs="Arial"/>
                <w:color w:val="000000"/>
                <w:sz w:val="24"/>
                <w:szCs w:val="24"/>
              </w:rPr>
            </w:pPr>
          </w:p>
          <w:p w14:paraId="6ECD2673" w14:textId="77777777" w:rsidR="00056255" w:rsidRDefault="00391791">
            <w:pPr>
              <w:jc w:val="both"/>
              <w:rPr>
                <w:rFonts w:ascii="Arial" w:eastAsia="Arial" w:hAnsi="Arial" w:cs="Arial"/>
                <w:b/>
                <w:color w:val="000000"/>
                <w:sz w:val="24"/>
                <w:szCs w:val="24"/>
              </w:rPr>
            </w:pPr>
            <w:r>
              <w:rPr>
                <w:rFonts w:ascii="Arial" w:eastAsia="Arial" w:hAnsi="Arial" w:cs="Arial"/>
                <w:b/>
                <w:color w:val="000000"/>
                <w:sz w:val="24"/>
                <w:szCs w:val="24"/>
                <w:u w:val="single"/>
              </w:rPr>
              <w:t>Una vez</w:t>
            </w:r>
            <w:r>
              <w:rPr>
                <w:rFonts w:ascii="Arial" w:eastAsia="Arial" w:hAnsi="Arial" w:cs="Arial"/>
                <w:color w:val="000000"/>
                <w:sz w:val="24"/>
                <w:szCs w:val="24"/>
              </w:rPr>
              <w:t xml:space="preserve"> que Junta Administradora Local construya la terna de elegibles, </w:t>
            </w:r>
            <w:r>
              <w:rPr>
                <w:rFonts w:ascii="Arial" w:eastAsia="Arial" w:hAnsi="Arial" w:cs="Arial"/>
                <w:strike/>
                <w:color w:val="000000"/>
                <w:sz w:val="24"/>
                <w:szCs w:val="24"/>
              </w:rPr>
              <w:t>Completado este proceso, la terna</w:t>
            </w:r>
            <w:r>
              <w:rPr>
                <w:rFonts w:ascii="Arial" w:eastAsia="Arial" w:hAnsi="Arial" w:cs="Arial"/>
                <w:color w:val="000000"/>
                <w:sz w:val="24"/>
                <w:szCs w:val="24"/>
              </w:rPr>
              <w:t xml:space="preserve"> se enviará al alcalde, quien adoptará la decisión correspondiente en un plazo no superior a veinte (20) días calendario.</w:t>
            </w:r>
          </w:p>
        </w:tc>
        <w:tc>
          <w:tcPr>
            <w:tcW w:w="3544" w:type="dxa"/>
          </w:tcPr>
          <w:p w14:paraId="4F49094E" w14:textId="77777777" w:rsidR="00056255" w:rsidRDefault="00391791">
            <w:pPr>
              <w:jc w:val="both"/>
              <w:rPr>
                <w:rFonts w:ascii="Arial" w:eastAsia="Arial" w:hAnsi="Arial" w:cs="Arial"/>
                <w:sz w:val="24"/>
                <w:szCs w:val="24"/>
              </w:rPr>
            </w:pPr>
            <w:r>
              <w:rPr>
                <w:rFonts w:ascii="Arial" w:eastAsia="Arial" w:hAnsi="Arial" w:cs="Arial"/>
                <w:sz w:val="24"/>
                <w:szCs w:val="24"/>
              </w:rPr>
              <w:lastRenderedPageBreak/>
              <w:t>Se modifica este artículo en los siguientes aspectos:</w:t>
            </w:r>
          </w:p>
          <w:p w14:paraId="3FF6D52B" w14:textId="77777777" w:rsidR="00056255" w:rsidRDefault="00056255">
            <w:pPr>
              <w:jc w:val="both"/>
              <w:rPr>
                <w:rFonts w:ascii="Arial" w:eastAsia="Arial" w:hAnsi="Arial" w:cs="Arial"/>
                <w:b/>
                <w:sz w:val="24"/>
                <w:szCs w:val="24"/>
              </w:rPr>
            </w:pPr>
          </w:p>
          <w:p w14:paraId="7B5CB8AC" w14:textId="77777777" w:rsidR="00056255" w:rsidRDefault="00391791" w:rsidP="004B13DB">
            <w:pPr>
              <w:numPr>
                <w:ilvl w:val="0"/>
                <w:numId w:val="10"/>
              </w:numPr>
              <w:pBdr>
                <w:top w:val="nil"/>
                <w:left w:val="nil"/>
                <w:bottom w:val="nil"/>
                <w:right w:val="nil"/>
                <w:between w:val="nil"/>
              </w:pBdr>
              <w:spacing w:line="259" w:lineRule="auto"/>
              <w:jc w:val="both"/>
              <w:rPr>
                <w:rFonts w:ascii="Arial" w:eastAsia="Arial" w:hAnsi="Arial" w:cs="Arial"/>
                <w:b/>
                <w:color w:val="000000"/>
                <w:sz w:val="24"/>
                <w:szCs w:val="24"/>
              </w:rPr>
            </w:pPr>
            <w:r>
              <w:rPr>
                <w:rFonts w:ascii="Arial" w:eastAsia="Arial" w:hAnsi="Arial" w:cs="Arial"/>
                <w:color w:val="000000"/>
                <w:sz w:val="24"/>
                <w:szCs w:val="24"/>
              </w:rPr>
              <w:t xml:space="preserve">Se incorpora la coordinación del proceso meritocrático de selección, especificando quién será responsable de conformar la terna para que el alcalde, con base en los resultados </w:t>
            </w:r>
            <w:r>
              <w:rPr>
                <w:rFonts w:ascii="Arial" w:eastAsia="Arial" w:hAnsi="Arial" w:cs="Arial"/>
                <w:color w:val="000000"/>
                <w:sz w:val="24"/>
                <w:szCs w:val="24"/>
              </w:rPr>
              <w:lastRenderedPageBreak/>
              <w:t>obtenidos, elija al corregidor.</w:t>
            </w:r>
          </w:p>
          <w:p w14:paraId="4DCA7FC6" w14:textId="1F33FBBA" w:rsidR="00056255" w:rsidRDefault="00391791" w:rsidP="004B13DB">
            <w:pPr>
              <w:numPr>
                <w:ilvl w:val="0"/>
                <w:numId w:val="10"/>
              </w:numPr>
              <w:pBdr>
                <w:top w:val="nil"/>
                <w:left w:val="nil"/>
                <w:bottom w:val="nil"/>
                <w:right w:val="nil"/>
                <w:between w:val="nil"/>
              </w:pBdr>
              <w:spacing w:line="259" w:lineRule="auto"/>
              <w:jc w:val="both"/>
              <w:rPr>
                <w:rFonts w:ascii="Arial" w:eastAsia="Arial" w:hAnsi="Arial" w:cs="Arial"/>
                <w:b/>
                <w:color w:val="000000"/>
                <w:sz w:val="24"/>
                <w:szCs w:val="24"/>
              </w:rPr>
            </w:pPr>
            <w:r>
              <w:rPr>
                <w:rFonts w:ascii="Arial" w:eastAsia="Arial" w:hAnsi="Arial" w:cs="Arial"/>
                <w:sz w:val="24"/>
                <w:szCs w:val="24"/>
              </w:rPr>
              <w:t>Los procesos</w:t>
            </w:r>
            <w:r>
              <w:rPr>
                <w:rFonts w:ascii="Arial" w:eastAsia="Arial" w:hAnsi="Arial" w:cs="Arial"/>
                <w:color w:val="000000"/>
                <w:sz w:val="24"/>
                <w:szCs w:val="24"/>
              </w:rPr>
              <w:t xml:space="preserve"> meritocráticos de selección tienen como propósito preseleccionar candidatos con base en sus méritos, esta preselección </w:t>
            </w:r>
            <w:r>
              <w:rPr>
                <w:rFonts w:ascii="Arial" w:eastAsia="Arial" w:hAnsi="Arial" w:cs="Arial"/>
                <w:sz w:val="24"/>
                <w:szCs w:val="24"/>
              </w:rPr>
              <w:t>pasará</w:t>
            </w:r>
            <w:r>
              <w:rPr>
                <w:rFonts w:ascii="Arial" w:eastAsia="Arial" w:hAnsi="Arial" w:cs="Arial"/>
                <w:color w:val="000000"/>
                <w:sz w:val="24"/>
                <w:szCs w:val="24"/>
              </w:rPr>
              <w:t xml:space="preserve"> a otra instancia para la elección final. </w:t>
            </w:r>
          </w:p>
          <w:p w14:paraId="284CCF8A" w14:textId="77777777" w:rsidR="00123D07" w:rsidRPr="00123D07" w:rsidRDefault="00123D07" w:rsidP="00123D07">
            <w:pPr>
              <w:pBdr>
                <w:top w:val="nil"/>
                <w:left w:val="nil"/>
                <w:bottom w:val="nil"/>
                <w:right w:val="nil"/>
                <w:between w:val="nil"/>
              </w:pBdr>
              <w:spacing w:line="259" w:lineRule="auto"/>
              <w:ind w:left="360"/>
              <w:jc w:val="both"/>
              <w:rPr>
                <w:rFonts w:ascii="Arial" w:eastAsia="Arial" w:hAnsi="Arial" w:cs="Arial"/>
                <w:b/>
                <w:color w:val="000000"/>
                <w:sz w:val="24"/>
                <w:szCs w:val="24"/>
              </w:rPr>
            </w:pPr>
          </w:p>
          <w:p w14:paraId="6C94BAD3" w14:textId="77777777" w:rsidR="00056255" w:rsidRDefault="00391791">
            <w:pPr>
              <w:jc w:val="both"/>
              <w:rPr>
                <w:rFonts w:ascii="Arial" w:eastAsia="Arial" w:hAnsi="Arial" w:cs="Arial"/>
                <w:sz w:val="24"/>
                <w:szCs w:val="24"/>
              </w:rPr>
            </w:pPr>
            <w:r>
              <w:rPr>
                <w:rFonts w:ascii="Arial" w:eastAsia="Arial" w:hAnsi="Arial" w:cs="Arial"/>
                <w:sz w:val="24"/>
                <w:szCs w:val="24"/>
              </w:rPr>
              <w:t xml:space="preserve">El artículo queda así: </w:t>
            </w:r>
          </w:p>
          <w:p w14:paraId="20D02013" w14:textId="77777777" w:rsidR="00056255" w:rsidRDefault="00056255">
            <w:pPr>
              <w:jc w:val="both"/>
              <w:rPr>
                <w:rFonts w:ascii="Arial" w:eastAsia="Arial" w:hAnsi="Arial" w:cs="Arial"/>
                <w:sz w:val="24"/>
                <w:szCs w:val="24"/>
              </w:rPr>
            </w:pPr>
          </w:p>
          <w:p w14:paraId="6B6B3046" w14:textId="77777777" w:rsidR="00056255" w:rsidRDefault="00391791">
            <w:pPr>
              <w:jc w:val="both"/>
              <w:rPr>
                <w:rFonts w:ascii="Arial" w:eastAsia="Arial" w:hAnsi="Arial" w:cs="Arial"/>
                <w:b/>
                <w:sz w:val="24"/>
                <w:szCs w:val="24"/>
              </w:rPr>
            </w:pPr>
            <w:r>
              <w:rPr>
                <w:rFonts w:ascii="Arial" w:eastAsia="Arial" w:hAnsi="Arial" w:cs="Arial"/>
                <w:b/>
                <w:sz w:val="24"/>
                <w:szCs w:val="24"/>
              </w:rPr>
              <w:t>ARTÍCULO  2°:</w:t>
            </w:r>
            <w:r>
              <w:rPr>
                <w:rFonts w:ascii="Arial" w:eastAsia="Arial" w:hAnsi="Arial" w:cs="Arial"/>
                <w:color w:val="000000"/>
                <w:sz w:val="24"/>
                <w:szCs w:val="24"/>
              </w:rPr>
              <w:t xml:space="preserve"> Adiciónese un parágrafo al artículo 118 de la Ley 136 de 1994, </w:t>
            </w:r>
            <w:r>
              <w:rPr>
                <w:rFonts w:ascii="Arial" w:eastAsia="Arial" w:hAnsi="Arial" w:cs="Arial"/>
                <w:sz w:val="24"/>
                <w:szCs w:val="24"/>
              </w:rPr>
              <w:t xml:space="preserve">modificado por el artículo 41 de la Ley 1551 de 2012 y por el artículo 1° de la Ley 1681 de 2013, </w:t>
            </w:r>
            <w:r>
              <w:rPr>
                <w:rFonts w:ascii="Arial" w:eastAsia="Arial" w:hAnsi="Arial" w:cs="Arial"/>
                <w:color w:val="000000"/>
                <w:sz w:val="24"/>
                <w:szCs w:val="24"/>
              </w:rPr>
              <w:t>el cual quedará de la siguiente manera:</w:t>
            </w:r>
          </w:p>
          <w:p w14:paraId="0A27D030" w14:textId="77777777" w:rsidR="00056255" w:rsidRDefault="00056255">
            <w:pPr>
              <w:jc w:val="both"/>
              <w:rPr>
                <w:rFonts w:ascii="Arial" w:eastAsia="Arial" w:hAnsi="Arial" w:cs="Arial"/>
                <w:b/>
                <w:color w:val="000000"/>
                <w:sz w:val="24"/>
                <w:szCs w:val="24"/>
              </w:rPr>
            </w:pPr>
          </w:p>
          <w:p w14:paraId="346A8480" w14:textId="77777777" w:rsidR="00056255" w:rsidRDefault="00391791">
            <w:pPr>
              <w:jc w:val="both"/>
              <w:rPr>
                <w:rFonts w:ascii="Arial" w:eastAsia="Arial" w:hAnsi="Arial" w:cs="Arial"/>
                <w:strike/>
                <w:color w:val="000000"/>
                <w:sz w:val="24"/>
                <w:szCs w:val="24"/>
              </w:rPr>
            </w:pPr>
            <w:r>
              <w:rPr>
                <w:rFonts w:ascii="Arial" w:eastAsia="Arial" w:hAnsi="Arial" w:cs="Arial"/>
                <w:b/>
                <w:color w:val="000000"/>
                <w:sz w:val="24"/>
                <w:szCs w:val="24"/>
              </w:rPr>
              <w:t>Parágrafo.</w:t>
            </w:r>
            <w:r>
              <w:rPr>
                <w:rFonts w:ascii="Arial" w:eastAsia="Arial" w:hAnsi="Arial" w:cs="Arial"/>
                <w:color w:val="000000"/>
                <w:sz w:val="24"/>
                <w:szCs w:val="24"/>
              </w:rPr>
              <w:t xml:space="preserve"> Las Juntas Administradoras Locales coordinarán un proceso meritocrático de selección de una terna en cada comuna y corregimiento para la designación del corregidor en los primeros diez (10) días del mes de enero, correspondientes al inicio de sus periodos constitucionales. </w:t>
            </w:r>
          </w:p>
          <w:p w14:paraId="7569EBC7" w14:textId="77777777" w:rsidR="00056255" w:rsidRDefault="00056255">
            <w:pPr>
              <w:jc w:val="both"/>
              <w:rPr>
                <w:rFonts w:ascii="Arial" w:eastAsia="Arial" w:hAnsi="Arial" w:cs="Arial"/>
                <w:color w:val="000000"/>
                <w:sz w:val="24"/>
                <w:szCs w:val="24"/>
              </w:rPr>
            </w:pPr>
          </w:p>
          <w:p w14:paraId="7B8723DB" w14:textId="77777777" w:rsidR="00056255" w:rsidRDefault="00391791">
            <w:pPr>
              <w:jc w:val="both"/>
              <w:rPr>
                <w:rFonts w:ascii="Arial" w:eastAsia="Arial" w:hAnsi="Arial" w:cs="Arial"/>
                <w:color w:val="000000"/>
                <w:sz w:val="24"/>
                <w:szCs w:val="24"/>
              </w:rPr>
            </w:pPr>
            <w:r>
              <w:rPr>
                <w:rFonts w:ascii="Arial" w:eastAsia="Arial" w:hAnsi="Arial" w:cs="Arial"/>
                <w:color w:val="000000"/>
                <w:sz w:val="24"/>
                <w:szCs w:val="24"/>
              </w:rPr>
              <w:t>En dicha terna se escogerá mediante una prueba de competencia, utilizando instrumentos de valoración de aptitudes y habilidades. El proceso de selección será reglamentado por el Gobierno Nacional.</w:t>
            </w:r>
          </w:p>
          <w:p w14:paraId="0A777E6D" w14:textId="77777777" w:rsidR="00056255" w:rsidRDefault="00056255">
            <w:pPr>
              <w:jc w:val="both"/>
              <w:rPr>
                <w:rFonts w:ascii="Arial" w:eastAsia="Arial" w:hAnsi="Arial" w:cs="Arial"/>
                <w:b/>
                <w:sz w:val="24"/>
                <w:szCs w:val="24"/>
              </w:rPr>
            </w:pPr>
          </w:p>
          <w:p w14:paraId="2539C46F" w14:textId="77777777" w:rsidR="00056255" w:rsidRDefault="00391791">
            <w:pPr>
              <w:jc w:val="both"/>
              <w:rPr>
                <w:rFonts w:ascii="Arial" w:eastAsia="Arial" w:hAnsi="Arial" w:cs="Arial"/>
                <w:b/>
                <w:sz w:val="24"/>
                <w:szCs w:val="24"/>
              </w:rPr>
            </w:pPr>
            <w:r>
              <w:rPr>
                <w:rFonts w:ascii="Arial" w:eastAsia="Arial" w:hAnsi="Arial" w:cs="Arial"/>
                <w:color w:val="000000"/>
                <w:sz w:val="24"/>
                <w:szCs w:val="24"/>
              </w:rPr>
              <w:t xml:space="preserve">Una vez que Junta Administradora Local construya la terna de elegibles, se enviará al alcalde, quien </w:t>
            </w:r>
            <w:r>
              <w:rPr>
                <w:rFonts w:ascii="Arial" w:eastAsia="Arial" w:hAnsi="Arial" w:cs="Arial"/>
                <w:color w:val="000000"/>
                <w:sz w:val="24"/>
                <w:szCs w:val="24"/>
              </w:rPr>
              <w:lastRenderedPageBreak/>
              <w:t>adoptará la decisión correspondiente en un plazo no superior a veinte (20) días calendario.</w:t>
            </w:r>
          </w:p>
        </w:tc>
      </w:tr>
      <w:tr w:rsidR="00056255" w14:paraId="6027C9F4" w14:textId="77777777" w:rsidTr="005F2546">
        <w:tc>
          <w:tcPr>
            <w:tcW w:w="3687" w:type="dxa"/>
          </w:tcPr>
          <w:p w14:paraId="71376D51" w14:textId="77777777" w:rsidR="00056255" w:rsidRDefault="00056255">
            <w:pPr>
              <w:jc w:val="both"/>
              <w:rPr>
                <w:rFonts w:ascii="Arial" w:eastAsia="Arial" w:hAnsi="Arial" w:cs="Arial"/>
                <w:b/>
                <w:sz w:val="24"/>
                <w:szCs w:val="24"/>
              </w:rPr>
            </w:pPr>
          </w:p>
          <w:p w14:paraId="7669A22D" w14:textId="77777777" w:rsidR="00056255" w:rsidRDefault="00391791">
            <w:pPr>
              <w:jc w:val="both"/>
              <w:rPr>
                <w:rFonts w:ascii="Arial" w:eastAsia="Arial" w:hAnsi="Arial" w:cs="Arial"/>
                <w:b/>
                <w:sz w:val="24"/>
                <w:szCs w:val="24"/>
              </w:rPr>
            </w:pPr>
            <w:r>
              <w:rPr>
                <w:rFonts w:ascii="Arial" w:eastAsia="Arial" w:hAnsi="Arial" w:cs="Arial"/>
                <w:b/>
                <w:sz w:val="24"/>
                <w:szCs w:val="24"/>
              </w:rPr>
              <w:t>ARTÍCULO 2°.</w:t>
            </w:r>
            <w:r>
              <w:rPr>
                <w:rFonts w:ascii="Arial" w:eastAsia="Arial" w:hAnsi="Arial" w:cs="Arial"/>
                <w:sz w:val="24"/>
                <w:szCs w:val="24"/>
              </w:rPr>
              <w:t xml:space="preserve"> Modifíquese el artículo 119 de la Ley 136 de 1994, el cual quedará así:</w:t>
            </w:r>
          </w:p>
          <w:p w14:paraId="4D7F8BF6" w14:textId="77777777" w:rsidR="00056255" w:rsidRDefault="00056255">
            <w:pPr>
              <w:jc w:val="both"/>
              <w:rPr>
                <w:rFonts w:ascii="Arial" w:eastAsia="Arial" w:hAnsi="Arial" w:cs="Arial"/>
                <w:b/>
                <w:sz w:val="24"/>
                <w:szCs w:val="24"/>
              </w:rPr>
            </w:pPr>
          </w:p>
          <w:p w14:paraId="312940B3" w14:textId="77777777" w:rsidR="00056255" w:rsidRDefault="00056255">
            <w:pPr>
              <w:jc w:val="both"/>
              <w:rPr>
                <w:rFonts w:ascii="Arial" w:eastAsia="Arial" w:hAnsi="Arial" w:cs="Arial"/>
                <w:b/>
                <w:sz w:val="24"/>
                <w:szCs w:val="24"/>
              </w:rPr>
            </w:pPr>
          </w:p>
          <w:p w14:paraId="16A3CED3" w14:textId="77777777" w:rsidR="00056255" w:rsidRDefault="00056255">
            <w:pPr>
              <w:jc w:val="both"/>
              <w:rPr>
                <w:rFonts w:ascii="Arial" w:eastAsia="Arial" w:hAnsi="Arial" w:cs="Arial"/>
                <w:b/>
                <w:sz w:val="24"/>
                <w:szCs w:val="24"/>
              </w:rPr>
            </w:pPr>
          </w:p>
          <w:p w14:paraId="2542262F" w14:textId="77777777" w:rsidR="00056255" w:rsidRDefault="00056255">
            <w:pPr>
              <w:jc w:val="both"/>
              <w:rPr>
                <w:rFonts w:ascii="Arial" w:eastAsia="Arial" w:hAnsi="Arial" w:cs="Arial"/>
                <w:b/>
                <w:sz w:val="24"/>
                <w:szCs w:val="24"/>
              </w:rPr>
            </w:pPr>
          </w:p>
          <w:p w14:paraId="75BF8F05" w14:textId="77777777" w:rsidR="00056255" w:rsidRDefault="00056255">
            <w:pPr>
              <w:jc w:val="both"/>
              <w:rPr>
                <w:rFonts w:ascii="Arial" w:eastAsia="Arial" w:hAnsi="Arial" w:cs="Arial"/>
                <w:b/>
                <w:sz w:val="24"/>
                <w:szCs w:val="24"/>
              </w:rPr>
            </w:pPr>
          </w:p>
          <w:p w14:paraId="50DEAAA0" w14:textId="77777777" w:rsidR="00056255" w:rsidRDefault="00056255">
            <w:pPr>
              <w:jc w:val="both"/>
              <w:rPr>
                <w:rFonts w:ascii="Arial" w:eastAsia="Arial" w:hAnsi="Arial" w:cs="Arial"/>
                <w:b/>
                <w:sz w:val="24"/>
                <w:szCs w:val="24"/>
              </w:rPr>
            </w:pPr>
          </w:p>
          <w:p w14:paraId="0944A70D" w14:textId="77777777" w:rsidR="00056255" w:rsidRDefault="00056255">
            <w:pPr>
              <w:jc w:val="both"/>
              <w:rPr>
                <w:rFonts w:ascii="Arial" w:eastAsia="Arial" w:hAnsi="Arial" w:cs="Arial"/>
                <w:b/>
                <w:sz w:val="24"/>
                <w:szCs w:val="24"/>
              </w:rPr>
            </w:pPr>
          </w:p>
          <w:p w14:paraId="29C958EB" w14:textId="77777777" w:rsidR="00056255" w:rsidRDefault="00056255">
            <w:pPr>
              <w:jc w:val="both"/>
              <w:rPr>
                <w:rFonts w:ascii="Arial" w:eastAsia="Arial" w:hAnsi="Arial" w:cs="Arial"/>
                <w:b/>
                <w:sz w:val="24"/>
                <w:szCs w:val="24"/>
              </w:rPr>
            </w:pPr>
          </w:p>
          <w:p w14:paraId="0C261FFD" w14:textId="77777777" w:rsidR="005F2546" w:rsidRDefault="005F2546">
            <w:pPr>
              <w:jc w:val="both"/>
              <w:rPr>
                <w:rFonts w:ascii="Arial" w:eastAsia="Arial" w:hAnsi="Arial" w:cs="Arial"/>
                <w:b/>
                <w:sz w:val="24"/>
                <w:szCs w:val="24"/>
              </w:rPr>
            </w:pPr>
          </w:p>
          <w:p w14:paraId="2C64F5E1" w14:textId="0C935B66" w:rsidR="00056255" w:rsidRDefault="00391791">
            <w:pPr>
              <w:jc w:val="both"/>
              <w:rPr>
                <w:rFonts w:ascii="Arial" w:eastAsia="Arial" w:hAnsi="Arial" w:cs="Arial"/>
                <w:sz w:val="24"/>
                <w:szCs w:val="24"/>
              </w:rPr>
            </w:pPr>
            <w:r>
              <w:rPr>
                <w:rFonts w:ascii="Arial" w:eastAsia="Arial" w:hAnsi="Arial" w:cs="Arial"/>
                <w:b/>
                <w:sz w:val="24"/>
                <w:szCs w:val="24"/>
              </w:rPr>
              <w:t xml:space="preserve">ARTÍCULO 119. JUNTAS ADMINISTRADORAS LOCALES. </w:t>
            </w:r>
            <w:r>
              <w:rPr>
                <w:rFonts w:ascii="Arial" w:eastAsia="Arial" w:hAnsi="Arial" w:cs="Arial"/>
                <w:sz w:val="24"/>
                <w:szCs w:val="24"/>
              </w:rPr>
              <w:t>En cada una de las comunas o corregimientos habrá una Junta Administradora Local, integrado por no menos de tres (3) ni más de nueve (9) miembros, elegidos por votación popular para periodos de cuatro (4) años, que deberán coincidir con el periodo del Alcalde y de los Concejos municipales.</w:t>
            </w:r>
          </w:p>
          <w:p w14:paraId="38398FA8" w14:textId="77777777" w:rsidR="00056255" w:rsidRDefault="00056255">
            <w:pPr>
              <w:jc w:val="both"/>
              <w:rPr>
                <w:rFonts w:ascii="Arial" w:eastAsia="Arial" w:hAnsi="Arial" w:cs="Arial"/>
                <w:sz w:val="24"/>
                <w:szCs w:val="24"/>
              </w:rPr>
            </w:pPr>
          </w:p>
          <w:p w14:paraId="1348EE7C" w14:textId="77777777" w:rsidR="00056255" w:rsidRDefault="00056255">
            <w:pPr>
              <w:jc w:val="both"/>
              <w:rPr>
                <w:rFonts w:ascii="Arial" w:eastAsia="Arial" w:hAnsi="Arial" w:cs="Arial"/>
                <w:sz w:val="24"/>
                <w:szCs w:val="24"/>
              </w:rPr>
            </w:pPr>
          </w:p>
          <w:p w14:paraId="6FF1C557" w14:textId="77777777" w:rsidR="00056255" w:rsidRDefault="00056255">
            <w:pPr>
              <w:jc w:val="both"/>
              <w:rPr>
                <w:rFonts w:ascii="Arial" w:eastAsia="Arial" w:hAnsi="Arial" w:cs="Arial"/>
                <w:sz w:val="24"/>
                <w:szCs w:val="24"/>
              </w:rPr>
            </w:pPr>
          </w:p>
          <w:p w14:paraId="292C8096" w14:textId="77777777" w:rsidR="00056255" w:rsidRDefault="00391791">
            <w:pPr>
              <w:jc w:val="both"/>
              <w:rPr>
                <w:rFonts w:ascii="Arial" w:eastAsia="Arial" w:hAnsi="Arial" w:cs="Arial"/>
                <w:sz w:val="24"/>
                <w:szCs w:val="24"/>
              </w:rPr>
            </w:pPr>
            <w:r>
              <w:rPr>
                <w:rFonts w:ascii="Arial" w:eastAsia="Arial" w:hAnsi="Arial" w:cs="Arial"/>
                <w:sz w:val="24"/>
                <w:szCs w:val="24"/>
              </w:rPr>
              <w:t>Los municipios, por iniciativa de sus Alcaldes y mediante acuerdo de sus Concejos, establecerán el número de ediles por cada corregimiento o comuna, teniendo en cuenta el número de habitantes.</w:t>
            </w:r>
          </w:p>
          <w:p w14:paraId="2B4DB636" w14:textId="77777777" w:rsidR="00056255" w:rsidRDefault="00056255">
            <w:pPr>
              <w:jc w:val="both"/>
              <w:rPr>
                <w:rFonts w:ascii="Arial" w:eastAsia="Arial" w:hAnsi="Arial" w:cs="Arial"/>
                <w:sz w:val="24"/>
                <w:szCs w:val="24"/>
              </w:rPr>
            </w:pPr>
          </w:p>
          <w:p w14:paraId="5F54068A" w14:textId="77777777" w:rsidR="00056255" w:rsidRDefault="00056255">
            <w:pPr>
              <w:jc w:val="both"/>
              <w:rPr>
                <w:rFonts w:ascii="Arial" w:eastAsia="Arial" w:hAnsi="Arial" w:cs="Arial"/>
                <w:sz w:val="24"/>
                <w:szCs w:val="24"/>
              </w:rPr>
            </w:pPr>
          </w:p>
          <w:p w14:paraId="358BBC91" w14:textId="77777777" w:rsidR="00056255" w:rsidRDefault="00391791">
            <w:pPr>
              <w:jc w:val="both"/>
              <w:rPr>
                <w:rFonts w:ascii="Arial" w:eastAsia="Arial" w:hAnsi="Arial" w:cs="Arial"/>
                <w:sz w:val="24"/>
                <w:szCs w:val="24"/>
              </w:rPr>
            </w:pPr>
            <w:r>
              <w:rPr>
                <w:rFonts w:ascii="Arial" w:eastAsia="Arial" w:hAnsi="Arial" w:cs="Arial"/>
                <w:sz w:val="24"/>
                <w:szCs w:val="24"/>
              </w:rPr>
              <w:t>Los municipios podrán establecer el pago de honorarios a los miembros de las Juntas Administradoras Locales.</w:t>
            </w:r>
          </w:p>
          <w:p w14:paraId="4CCDD7BF" w14:textId="77777777" w:rsidR="00056255" w:rsidRDefault="00056255">
            <w:pPr>
              <w:jc w:val="both"/>
              <w:rPr>
                <w:rFonts w:ascii="Arial" w:eastAsia="Arial" w:hAnsi="Arial" w:cs="Arial"/>
                <w:sz w:val="24"/>
                <w:szCs w:val="24"/>
              </w:rPr>
            </w:pPr>
          </w:p>
          <w:p w14:paraId="0FDAA8C2" w14:textId="77777777" w:rsidR="00056255" w:rsidRDefault="00391791">
            <w:pPr>
              <w:jc w:val="both"/>
              <w:rPr>
                <w:rFonts w:ascii="Arial" w:eastAsia="Arial" w:hAnsi="Arial" w:cs="Arial"/>
                <w:sz w:val="24"/>
                <w:szCs w:val="24"/>
              </w:rPr>
            </w:pPr>
            <w:r>
              <w:rPr>
                <w:rFonts w:ascii="Arial" w:eastAsia="Arial" w:hAnsi="Arial" w:cs="Arial"/>
                <w:sz w:val="24"/>
                <w:szCs w:val="24"/>
              </w:rPr>
              <w:lastRenderedPageBreak/>
              <w:t>Los honorarios se establecerán por iniciativa de sus alcaldes y mediante acuerdo de sus Concejos municipales, hasta por cuatro (4) Unidades de Valor Tributario (UVT), por asistencia a las sesiones plenarias y a Comisiones por el máximo de sesiones previsto en esta ley.</w:t>
            </w:r>
          </w:p>
          <w:p w14:paraId="5288E34E" w14:textId="77777777" w:rsidR="00056255" w:rsidRDefault="00056255">
            <w:pPr>
              <w:jc w:val="both"/>
              <w:rPr>
                <w:rFonts w:ascii="Arial" w:eastAsia="Arial" w:hAnsi="Arial" w:cs="Arial"/>
                <w:b/>
                <w:sz w:val="24"/>
                <w:szCs w:val="24"/>
              </w:rPr>
            </w:pPr>
          </w:p>
          <w:p w14:paraId="51C5EECE" w14:textId="77777777" w:rsidR="005F2546" w:rsidRDefault="005F2546">
            <w:pPr>
              <w:jc w:val="both"/>
              <w:rPr>
                <w:rFonts w:ascii="Arial" w:eastAsia="Arial" w:hAnsi="Arial" w:cs="Arial"/>
                <w:b/>
                <w:sz w:val="24"/>
                <w:szCs w:val="24"/>
              </w:rPr>
            </w:pPr>
          </w:p>
          <w:p w14:paraId="68851674" w14:textId="2DA5EEC6" w:rsidR="00056255" w:rsidRDefault="00391791">
            <w:pPr>
              <w:jc w:val="both"/>
              <w:rPr>
                <w:rFonts w:ascii="Arial" w:eastAsia="Arial" w:hAnsi="Arial" w:cs="Arial"/>
                <w:sz w:val="24"/>
                <w:szCs w:val="24"/>
              </w:rPr>
            </w:pPr>
            <w:r>
              <w:rPr>
                <w:rFonts w:ascii="Arial" w:eastAsia="Arial" w:hAnsi="Arial" w:cs="Arial"/>
                <w:b/>
                <w:sz w:val="24"/>
                <w:szCs w:val="24"/>
              </w:rPr>
              <w:t>PARÁGRAFO 1o.</w:t>
            </w:r>
            <w:r>
              <w:rPr>
                <w:rFonts w:ascii="Arial" w:eastAsia="Arial" w:hAnsi="Arial" w:cs="Arial"/>
                <w:sz w:val="24"/>
                <w:szCs w:val="24"/>
              </w:rPr>
              <w:t xml:space="preserve"> La fuente de ingresos de la cual se genera la financiación de los honorarios debe ser de los ingresos corrientes de libre destinación que el distrito o municipio tenga establecidos en su respectivo presupuesto.</w:t>
            </w:r>
          </w:p>
          <w:p w14:paraId="54BB484A" w14:textId="77777777" w:rsidR="00056255" w:rsidRDefault="00056255">
            <w:pPr>
              <w:jc w:val="both"/>
              <w:rPr>
                <w:rFonts w:ascii="Arial" w:eastAsia="Arial" w:hAnsi="Arial" w:cs="Arial"/>
                <w:sz w:val="24"/>
                <w:szCs w:val="24"/>
              </w:rPr>
            </w:pPr>
          </w:p>
          <w:p w14:paraId="06716312" w14:textId="77777777" w:rsidR="00056255" w:rsidRDefault="00391791">
            <w:pPr>
              <w:jc w:val="both"/>
              <w:rPr>
                <w:rFonts w:ascii="Arial" w:eastAsia="Arial" w:hAnsi="Arial" w:cs="Arial"/>
                <w:sz w:val="24"/>
                <w:szCs w:val="24"/>
              </w:rPr>
            </w:pPr>
            <w:r>
              <w:rPr>
                <w:rFonts w:ascii="Arial" w:eastAsia="Arial" w:hAnsi="Arial" w:cs="Arial"/>
                <w:b/>
                <w:sz w:val="24"/>
                <w:szCs w:val="24"/>
              </w:rPr>
              <w:t>PARÁGRAFO 2o.</w:t>
            </w:r>
            <w:r>
              <w:rPr>
                <w:rFonts w:ascii="Arial" w:eastAsia="Arial" w:hAnsi="Arial" w:cs="Arial"/>
                <w:sz w:val="24"/>
                <w:szCs w:val="24"/>
              </w:rPr>
              <w:t xml:space="preserve"> En aquellos municipios cuya población sea superior a cien mil (100.000) habitantes, los alcaldes garantizarán la seguridad social en salud, pensión y riesgos laborales de los ediles, con un ingreso base de cotización de un (1) salario mínimo legal mensual vigente y sin que esto implique vinculación laboral con la entidad territorial, a través de la suscripción de una póliza de seguros con una compañía reconocida oficialmente de conformidad con el reglamento que para tal efecto expida el Concejo Municipal.</w:t>
            </w:r>
          </w:p>
          <w:p w14:paraId="46F24C3B" w14:textId="77777777" w:rsidR="00056255" w:rsidRDefault="00056255">
            <w:pPr>
              <w:jc w:val="both"/>
              <w:rPr>
                <w:rFonts w:ascii="Arial" w:eastAsia="Arial" w:hAnsi="Arial" w:cs="Arial"/>
                <w:sz w:val="24"/>
                <w:szCs w:val="24"/>
              </w:rPr>
            </w:pPr>
          </w:p>
          <w:p w14:paraId="58635118" w14:textId="77777777" w:rsidR="00056255" w:rsidRDefault="00056255">
            <w:pPr>
              <w:jc w:val="both"/>
              <w:rPr>
                <w:rFonts w:ascii="Arial" w:eastAsia="Arial" w:hAnsi="Arial" w:cs="Arial"/>
                <w:sz w:val="24"/>
                <w:szCs w:val="24"/>
              </w:rPr>
            </w:pPr>
          </w:p>
          <w:p w14:paraId="752AE181" w14:textId="77777777" w:rsidR="00056255" w:rsidRDefault="00391791">
            <w:pPr>
              <w:jc w:val="both"/>
              <w:rPr>
                <w:rFonts w:ascii="Arial" w:eastAsia="Arial" w:hAnsi="Arial" w:cs="Arial"/>
                <w:sz w:val="24"/>
                <w:szCs w:val="24"/>
              </w:rPr>
            </w:pPr>
            <w:r>
              <w:rPr>
                <w:rFonts w:ascii="Arial" w:eastAsia="Arial" w:hAnsi="Arial" w:cs="Arial"/>
                <w:sz w:val="24"/>
                <w:szCs w:val="24"/>
              </w:rPr>
              <w:t>En materia pensional los miembros de las Juntas Administradoras Locales de municipios con menos de cien mil (100.000) habitantes</w:t>
            </w:r>
            <w:r>
              <w:rPr>
                <w:rFonts w:ascii="Arial" w:eastAsia="Arial" w:hAnsi="Arial" w:cs="Arial"/>
                <w:b/>
                <w:sz w:val="24"/>
                <w:szCs w:val="24"/>
                <w:u w:val="single"/>
              </w:rPr>
              <w:t xml:space="preserve"> </w:t>
            </w:r>
            <w:r>
              <w:rPr>
                <w:rFonts w:ascii="Arial" w:eastAsia="Arial" w:hAnsi="Arial" w:cs="Arial"/>
                <w:sz w:val="24"/>
                <w:szCs w:val="24"/>
              </w:rPr>
              <w:t xml:space="preserve">gozarán de los beneficios establecidos </w:t>
            </w:r>
            <w:r>
              <w:rPr>
                <w:rFonts w:ascii="Arial" w:eastAsia="Arial" w:hAnsi="Arial" w:cs="Arial"/>
                <w:sz w:val="24"/>
                <w:szCs w:val="24"/>
              </w:rPr>
              <w:lastRenderedPageBreak/>
              <w:t>por el artículo </w:t>
            </w:r>
            <w:hyperlink r:id="rId12" w:anchor="26">
              <w:r>
                <w:rPr>
                  <w:rFonts w:ascii="Arial" w:eastAsia="Arial" w:hAnsi="Arial" w:cs="Arial"/>
                  <w:sz w:val="24"/>
                  <w:szCs w:val="24"/>
                </w:rPr>
                <w:t>26</w:t>
              </w:r>
            </w:hyperlink>
            <w:r>
              <w:rPr>
                <w:rFonts w:ascii="Arial" w:eastAsia="Arial" w:hAnsi="Arial" w:cs="Arial"/>
                <w:sz w:val="24"/>
                <w:szCs w:val="24"/>
              </w:rPr>
              <w:t> de la Ley 100 de 1993.</w:t>
            </w:r>
          </w:p>
          <w:p w14:paraId="0919FF43" w14:textId="77777777" w:rsidR="00056255" w:rsidRDefault="00056255">
            <w:pPr>
              <w:jc w:val="both"/>
              <w:rPr>
                <w:rFonts w:ascii="Arial" w:eastAsia="Arial" w:hAnsi="Arial" w:cs="Arial"/>
                <w:sz w:val="24"/>
                <w:szCs w:val="24"/>
              </w:rPr>
            </w:pPr>
          </w:p>
          <w:p w14:paraId="4562684F" w14:textId="77777777" w:rsidR="00056255" w:rsidRDefault="00056255">
            <w:pPr>
              <w:jc w:val="both"/>
              <w:rPr>
                <w:rFonts w:ascii="Arial" w:eastAsia="Arial" w:hAnsi="Arial" w:cs="Arial"/>
                <w:sz w:val="24"/>
                <w:szCs w:val="24"/>
              </w:rPr>
            </w:pPr>
          </w:p>
          <w:p w14:paraId="6B4876AA" w14:textId="77777777" w:rsidR="00056255" w:rsidRDefault="00391791">
            <w:pPr>
              <w:jc w:val="both"/>
              <w:rPr>
                <w:rFonts w:ascii="Arial" w:eastAsia="Arial" w:hAnsi="Arial" w:cs="Arial"/>
                <w:sz w:val="24"/>
                <w:szCs w:val="24"/>
              </w:rPr>
            </w:pPr>
            <w:r>
              <w:rPr>
                <w:rFonts w:ascii="Arial" w:eastAsia="Arial" w:hAnsi="Arial" w:cs="Arial"/>
                <w:sz w:val="24"/>
                <w:szCs w:val="24"/>
              </w:rPr>
              <w:t>También deberá suscribirles una póliza de vida en los términos del artículo 68 de la Ley 136 de 1994.</w:t>
            </w:r>
          </w:p>
          <w:p w14:paraId="55FD3B09" w14:textId="77777777" w:rsidR="00056255" w:rsidRDefault="00056255">
            <w:pPr>
              <w:jc w:val="both"/>
              <w:rPr>
                <w:rFonts w:ascii="Arial" w:eastAsia="Arial" w:hAnsi="Arial" w:cs="Arial"/>
                <w:sz w:val="24"/>
                <w:szCs w:val="24"/>
              </w:rPr>
            </w:pPr>
          </w:p>
          <w:p w14:paraId="6ECEBC08" w14:textId="77777777" w:rsidR="00056255" w:rsidRDefault="00056255">
            <w:pPr>
              <w:jc w:val="both"/>
              <w:rPr>
                <w:rFonts w:ascii="Arial" w:eastAsia="Arial" w:hAnsi="Arial" w:cs="Arial"/>
                <w:sz w:val="24"/>
                <w:szCs w:val="24"/>
              </w:rPr>
            </w:pPr>
          </w:p>
          <w:p w14:paraId="0C10711A" w14:textId="77777777" w:rsidR="00056255" w:rsidRDefault="00391791">
            <w:pPr>
              <w:jc w:val="both"/>
              <w:rPr>
                <w:rFonts w:ascii="Arial" w:eastAsia="Arial" w:hAnsi="Arial" w:cs="Arial"/>
                <w:sz w:val="24"/>
                <w:szCs w:val="24"/>
              </w:rPr>
            </w:pPr>
            <w:r>
              <w:rPr>
                <w:rFonts w:ascii="Arial" w:eastAsia="Arial" w:hAnsi="Arial" w:cs="Arial"/>
                <w:sz w:val="24"/>
                <w:szCs w:val="24"/>
              </w:rPr>
              <w:t>Las Juntas Administradoras Locales tendrán hasta 80 sesiones ordinarias y 20 extraordinarias en el año; la ausencia injustificada en cada período mensual de sesiones a por lo menos a la tercera parte de ellas, excluirá al miembro de la Junta Administradora Local de los beneficios contemplados en el presente artículo.</w:t>
            </w:r>
          </w:p>
          <w:p w14:paraId="6DCF9F06" w14:textId="77777777" w:rsidR="00056255" w:rsidRDefault="00056255">
            <w:pPr>
              <w:jc w:val="both"/>
              <w:rPr>
                <w:rFonts w:ascii="Arial" w:eastAsia="Arial" w:hAnsi="Arial" w:cs="Arial"/>
                <w:sz w:val="24"/>
                <w:szCs w:val="24"/>
              </w:rPr>
            </w:pPr>
          </w:p>
          <w:p w14:paraId="5114AC4E" w14:textId="77777777" w:rsidR="00056255" w:rsidRDefault="00056255">
            <w:pPr>
              <w:jc w:val="both"/>
              <w:rPr>
                <w:rFonts w:ascii="Arial" w:eastAsia="Arial" w:hAnsi="Arial" w:cs="Arial"/>
                <w:sz w:val="24"/>
                <w:szCs w:val="24"/>
              </w:rPr>
            </w:pPr>
          </w:p>
          <w:p w14:paraId="21230162" w14:textId="77777777" w:rsidR="00056255" w:rsidRDefault="00391791">
            <w:pPr>
              <w:jc w:val="both"/>
              <w:rPr>
                <w:rFonts w:ascii="Arial" w:eastAsia="Arial" w:hAnsi="Arial" w:cs="Arial"/>
                <w:sz w:val="24"/>
                <w:szCs w:val="24"/>
              </w:rPr>
            </w:pPr>
            <w:r>
              <w:rPr>
                <w:rFonts w:ascii="Arial" w:eastAsia="Arial" w:hAnsi="Arial" w:cs="Arial"/>
                <w:sz w:val="24"/>
                <w:szCs w:val="24"/>
              </w:rPr>
              <w:t>Cuando concurran faltas absolutas de los miembros de las Juntas Administradoras Locales, quienes ocupen las vacantes tendrán derecho a los beneficios a que se refiere este artículo, desde el momento de su posesión y hasta que concluyan el periodo respectivo.</w:t>
            </w:r>
          </w:p>
          <w:p w14:paraId="56F8C64C" w14:textId="77777777" w:rsidR="00056255" w:rsidRDefault="00056255">
            <w:pPr>
              <w:jc w:val="both"/>
              <w:rPr>
                <w:rFonts w:ascii="Arial" w:eastAsia="Arial" w:hAnsi="Arial" w:cs="Arial"/>
                <w:b/>
                <w:sz w:val="24"/>
                <w:szCs w:val="24"/>
              </w:rPr>
            </w:pPr>
          </w:p>
          <w:p w14:paraId="210BD3C4" w14:textId="77777777" w:rsidR="005F2546" w:rsidRDefault="005F2546">
            <w:pPr>
              <w:jc w:val="both"/>
              <w:rPr>
                <w:rFonts w:ascii="Arial" w:eastAsia="Arial" w:hAnsi="Arial" w:cs="Arial"/>
                <w:b/>
                <w:sz w:val="24"/>
                <w:szCs w:val="24"/>
              </w:rPr>
            </w:pPr>
          </w:p>
          <w:p w14:paraId="20DC2635" w14:textId="2E557F92" w:rsidR="00056255" w:rsidRDefault="00391791">
            <w:pPr>
              <w:jc w:val="both"/>
              <w:rPr>
                <w:rFonts w:ascii="Arial" w:eastAsia="Arial" w:hAnsi="Arial" w:cs="Arial"/>
                <w:b/>
                <w:sz w:val="24"/>
                <w:szCs w:val="24"/>
              </w:rPr>
            </w:pPr>
            <w:r>
              <w:rPr>
                <w:rFonts w:ascii="Arial" w:eastAsia="Arial" w:hAnsi="Arial" w:cs="Arial"/>
                <w:b/>
                <w:sz w:val="24"/>
                <w:szCs w:val="24"/>
              </w:rPr>
              <w:t>PARÁGRAFO 3o.</w:t>
            </w:r>
            <w:r>
              <w:rPr>
                <w:rFonts w:ascii="Arial" w:eastAsia="Arial" w:hAnsi="Arial" w:cs="Arial"/>
                <w:sz w:val="24"/>
                <w:szCs w:val="24"/>
              </w:rPr>
              <w:t xml:space="preserve"> En los Concejos de Gobierno municipal, deberá convocarse al representante de las Juntas Administradoras Locales, escogido por estas entre sus presidentes, quien tendrá derecho a voz.</w:t>
            </w:r>
          </w:p>
        </w:tc>
        <w:tc>
          <w:tcPr>
            <w:tcW w:w="3543" w:type="dxa"/>
          </w:tcPr>
          <w:p w14:paraId="38B27581" w14:textId="77777777" w:rsidR="00056255" w:rsidRDefault="00056255">
            <w:pPr>
              <w:jc w:val="both"/>
              <w:rPr>
                <w:rFonts w:ascii="Arial" w:eastAsia="Arial" w:hAnsi="Arial" w:cs="Arial"/>
                <w:b/>
                <w:sz w:val="24"/>
                <w:szCs w:val="24"/>
              </w:rPr>
            </w:pPr>
          </w:p>
          <w:p w14:paraId="31529CD2" w14:textId="77777777" w:rsidR="00056255" w:rsidRDefault="00391791">
            <w:pPr>
              <w:jc w:val="both"/>
              <w:rPr>
                <w:rFonts w:ascii="Arial" w:eastAsia="Arial" w:hAnsi="Arial" w:cs="Arial"/>
                <w:sz w:val="24"/>
                <w:szCs w:val="24"/>
              </w:rPr>
            </w:pPr>
            <w:r>
              <w:rPr>
                <w:rFonts w:ascii="Arial" w:eastAsia="Arial" w:hAnsi="Arial" w:cs="Arial"/>
                <w:b/>
                <w:sz w:val="24"/>
                <w:szCs w:val="24"/>
              </w:rPr>
              <w:t xml:space="preserve">ARTÍCULO </w:t>
            </w:r>
            <w:r>
              <w:rPr>
                <w:rFonts w:ascii="Arial" w:eastAsia="Arial" w:hAnsi="Arial" w:cs="Arial"/>
                <w:b/>
                <w:strike/>
                <w:sz w:val="24"/>
                <w:szCs w:val="24"/>
              </w:rPr>
              <w:t>2°</w:t>
            </w:r>
            <w:r>
              <w:rPr>
                <w:rFonts w:ascii="Arial" w:eastAsia="Arial" w:hAnsi="Arial" w:cs="Arial"/>
                <w:sz w:val="24"/>
                <w:szCs w:val="24"/>
              </w:rPr>
              <w:t xml:space="preserve"> </w:t>
            </w:r>
            <w:r>
              <w:rPr>
                <w:rFonts w:ascii="Arial" w:eastAsia="Arial" w:hAnsi="Arial" w:cs="Arial"/>
                <w:b/>
                <w:sz w:val="24"/>
                <w:szCs w:val="24"/>
              </w:rPr>
              <w:t>3°.</w:t>
            </w:r>
            <w:r>
              <w:rPr>
                <w:rFonts w:ascii="Arial" w:eastAsia="Arial" w:hAnsi="Arial" w:cs="Arial"/>
                <w:sz w:val="24"/>
                <w:szCs w:val="24"/>
              </w:rPr>
              <w:t xml:space="preserve"> </w:t>
            </w:r>
            <w:r>
              <w:rPr>
                <w:rFonts w:ascii="Arial" w:eastAsia="Arial" w:hAnsi="Arial" w:cs="Arial"/>
                <w:strike/>
                <w:sz w:val="24"/>
                <w:szCs w:val="24"/>
              </w:rPr>
              <w:t>Modifíquese el artículo 119 de la Ley 136 de 1994, el cual quedará así:</w:t>
            </w:r>
            <w:r>
              <w:rPr>
                <w:rFonts w:ascii="Arial" w:eastAsia="Arial" w:hAnsi="Arial" w:cs="Arial"/>
                <w:sz w:val="24"/>
                <w:szCs w:val="24"/>
              </w:rPr>
              <w:t xml:space="preserve"> </w:t>
            </w:r>
            <w:r>
              <w:rPr>
                <w:rFonts w:ascii="Arial" w:eastAsia="Arial" w:hAnsi="Arial" w:cs="Arial"/>
                <w:b/>
                <w:sz w:val="24"/>
                <w:szCs w:val="24"/>
                <w:u w:val="single"/>
              </w:rPr>
              <w:t>Modifíquese el artículo 119 de la Ley 136 de 1994, modificado por el artículo 42 de la Ley 1551 de 2012 y por el artículo 2° de la Ley 2086 de 2021, el cual quedará redactado de la siguiente manera:</w:t>
            </w:r>
          </w:p>
          <w:p w14:paraId="4956FEA7" w14:textId="77777777" w:rsidR="00056255" w:rsidRDefault="00056255">
            <w:pPr>
              <w:jc w:val="both"/>
              <w:rPr>
                <w:rFonts w:ascii="Arial" w:eastAsia="Arial" w:hAnsi="Arial" w:cs="Arial"/>
                <w:b/>
                <w:sz w:val="24"/>
                <w:szCs w:val="24"/>
              </w:rPr>
            </w:pPr>
          </w:p>
          <w:p w14:paraId="297428C2" w14:textId="77777777" w:rsidR="00056255" w:rsidRDefault="00391791">
            <w:pPr>
              <w:jc w:val="both"/>
              <w:rPr>
                <w:rFonts w:ascii="Arial" w:eastAsia="Arial" w:hAnsi="Arial" w:cs="Arial"/>
                <w:sz w:val="24"/>
                <w:szCs w:val="24"/>
              </w:rPr>
            </w:pPr>
            <w:r>
              <w:rPr>
                <w:rFonts w:ascii="Arial" w:eastAsia="Arial" w:hAnsi="Arial" w:cs="Arial"/>
                <w:b/>
                <w:sz w:val="24"/>
                <w:szCs w:val="24"/>
              </w:rPr>
              <w:t xml:space="preserve">ARTÍCULO 119. JUNTAS ADMINISTRADORAS LOCALES. </w:t>
            </w:r>
            <w:r>
              <w:rPr>
                <w:rFonts w:ascii="Arial" w:eastAsia="Arial" w:hAnsi="Arial" w:cs="Arial"/>
                <w:sz w:val="24"/>
                <w:szCs w:val="24"/>
              </w:rPr>
              <w:t>En cada una de las comunas o corregimientos habrá una Junta Administradora Local, integrado por no menos de tres (3) ni más de nueve (9) miembros, elegidos por votación popular para periodos de cuatro (4) años, que deberán coincidir con el periodo del Alcalde y de los Concejos municipales.</w:t>
            </w:r>
          </w:p>
          <w:p w14:paraId="684C5704" w14:textId="77777777" w:rsidR="00056255" w:rsidRDefault="00056255">
            <w:pPr>
              <w:jc w:val="both"/>
              <w:rPr>
                <w:rFonts w:ascii="Arial" w:eastAsia="Arial" w:hAnsi="Arial" w:cs="Arial"/>
                <w:sz w:val="24"/>
                <w:szCs w:val="24"/>
              </w:rPr>
            </w:pPr>
          </w:p>
          <w:p w14:paraId="1B9EF23A" w14:textId="77777777" w:rsidR="00056255" w:rsidRDefault="00391791">
            <w:pPr>
              <w:jc w:val="both"/>
              <w:rPr>
                <w:rFonts w:ascii="Arial" w:eastAsia="Arial" w:hAnsi="Arial" w:cs="Arial"/>
                <w:sz w:val="24"/>
                <w:szCs w:val="24"/>
              </w:rPr>
            </w:pPr>
            <w:r>
              <w:rPr>
                <w:rFonts w:ascii="Arial" w:eastAsia="Arial" w:hAnsi="Arial" w:cs="Arial"/>
                <w:sz w:val="24"/>
                <w:szCs w:val="24"/>
              </w:rPr>
              <w:t>Los municipios, por iniciativa de sus Alcaldes y mediante acuerdo de sus Concejos, establecerán el número de ediles por cada corregimiento o comuna, teniendo en cuenta el número de habitantes.</w:t>
            </w:r>
          </w:p>
          <w:p w14:paraId="3BBF49E7" w14:textId="77777777" w:rsidR="00056255" w:rsidRDefault="00056255">
            <w:pPr>
              <w:jc w:val="both"/>
              <w:rPr>
                <w:rFonts w:ascii="Arial" w:eastAsia="Arial" w:hAnsi="Arial" w:cs="Arial"/>
                <w:sz w:val="24"/>
                <w:szCs w:val="24"/>
              </w:rPr>
            </w:pPr>
          </w:p>
          <w:p w14:paraId="3482EA8D" w14:textId="77777777" w:rsidR="00056255" w:rsidRDefault="00391791">
            <w:pPr>
              <w:jc w:val="both"/>
              <w:rPr>
                <w:rFonts w:ascii="Arial" w:eastAsia="Arial" w:hAnsi="Arial" w:cs="Arial"/>
                <w:sz w:val="24"/>
                <w:szCs w:val="24"/>
              </w:rPr>
            </w:pPr>
            <w:r>
              <w:rPr>
                <w:rFonts w:ascii="Arial" w:eastAsia="Arial" w:hAnsi="Arial" w:cs="Arial"/>
                <w:sz w:val="24"/>
                <w:szCs w:val="24"/>
              </w:rPr>
              <w:t>Los municipios podrán establecer el pago de honorarios a los miembros de las Juntas Administradoras Locales.</w:t>
            </w:r>
          </w:p>
          <w:p w14:paraId="1D6CEF94" w14:textId="77777777" w:rsidR="00056255" w:rsidRDefault="00056255">
            <w:pPr>
              <w:jc w:val="both"/>
              <w:rPr>
                <w:rFonts w:ascii="Arial" w:eastAsia="Arial" w:hAnsi="Arial" w:cs="Arial"/>
                <w:sz w:val="24"/>
                <w:szCs w:val="24"/>
              </w:rPr>
            </w:pPr>
          </w:p>
          <w:p w14:paraId="772FB7C3" w14:textId="77777777" w:rsidR="00056255" w:rsidRDefault="00391791">
            <w:pPr>
              <w:jc w:val="both"/>
              <w:rPr>
                <w:rFonts w:ascii="Arial" w:eastAsia="Arial" w:hAnsi="Arial" w:cs="Arial"/>
                <w:sz w:val="24"/>
                <w:szCs w:val="24"/>
              </w:rPr>
            </w:pPr>
            <w:r>
              <w:rPr>
                <w:rFonts w:ascii="Arial" w:eastAsia="Arial" w:hAnsi="Arial" w:cs="Arial"/>
                <w:sz w:val="24"/>
                <w:szCs w:val="24"/>
              </w:rPr>
              <w:lastRenderedPageBreak/>
              <w:t>Los honorarios se establecerán por iniciativa de sus alcaldes y mediante acuerdo de sus Concejos municipales, hasta por cuatro (4) Unidades de Valor Tributario (UVT), por asistencia a las sesiones plenarias y a Comisiones por el máximo de sesiones previsto en esta ley.</w:t>
            </w:r>
          </w:p>
          <w:p w14:paraId="7CA99A1D" w14:textId="77777777" w:rsidR="00056255" w:rsidRDefault="00056255">
            <w:pPr>
              <w:jc w:val="both"/>
              <w:rPr>
                <w:rFonts w:ascii="Arial" w:eastAsia="Arial" w:hAnsi="Arial" w:cs="Arial"/>
                <w:b/>
                <w:sz w:val="24"/>
                <w:szCs w:val="24"/>
              </w:rPr>
            </w:pPr>
          </w:p>
          <w:p w14:paraId="118A487E" w14:textId="77777777" w:rsidR="00056255" w:rsidRDefault="00391791">
            <w:pPr>
              <w:jc w:val="both"/>
              <w:rPr>
                <w:rFonts w:ascii="Arial" w:eastAsia="Arial" w:hAnsi="Arial" w:cs="Arial"/>
                <w:sz w:val="24"/>
                <w:szCs w:val="24"/>
              </w:rPr>
            </w:pPr>
            <w:r>
              <w:rPr>
                <w:rFonts w:ascii="Arial" w:eastAsia="Arial" w:hAnsi="Arial" w:cs="Arial"/>
                <w:b/>
                <w:sz w:val="24"/>
                <w:szCs w:val="24"/>
              </w:rPr>
              <w:t>PARÁGRAFO 1o.</w:t>
            </w:r>
            <w:r>
              <w:rPr>
                <w:rFonts w:ascii="Arial" w:eastAsia="Arial" w:hAnsi="Arial" w:cs="Arial"/>
                <w:sz w:val="24"/>
                <w:szCs w:val="24"/>
              </w:rPr>
              <w:t xml:space="preserve"> La fuente de ingresos de la cual se genera la financiación de los honorarios debe ser de los ingresos corrientes de libre destinación que el distrito o municipio tenga establecidos en su respectivo presupuesto.</w:t>
            </w:r>
          </w:p>
          <w:p w14:paraId="010BCA4A" w14:textId="77777777" w:rsidR="00056255" w:rsidRDefault="00056255">
            <w:pPr>
              <w:jc w:val="both"/>
              <w:rPr>
                <w:rFonts w:ascii="Arial" w:eastAsia="Arial" w:hAnsi="Arial" w:cs="Arial"/>
                <w:sz w:val="24"/>
                <w:szCs w:val="24"/>
              </w:rPr>
            </w:pPr>
          </w:p>
          <w:p w14:paraId="3C5C3B6B" w14:textId="77777777" w:rsidR="00056255" w:rsidRDefault="00391791">
            <w:pPr>
              <w:jc w:val="both"/>
              <w:rPr>
                <w:rFonts w:ascii="Arial" w:eastAsia="Arial" w:hAnsi="Arial" w:cs="Arial"/>
                <w:sz w:val="24"/>
                <w:szCs w:val="24"/>
              </w:rPr>
            </w:pPr>
            <w:r>
              <w:rPr>
                <w:rFonts w:ascii="Arial" w:eastAsia="Arial" w:hAnsi="Arial" w:cs="Arial"/>
                <w:b/>
                <w:sz w:val="24"/>
                <w:szCs w:val="24"/>
              </w:rPr>
              <w:t>PARÁGRAFO 2o.</w:t>
            </w:r>
            <w:r>
              <w:rPr>
                <w:rFonts w:ascii="Arial" w:eastAsia="Arial" w:hAnsi="Arial" w:cs="Arial"/>
                <w:sz w:val="24"/>
                <w:szCs w:val="24"/>
              </w:rPr>
              <w:t xml:space="preserve"> </w:t>
            </w:r>
            <w:r>
              <w:rPr>
                <w:rFonts w:ascii="Arial" w:eastAsia="Arial" w:hAnsi="Arial" w:cs="Arial"/>
                <w:strike/>
                <w:sz w:val="24"/>
                <w:szCs w:val="24"/>
              </w:rPr>
              <w:t xml:space="preserve">En aquellos municipios cuya población sea superior a cien mil (100.000) habitantes, </w:t>
            </w:r>
            <w:r>
              <w:rPr>
                <w:rFonts w:ascii="Arial" w:eastAsia="Arial" w:hAnsi="Arial" w:cs="Arial"/>
                <w:b/>
                <w:sz w:val="24"/>
                <w:szCs w:val="24"/>
                <w:u w:val="single"/>
              </w:rPr>
              <w:t>L</w:t>
            </w:r>
            <w:r>
              <w:rPr>
                <w:rFonts w:ascii="Arial" w:eastAsia="Arial" w:hAnsi="Arial" w:cs="Arial"/>
                <w:sz w:val="24"/>
                <w:szCs w:val="24"/>
              </w:rPr>
              <w:t>os alcaldes garantizarán la seguridad social en salud, pensión y riesgos laborales de los ediles, con un ingreso base de cotización de un (1) salario mínimo legal mensual vigente y sin que esto implique vinculación laboral con la entidad territorial</w:t>
            </w:r>
            <w:r>
              <w:rPr>
                <w:rFonts w:ascii="Arial" w:eastAsia="Arial" w:hAnsi="Arial" w:cs="Arial"/>
                <w:strike/>
                <w:sz w:val="24"/>
                <w:szCs w:val="24"/>
              </w:rPr>
              <w:t>, a través de la suscripción de una póliza de seguros con una compañía reconocida oficialmente de conformidad con el reglamento que para tal efecto expida el Concejo Municipal</w:t>
            </w:r>
            <w:r>
              <w:rPr>
                <w:rFonts w:ascii="Arial" w:eastAsia="Arial" w:hAnsi="Arial" w:cs="Arial"/>
                <w:sz w:val="24"/>
                <w:szCs w:val="24"/>
              </w:rPr>
              <w:t>.</w:t>
            </w:r>
          </w:p>
          <w:p w14:paraId="39605D1A" w14:textId="77777777" w:rsidR="00056255" w:rsidRDefault="00056255">
            <w:pPr>
              <w:jc w:val="both"/>
              <w:rPr>
                <w:rFonts w:ascii="Arial" w:eastAsia="Arial" w:hAnsi="Arial" w:cs="Arial"/>
                <w:sz w:val="24"/>
                <w:szCs w:val="24"/>
              </w:rPr>
            </w:pPr>
          </w:p>
          <w:p w14:paraId="40E07C99" w14:textId="77777777" w:rsidR="00056255" w:rsidRDefault="00391791">
            <w:pPr>
              <w:jc w:val="both"/>
              <w:rPr>
                <w:rFonts w:ascii="Arial" w:eastAsia="Arial" w:hAnsi="Arial" w:cs="Arial"/>
                <w:strike/>
                <w:sz w:val="24"/>
                <w:szCs w:val="24"/>
              </w:rPr>
            </w:pPr>
            <w:r>
              <w:rPr>
                <w:rFonts w:ascii="Arial" w:eastAsia="Arial" w:hAnsi="Arial" w:cs="Arial"/>
                <w:strike/>
                <w:sz w:val="24"/>
                <w:szCs w:val="24"/>
              </w:rPr>
              <w:t>En materia pensional los miembros de las Juntas Administradoras Locales de municipios con menos de cien mil (100.000) habitantes</w:t>
            </w:r>
            <w:r>
              <w:rPr>
                <w:rFonts w:ascii="Arial" w:eastAsia="Arial" w:hAnsi="Arial" w:cs="Arial"/>
                <w:b/>
                <w:strike/>
                <w:sz w:val="24"/>
                <w:szCs w:val="24"/>
                <w:u w:val="single"/>
              </w:rPr>
              <w:t xml:space="preserve"> </w:t>
            </w:r>
            <w:r>
              <w:rPr>
                <w:rFonts w:ascii="Arial" w:eastAsia="Arial" w:hAnsi="Arial" w:cs="Arial"/>
                <w:strike/>
                <w:sz w:val="24"/>
                <w:szCs w:val="24"/>
              </w:rPr>
              <w:t xml:space="preserve">gozarán de los beneficios establecidos por el </w:t>
            </w:r>
            <w:r>
              <w:rPr>
                <w:rFonts w:ascii="Arial" w:eastAsia="Arial" w:hAnsi="Arial" w:cs="Arial"/>
                <w:strike/>
                <w:sz w:val="24"/>
                <w:szCs w:val="24"/>
              </w:rPr>
              <w:lastRenderedPageBreak/>
              <w:t>artículo </w:t>
            </w:r>
            <w:hyperlink r:id="rId13" w:anchor="26">
              <w:r>
                <w:rPr>
                  <w:rFonts w:ascii="Arial" w:eastAsia="Arial" w:hAnsi="Arial" w:cs="Arial"/>
                  <w:strike/>
                  <w:sz w:val="24"/>
                  <w:szCs w:val="24"/>
                </w:rPr>
                <w:t>26</w:t>
              </w:r>
            </w:hyperlink>
            <w:r>
              <w:rPr>
                <w:rFonts w:ascii="Arial" w:eastAsia="Arial" w:hAnsi="Arial" w:cs="Arial"/>
                <w:strike/>
                <w:sz w:val="24"/>
                <w:szCs w:val="24"/>
              </w:rPr>
              <w:t> de la Ley 100 de 1993.</w:t>
            </w:r>
          </w:p>
          <w:p w14:paraId="608D1C77" w14:textId="77777777" w:rsidR="005F2546" w:rsidRDefault="005F2546">
            <w:pPr>
              <w:jc w:val="both"/>
              <w:rPr>
                <w:rFonts w:ascii="Arial" w:eastAsia="Arial" w:hAnsi="Arial" w:cs="Arial"/>
                <w:sz w:val="24"/>
                <w:szCs w:val="24"/>
              </w:rPr>
            </w:pPr>
          </w:p>
          <w:p w14:paraId="42B30D78" w14:textId="31673C9D" w:rsidR="00056255" w:rsidRDefault="00391791">
            <w:pPr>
              <w:jc w:val="both"/>
              <w:rPr>
                <w:rFonts w:ascii="Arial" w:eastAsia="Arial" w:hAnsi="Arial" w:cs="Arial"/>
                <w:sz w:val="24"/>
                <w:szCs w:val="24"/>
              </w:rPr>
            </w:pPr>
            <w:r>
              <w:rPr>
                <w:rFonts w:ascii="Arial" w:eastAsia="Arial" w:hAnsi="Arial" w:cs="Arial"/>
                <w:sz w:val="24"/>
                <w:szCs w:val="24"/>
              </w:rPr>
              <w:t>También deberá suscribirles una póliza de vida en los términos del artículo 68 de la Ley 136 de 1994.</w:t>
            </w:r>
          </w:p>
          <w:p w14:paraId="6A1893AD" w14:textId="77777777" w:rsidR="00056255" w:rsidRDefault="00056255">
            <w:pPr>
              <w:jc w:val="both"/>
              <w:rPr>
                <w:rFonts w:ascii="Arial" w:eastAsia="Arial" w:hAnsi="Arial" w:cs="Arial"/>
                <w:sz w:val="24"/>
                <w:szCs w:val="24"/>
              </w:rPr>
            </w:pPr>
          </w:p>
          <w:p w14:paraId="4BE640F1" w14:textId="77777777" w:rsidR="00056255" w:rsidRDefault="00056255">
            <w:pPr>
              <w:jc w:val="both"/>
              <w:rPr>
                <w:rFonts w:ascii="Arial" w:eastAsia="Arial" w:hAnsi="Arial" w:cs="Arial"/>
                <w:sz w:val="24"/>
                <w:szCs w:val="24"/>
              </w:rPr>
            </w:pPr>
          </w:p>
          <w:p w14:paraId="5B56495F" w14:textId="77777777" w:rsidR="00056255" w:rsidRDefault="00391791">
            <w:pPr>
              <w:jc w:val="both"/>
              <w:rPr>
                <w:rFonts w:ascii="Arial" w:eastAsia="Arial" w:hAnsi="Arial" w:cs="Arial"/>
                <w:sz w:val="24"/>
                <w:szCs w:val="24"/>
              </w:rPr>
            </w:pPr>
            <w:r>
              <w:rPr>
                <w:rFonts w:ascii="Arial" w:eastAsia="Arial" w:hAnsi="Arial" w:cs="Arial"/>
                <w:sz w:val="24"/>
                <w:szCs w:val="24"/>
              </w:rPr>
              <w:t>Las Juntas Administradoras Locales tendrán hasta 80 sesiones ordinarias y 20 extraordinarias en el año; la ausencia injustificada en cada período mensual de sesiones a por lo menos a la tercera parte de ellas, excluirá al miembro de la Junta Administradora Local de los beneficios contemplados en el presente artículo.</w:t>
            </w:r>
          </w:p>
          <w:p w14:paraId="1849A9F7" w14:textId="77777777" w:rsidR="00056255" w:rsidRDefault="00056255">
            <w:pPr>
              <w:jc w:val="both"/>
              <w:rPr>
                <w:rFonts w:ascii="Arial" w:eastAsia="Arial" w:hAnsi="Arial" w:cs="Arial"/>
                <w:sz w:val="24"/>
                <w:szCs w:val="24"/>
              </w:rPr>
            </w:pPr>
          </w:p>
          <w:p w14:paraId="63B192B1" w14:textId="77777777" w:rsidR="005F2546" w:rsidRDefault="005F2546">
            <w:pPr>
              <w:jc w:val="both"/>
              <w:rPr>
                <w:rFonts w:ascii="Arial" w:eastAsia="Arial" w:hAnsi="Arial" w:cs="Arial"/>
                <w:sz w:val="24"/>
                <w:szCs w:val="24"/>
              </w:rPr>
            </w:pPr>
          </w:p>
          <w:p w14:paraId="5D0A2426" w14:textId="2089DB5F" w:rsidR="00056255" w:rsidRDefault="00391791">
            <w:pPr>
              <w:jc w:val="both"/>
              <w:rPr>
                <w:rFonts w:ascii="Arial" w:eastAsia="Arial" w:hAnsi="Arial" w:cs="Arial"/>
                <w:sz w:val="24"/>
                <w:szCs w:val="24"/>
              </w:rPr>
            </w:pPr>
            <w:r>
              <w:rPr>
                <w:rFonts w:ascii="Arial" w:eastAsia="Arial" w:hAnsi="Arial" w:cs="Arial"/>
                <w:sz w:val="24"/>
                <w:szCs w:val="24"/>
              </w:rPr>
              <w:t>Cuando concurran faltas absolutas de los miembros de las Juntas Administradoras Locales, quienes ocupen las vacantes tendrán derecho a los beneficios a que se refiere este artículo, desde el momento de su posesión y hasta que concluyan el periodo respectivo.</w:t>
            </w:r>
          </w:p>
          <w:p w14:paraId="6919A137" w14:textId="77777777" w:rsidR="00056255" w:rsidRDefault="00056255">
            <w:pPr>
              <w:jc w:val="both"/>
              <w:rPr>
                <w:rFonts w:ascii="Arial" w:eastAsia="Arial" w:hAnsi="Arial" w:cs="Arial"/>
                <w:b/>
                <w:sz w:val="24"/>
                <w:szCs w:val="24"/>
              </w:rPr>
            </w:pPr>
          </w:p>
          <w:p w14:paraId="174AABE6" w14:textId="77777777" w:rsidR="00056255" w:rsidRDefault="00391791">
            <w:pPr>
              <w:jc w:val="both"/>
              <w:rPr>
                <w:rFonts w:ascii="Arial" w:eastAsia="Arial" w:hAnsi="Arial" w:cs="Arial"/>
                <w:b/>
                <w:sz w:val="24"/>
                <w:szCs w:val="24"/>
              </w:rPr>
            </w:pPr>
            <w:r>
              <w:rPr>
                <w:rFonts w:ascii="Arial" w:eastAsia="Arial" w:hAnsi="Arial" w:cs="Arial"/>
                <w:b/>
                <w:sz w:val="24"/>
                <w:szCs w:val="24"/>
              </w:rPr>
              <w:t>PARÁGRAFO 3o.</w:t>
            </w:r>
            <w:r>
              <w:rPr>
                <w:rFonts w:ascii="Arial" w:eastAsia="Arial" w:hAnsi="Arial" w:cs="Arial"/>
                <w:sz w:val="24"/>
                <w:szCs w:val="24"/>
              </w:rPr>
              <w:t xml:space="preserve"> En los Concejos de Gobierno municipal, deberá convocarse al representante de las Juntas Administradoras Locales, escogido por estas entre sus presidentes, quien tendrá derecho a voz.</w:t>
            </w:r>
          </w:p>
        </w:tc>
        <w:tc>
          <w:tcPr>
            <w:tcW w:w="3544" w:type="dxa"/>
          </w:tcPr>
          <w:p w14:paraId="26B16621" w14:textId="77777777" w:rsidR="00056255" w:rsidRDefault="00391791">
            <w:pPr>
              <w:jc w:val="both"/>
              <w:rPr>
                <w:rFonts w:ascii="Arial" w:eastAsia="Arial" w:hAnsi="Arial" w:cs="Arial"/>
                <w:sz w:val="24"/>
                <w:szCs w:val="24"/>
              </w:rPr>
            </w:pPr>
            <w:r>
              <w:rPr>
                <w:rFonts w:ascii="Arial" w:eastAsia="Arial" w:hAnsi="Arial" w:cs="Arial"/>
                <w:sz w:val="24"/>
                <w:szCs w:val="24"/>
              </w:rPr>
              <w:lastRenderedPageBreak/>
              <w:t>Se modifica este artículo en los siguientes aspectos:</w:t>
            </w:r>
          </w:p>
          <w:p w14:paraId="7EA7D614" w14:textId="77777777" w:rsidR="00056255" w:rsidRDefault="00056255">
            <w:pPr>
              <w:rPr>
                <w:rFonts w:ascii="Arial" w:eastAsia="Arial" w:hAnsi="Arial" w:cs="Arial"/>
                <w:b/>
                <w:sz w:val="24"/>
                <w:szCs w:val="24"/>
              </w:rPr>
            </w:pPr>
          </w:p>
          <w:p w14:paraId="07CCB228" w14:textId="77777777" w:rsidR="00056255" w:rsidRDefault="00391791" w:rsidP="004B13DB">
            <w:pPr>
              <w:numPr>
                <w:ilvl w:val="0"/>
                <w:numId w:val="11"/>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Se modifica el número del artículo para ajustarlo a consecutividad   numérica.</w:t>
            </w:r>
          </w:p>
          <w:p w14:paraId="52DB69CB" w14:textId="77777777" w:rsidR="00056255" w:rsidRDefault="00391791" w:rsidP="004B13DB">
            <w:pPr>
              <w:numPr>
                <w:ilvl w:val="0"/>
                <w:numId w:val="11"/>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Se brinda calidad a las normas que modifica este artículo. </w:t>
            </w:r>
          </w:p>
          <w:p w14:paraId="4676729A" w14:textId="77777777" w:rsidR="00056255" w:rsidRDefault="00391791" w:rsidP="004B13DB">
            <w:pPr>
              <w:numPr>
                <w:ilvl w:val="0"/>
                <w:numId w:val="11"/>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Se elimina el requisito relacionado con el rango de población que debe tener un municipio para realizar los aportes integrales al sistema de seguridad social. </w:t>
            </w:r>
          </w:p>
          <w:p w14:paraId="49176053" w14:textId="77777777" w:rsidR="00056255" w:rsidRDefault="00391791" w:rsidP="004B13DB">
            <w:pPr>
              <w:numPr>
                <w:ilvl w:val="0"/>
                <w:numId w:val="11"/>
              </w:num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t>Se establece que todos los municipios estarán obligados a realizar los aportes al sistema de seguridad social integral de los miembros de las juntas administradoras locales, reconociendo que esto constituye un derecho fundamental e irrenunciable.</w:t>
            </w:r>
          </w:p>
          <w:p w14:paraId="20D73CF3" w14:textId="77777777" w:rsidR="00056255" w:rsidRDefault="00056255">
            <w:pPr>
              <w:jc w:val="both"/>
              <w:rPr>
                <w:rFonts w:ascii="Arial" w:eastAsia="Arial" w:hAnsi="Arial" w:cs="Arial"/>
                <w:sz w:val="24"/>
                <w:szCs w:val="24"/>
              </w:rPr>
            </w:pPr>
          </w:p>
          <w:p w14:paraId="7C4A0639" w14:textId="77777777" w:rsidR="00056255" w:rsidRDefault="00391791">
            <w:pPr>
              <w:jc w:val="both"/>
              <w:rPr>
                <w:rFonts w:ascii="Arial" w:eastAsia="Arial" w:hAnsi="Arial" w:cs="Arial"/>
                <w:sz w:val="24"/>
                <w:szCs w:val="24"/>
              </w:rPr>
            </w:pPr>
            <w:r>
              <w:rPr>
                <w:rFonts w:ascii="Arial" w:eastAsia="Arial" w:hAnsi="Arial" w:cs="Arial"/>
                <w:sz w:val="24"/>
                <w:szCs w:val="24"/>
              </w:rPr>
              <w:t xml:space="preserve">El artículo queda así: </w:t>
            </w:r>
          </w:p>
          <w:p w14:paraId="3EDDB1A4" w14:textId="77777777" w:rsidR="00056255" w:rsidRDefault="00056255">
            <w:pPr>
              <w:jc w:val="both"/>
              <w:rPr>
                <w:rFonts w:ascii="Arial" w:eastAsia="Arial" w:hAnsi="Arial" w:cs="Arial"/>
                <w:sz w:val="24"/>
                <w:szCs w:val="24"/>
              </w:rPr>
            </w:pPr>
          </w:p>
          <w:p w14:paraId="59F4C102" w14:textId="77777777" w:rsidR="00056255" w:rsidRDefault="00056255">
            <w:pPr>
              <w:jc w:val="both"/>
              <w:rPr>
                <w:rFonts w:ascii="Arial" w:eastAsia="Arial" w:hAnsi="Arial" w:cs="Arial"/>
                <w:sz w:val="24"/>
                <w:szCs w:val="24"/>
              </w:rPr>
            </w:pPr>
          </w:p>
          <w:p w14:paraId="1D9D612A" w14:textId="77777777" w:rsidR="00056255" w:rsidRDefault="00391791">
            <w:pPr>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ARTÍCULO 3°.</w:t>
            </w:r>
            <w:r>
              <w:rPr>
                <w:rFonts w:ascii="Arial" w:eastAsia="Arial" w:hAnsi="Arial" w:cs="Arial"/>
                <w:sz w:val="24"/>
                <w:szCs w:val="24"/>
              </w:rPr>
              <w:t xml:space="preserve"> Modifíquese el artículo 119 de la Ley 136 de 1994, modificado por el artículo 42 de la Ley 1551 de 2012 y por el artículo 2° de la Ley 2086 de 2021, el cual quedará redactado de la siguiente manera:</w:t>
            </w:r>
          </w:p>
          <w:p w14:paraId="39A55044" w14:textId="77777777" w:rsidR="00056255" w:rsidRDefault="00056255">
            <w:pPr>
              <w:jc w:val="both"/>
              <w:rPr>
                <w:rFonts w:ascii="Arial" w:eastAsia="Arial" w:hAnsi="Arial" w:cs="Arial"/>
                <w:sz w:val="24"/>
                <w:szCs w:val="24"/>
              </w:rPr>
            </w:pPr>
          </w:p>
          <w:p w14:paraId="16050989" w14:textId="77777777" w:rsidR="00056255" w:rsidRDefault="00391791">
            <w:pPr>
              <w:jc w:val="both"/>
              <w:rPr>
                <w:rFonts w:ascii="Arial" w:eastAsia="Arial" w:hAnsi="Arial" w:cs="Arial"/>
                <w:sz w:val="24"/>
                <w:szCs w:val="24"/>
              </w:rPr>
            </w:pPr>
            <w:r>
              <w:rPr>
                <w:rFonts w:ascii="Arial" w:eastAsia="Arial" w:hAnsi="Arial" w:cs="Arial"/>
                <w:b/>
                <w:sz w:val="24"/>
                <w:szCs w:val="24"/>
              </w:rPr>
              <w:lastRenderedPageBreak/>
              <w:t xml:space="preserve">ARTÍCULO 119. JUNTAS ADMINISTRADORAS LOCALES. </w:t>
            </w:r>
            <w:r>
              <w:rPr>
                <w:rFonts w:ascii="Arial" w:eastAsia="Arial" w:hAnsi="Arial" w:cs="Arial"/>
                <w:sz w:val="24"/>
                <w:szCs w:val="24"/>
              </w:rPr>
              <w:t>En cada una de las comunas o corregimientos habrá una Junta Administradora Local, integrado por no menos de tres (3) ni más de nueve (9) miembros, elegidos por votación popular para periodos de cuatro (4) años, que deberán coincidir con el periodo del Alcalde y de los Concejos municipales.</w:t>
            </w:r>
          </w:p>
          <w:p w14:paraId="5A4B9586" w14:textId="77777777" w:rsidR="00056255" w:rsidRDefault="00056255">
            <w:pPr>
              <w:jc w:val="both"/>
              <w:rPr>
                <w:rFonts w:ascii="Arial" w:eastAsia="Arial" w:hAnsi="Arial" w:cs="Arial"/>
                <w:sz w:val="24"/>
                <w:szCs w:val="24"/>
              </w:rPr>
            </w:pPr>
          </w:p>
          <w:p w14:paraId="20B41DD5" w14:textId="77777777" w:rsidR="00056255" w:rsidRDefault="00391791">
            <w:pPr>
              <w:jc w:val="both"/>
              <w:rPr>
                <w:rFonts w:ascii="Arial" w:eastAsia="Arial" w:hAnsi="Arial" w:cs="Arial"/>
                <w:sz w:val="24"/>
                <w:szCs w:val="24"/>
              </w:rPr>
            </w:pPr>
            <w:r>
              <w:rPr>
                <w:rFonts w:ascii="Arial" w:eastAsia="Arial" w:hAnsi="Arial" w:cs="Arial"/>
                <w:sz w:val="24"/>
                <w:szCs w:val="24"/>
              </w:rPr>
              <w:t>Los municipios, por iniciativa de sus Alcaldes y mediante acuerdo de sus Concejos, establecerán el número de ediles por cada corregimiento o comuna, teniendo en cuenta el número de habitantes.</w:t>
            </w:r>
          </w:p>
          <w:p w14:paraId="38E93A4A" w14:textId="77777777" w:rsidR="00056255" w:rsidRDefault="00056255">
            <w:pPr>
              <w:jc w:val="both"/>
              <w:rPr>
                <w:rFonts w:ascii="Arial" w:eastAsia="Arial" w:hAnsi="Arial" w:cs="Arial"/>
                <w:sz w:val="24"/>
                <w:szCs w:val="24"/>
              </w:rPr>
            </w:pPr>
          </w:p>
          <w:p w14:paraId="666DEE6A" w14:textId="77777777" w:rsidR="00056255" w:rsidRDefault="00391791">
            <w:pPr>
              <w:jc w:val="both"/>
              <w:rPr>
                <w:rFonts w:ascii="Arial" w:eastAsia="Arial" w:hAnsi="Arial" w:cs="Arial"/>
                <w:sz w:val="24"/>
                <w:szCs w:val="24"/>
              </w:rPr>
            </w:pPr>
            <w:r>
              <w:rPr>
                <w:rFonts w:ascii="Arial" w:eastAsia="Arial" w:hAnsi="Arial" w:cs="Arial"/>
                <w:sz w:val="24"/>
                <w:szCs w:val="24"/>
              </w:rPr>
              <w:t>Los municipios podrán establecer el pago de honorarios a los miembros de las Juntas Administradoras Locales.</w:t>
            </w:r>
          </w:p>
          <w:p w14:paraId="226047EE" w14:textId="77777777" w:rsidR="00056255" w:rsidRDefault="00056255">
            <w:pPr>
              <w:jc w:val="both"/>
              <w:rPr>
                <w:rFonts w:ascii="Arial" w:eastAsia="Arial" w:hAnsi="Arial" w:cs="Arial"/>
                <w:sz w:val="24"/>
                <w:szCs w:val="24"/>
              </w:rPr>
            </w:pPr>
          </w:p>
          <w:p w14:paraId="62B42CC2" w14:textId="77777777" w:rsidR="00056255" w:rsidRDefault="00391791">
            <w:pPr>
              <w:jc w:val="both"/>
              <w:rPr>
                <w:rFonts w:ascii="Arial" w:eastAsia="Arial" w:hAnsi="Arial" w:cs="Arial"/>
                <w:sz w:val="24"/>
                <w:szCs w:val="24"/>
              </w:rPr>
            </w:pPr>
            <w:r>
              <w:rPr>
                <w:rFonts w:ascii="Arial" w:eastAsia="Arial" w:hAnsi="Arial" w:cs="Arial"/>
                <w:sz w:val="24"/>
                <w:szCs w:val="24"/>
              </w:rPr>
              <w:t>Los honorarios se establecerán por iniciativa de sus alcaldes y mediante acuerdo de sus Concejos municipales, hasta por cuatro (4) Unidades de Valor Tributario (UVT), por asistencia a las sesiones plenarias y a Comisiones por el máximo de sesiones previsto en esta ley.</w:t>
            </w:r>
          </w:p>
          <w:p w14:paraId="3525EA44" w14:textId="77777777" w:rsidR="00056255" w:rsidRDefault="00056255">
            <w:pPr>
              <w:jc w:val="both"/>
              <w:rPr>
                <w:rFonts w:ascii="Arial" w:eastAsia="Arial" w:hAnsi="Arial" w:cs="Arial"/>
                <w:b/>
                <w:sz w:val="24"/>
                <w:szCs w:val="24"/>
              </w:rPr>
            </w:pPr>
          </w:p>
          <w:p w14:paraId="0A98F9BD" w14:textId="77777777" w:rsidR="00056255" w:rsidRDefault="00391791">
            <w:pPr>
              <w:jc w:val="both"/>
              <w:rPr>
                <w:rFonts w:ascii="Arial" w:eastAsia="Arial" w:hAnsi="Arial" w:cs="Arial"/>
                <w:sz w:val="24"/>
                <w:szCs w:val="24"/>
              </w:rPr>
            </w:pPr>
            <w:r>
              <w:rPr>
                <w:rFonts w:ascii="Arial" w:eastAsia="Arial" w:hAnsi="Arial" w:cs="Arial"/>
                <w:b/>
                <w:sz w:val="24"/>
                <w:szCs w:val="24"/>
              </w:rPr>
              <w:t>PARÁGRAFO 1o.</w:t>
            </w:r>
            <w:r>
              <w:rPr>
                <w:rFonts w:ascii="Arial" w:eastAsia="Arial" w:hAnsi="Arial" w:cs="Arial"/>
                <w:sz w:val="24"/>
                <w:szCs w:val="24"/>
              </w:rPr>
              <w:t xml:space="preserve"> La fuente de ingresos de la cual se genera la financiación de los honorarios debe ser de los ingresos corrientes de libre destinación que el distrito o municipio tenga </w:t>
            </w:r>
            <w:r>
              <w:rPr>
                <w:rFonts w:ascii="Arial" w:eastAsia="Arial" w:hAnsi="Arial" w:cs="Arial"/>
                <w:sz w:val="24"/>
                <w:szCs w:val="24"/>
              </w:rPr>
              <w:lastRenderedPageBreak/>
              <w:t>establecidos en su respectivo presupuesto.</w:t>
            </w:r>
          </w:p>
          <w:p w14:paraId="29B182A1" w14:textId="77777777" w:rsidR="00056255" w:rsidRDefault="00056255">
            <w:pPr>
              <w:jc w:val="both"/>
              <w:rPr>
                <w:rFonts w:ascii="Arial" w:eastAsia="Arial" w:hAnsi="Arial" w:cs="Arial"/>
                <w:sz w:val="24"/>
                <w:szCs w:val="24"/>
              </w:rPr>
            </w:pPr>
          </w:p>
          <w:p w14:paraId="19ED3275" w14:textId="77777777" w:rsidR="00056255" w:rsidRDefault="00391791">
            <w:pPr>
              <w:jc w:val="both"/>
              <w:rPr>
                <w:rFonts w:ascii="Arial" w:eastAsia="Arial" w:hAnsi="Arial" w:cs="Arial"/>
                <w:sz w:val="24"/>
                <w:szCs w:val="24"/>
              </w:rPr>
            </w:pPr>
            <w:r>
              <w:rPr>
                <w:rFonts w:ascii="Arial" w:eastAsia="Arial" w:hAnsi="Arial" w:cs="Arial"/>
                <w:b/>
                <w:sz w:val="24"/>
                <w:szCs w:val="24"/>
              </w:rPr>
              <w:t>PARÁGRAFO 2o.</w:t>
            </w:r>
            <w:r>
              <w:rPr>
                <w:rFonts w:ascii="Arial" w:eastAsia="Arial" w:hAnsi="Arial" w:cs="Arial"/>
                <w:sz w:val="24"/>
                <w:szCs w:val="24"/>
              </w:rPr>
              <w:t xml:space="preserve"> Los alcaldes garantizarán la seguridad social en salud, pensión y riesgos laborales de los ediles, con un ingreso base de cotización de un (1) salario mínimo legal mensual vigente y sin que esto implique vinculación laboral con la entidad territorial.</w:t>
            </w:r>
          </w:p>
          <w:p w14:paraId="3BB56F6C" w14:textId="77777777" w:rsidR="00056255" w:rsidRDefault="00056255">
            <w:pPr>
              <w:jc w:val="both"/>
              <w:rPr>
                <w:rFonts w:ascii="Arial" w:eastAsia="Arial" w:hAnsi="Arial" w:cs="Arial"/>
                <w:sz w:val="24"/>
                <w:szCs w:val="24"/>
              </w:rPr>
            </w:pPr>
          </w:p>
          <w:p w14:paraId="3A804F90" w14:textId="77777777" w:rsidR="00056255" w:rsidRDefault="00391791">
            <w:pPr>
              <w:jc w:val="both"/>
              <w:rPr>
                <w:rFonts w:ascii="Arial" w:eastAsia="Arial" w:hAnsi="Arial" w:cs="Arial"/>
                <w:sz w:val="24"/>
                <w:szCs w:val="24"/>
              </w:rPr>
            </w:pPr>
            <w:r>
              <w:rPr>
                <w:rFonts w:ascii="Arial" w:eastAsia="Arial" w:hAnsi="Arial" w:cs="Arial"/>
                <w:sz w:val="24"/>
                <w:szCs w:val="24"/>
              </w:rPr>
              <w:t>También deberá suscribirles una póliza de vida en los términos del artículo 68 de la Ley 136 de 1994.</w:t>
            </w:r>
          </w:p>
          <w:p w14:paraId="67790C2B" w14:textId="77777777" w:rsidR="00056255" w:rsidRDefault="00056255">
            <w:pPr>
              <w:jc w:val="both"/>
              <w:rPr>
                <w:rFonts w:ascii="Arial" w:eastAsia="Arial" w:hAnsi="Arial" w:cs="Arial"/>
                <w:sz w:val="24"/>
                <w:szCs w:val="24"/>
              </w:rPr>
            </w:pPr>
          </w:p>
          <w:p w14:paraId="29D4CB0D" w14:textId="77777777" w:rsidR="00056255" w:rsidRDefault="00391791">
            <w:pPr>
              <w:jc w:val="both"/>
              <w:rPr>
                <w:rFonts w:ascii="Arial" w:eastAsia="Arial" w:hAnsi="Arial" w:cs="Arial"/>
                <w:sz w:val="24"/>
                <w:szCs w:val="24"/>
              </w:rPr>
            </w:pPr>
            <w:r>
              <w:rPr>
                <w:rFonts w:ascii="Arial" w:eastAsia="Arial" w:hAnsi="Arial" w:cs="Arial"/>
                <w:sz w:val="24"/>
                <w:szCs w:val="24"/>
              </w:rPr>
              <w:t>Las Juntas Administradoras Locales tendrán hasta 80 sesiones ordinarias y 20 extraordinarias en el año; la ausencia injustificada en cada período mensual de sesiones a por lo menos a la tercera parte de ellas, excluirá al miembro de la Junta Administradora Local de los beneficios contemplados en el presente artículo.</w:t>
            </w:r>
          </w:p>
          <w:p w14:paraId="637E8E1B" w14:textId="77777777" w:rsidR="00056255" w:rsidRDefault="00056255">
            <w:pPr>
              <w:jc w:val="both"/>
              <w:rPr>
                <w:rFonts w:ascii="Arial" w:eastAsia="Arial" w:hAnsi="Arial" w:cs="Arial"/>
                <w:sz w:val="24"/>
                <w:szCs w:val="24"/>
              </w:rPr>
            </w:pPr>
          </w:p>
          <w:p w14:paraId="091EA097" w14:textId="77777777" w:rsidR="00056255" w:rsidRDefault="00391791">
            <w:pPr>
              <w:jc w:val="both"/>
              <w:rPr>
                <w:rFonts w:ascii="Arial" w:eastAsia="Arial" w:hAnsi="Arial" w:cs="Arial"/>
                <w:sz w:val="24"/>
                <w:szCs w:val="24"/>
              </w:rPr>
            </w:pPr>
            <w:r>
              <w:rPr>
                <w:rFonts w:ascii="Arial" w:eastAsia="Arial" w:hAnsi="Arial" w:cs="Arial"/>
                <w:sz w:val="24"/>
                <w:szCs w:val="24"/>
              </w:rPr>
              <w:t>Cuando concurran faltas absolutas de los miembros de las Juntas Administradoras Locales, quienes ocupen las vacantes tendrán derecho a los beneficios a que se refiere este artículo, desde el momento de su posesión y hasta que concluyan el periodo respectivo.</w:t>
            </w:r>
          </w:p>
          <w:p w14:paraId="77038137" w14:textId="77777777" w:rsidR="00056255" w:rsidRDefault="00056255">
            <w:pPr>
              <w:jc w:val="both"/>
              <w:rPr>
                <w:rFonts w:ascii="Arial" w:eastAsia="Arial" w:hAnsi="Arial" w:cs="Arial"/>
                <w:b/>
                <w:sz w:val="24"/>
                <w:szCs w:val="24"/>
              </w:rPr>
            </w:pPr>
          </w:p>
          <w:p w14:paraId="5C811C4E" w14:textId="77777777" w:rsidR="00056255" w:rsidRDefault="00391791">
            <w:pPr>
              <w:jc w:val="both"/>
              <w:rPr>
                <w:rFonts w:ascii="Arial" w:eastAsia="Arial" w:hAnsi="Arial" w:cs="Arial"/>
                <w:sz w:val="24"/>
                <w:szCs w:val="24"/>
              </w:rPr>
            </w:pPr>
            <w:r>
              <w:rPr>
                <w:rFonts w:ascii="Arial" w:eastAsia="Arial" w:hAnsi="Arial" w:cs="Arial"/>
                <w:b/>
                <w:sz w:val="24"/>
                <w:szCs w:val="24"/>
              </w:rPr>
              <w:t>PARÁGRAFO 3o.</w:t>
            </w:r>
            <w:r>
              <w:rPr>
                <w:rFonts w:ascii="Arial" w:eastAsia="Arial" w:hAnsi="Arial" w:cs="Arial"/>
                <w:sz w:val="24"/>
                <w:szCs w:val="24"/>
              </w:rPr>
              <w:t xml:space="preserve"> En los Concejos de Gobierno municipal, deberá convocarse al representante de las Juntas Administradoras Locales, </w:t>
            </w:r>
            <w:r>
              <w:rPr>
                <w:rFonts w:ascii="Arial" w:eastAsia="Arial" w:hAnsi="Arial" w:cs="Arial"/>
                <w:sz w:val="24"/>
                <w:szCs w:val="24"/>
              </w:rPr>
              <w:lastRenderedPageBreak/>
              <w:t>escogido por estas entre sus presidentes, quien tendrá derecho a voz.</w:t>
            </w:r>
          </w:p>
        </w:tc>
      </w:tr>
      <w:tr w:rsidR="00056255" w14:paraId="67E52477" w14:textId="77777777" w:rsidTr="005F2546">
        <w:tc>
          <w:tcPr>
            <w:tcW w:w="3687" w:type="dxa"/>
          </w:tcPr>
          <w:p w14:paraId="717B8BE0" w14:textId="77777777" w:rsidR="00056255" w:rsidRDefault="00391791">
            <w:pPr>
              <w:spacing w:line="276" w:lineRule="auto"/>
              <w:jc w:val="both"/>
              <w:rPr>
                <w:rFonts w:ascii="Arial" w:eastAsia="Arial" w:hAnsi="Arial" w:cs="Arial"/>
                <w:sz w:val="24"/>
                <w:szCs w:val="24"/>
              </w:rPr>
            </w:pPr>
            <w:r>
              <w:rPr>
                <w:rFonts w:ascii="Arial" w:eastAsia="Arial" w:hAnsi="Arial" w:cs="Arial"/>
                <w:b/>
                <w:sz w:val="24"/>
                <w:szCs w:val="24"/>
              </w:rPr>
              <w:lastRenderedPageBreak/>
              <w:t>ARTÍCULO 3°.</w:t>
            </w:r>
            <w:r>
              <w:rPr>
                <w:rFonts w:ascii="Arial" w:eastAsia="Arial" w:hAnsi="Arial" w:cs="Arial"/>
                <w:b/>
                <w:i/>
                <w:sz w:val="24"/>
                <w:szCs w:val="24"/>
              </w:rPr>
              <w:t xml:space="preserve"> </w:t>
            </w:r>
            <w:r>
              <w:rPr>
                <w:rFonts w:ascii="Arial" w:eastAsia="Arial" w:hAnsi="Arial" w:cs="Arial"/>
                <w:sz w:val="24"/>
                <w:szCs w:val="24"/>
              </w:rPr>
              <w:t xml:space="preserve">Modifíquese el literal C) y D) del Artículo 13 de la Ley 130 de 1994, el cual quedará así: </w:t>
            </w:r>
          </w:p>
          <w:p w14:paraId="2BB20258" w14:textId="77777777" w:rsidR="00056255" w:rsidRDefault="00056255">
            <w:pPr>
              <w:spacing w:line="276" w:lineRule="auto"/>
              <w:jc w:val="both"/>
              <w:rPr>
                <w:rFonts w:ascii="Arial" w:eastAsia="Arial" w:hAnsi="Arial" w:cs="Arial"/>
                <w:sz w:val="24"/>
                <w:szCs w:val="24"/>
              </w:rPr>
            </w:pPr>
          </w:p>
          <w:p w14:paraId="6710A815" w14:textId="77777777" w:rsidR="00056255" w:rsidRDefault="00391791" w:rsidP="004B13DB">
            <w:pPr>
              <w:numPr>
                <w:ilvl w:val="0"/>
                <w:numId w:val="13"/>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En el caso de las elecciones de Alcaldes, Concejales y Juntas Administradoras Locales se repondrán a razón de ciento cincuenta pesos ($150) por voto válido depositado por la lista o listas de los candidatos inscritos. En el caso de las elecciones de Gobernadores y   Diputados, se reconocerán los gastos a razón de doscientos cincuenta pesos ($250) por voto válido depositado por los candidatos o listas debidamente inscritos. </w:t>
            </w:r>
          </w:p>
          <w:p w14:paraId="050D1DBA" w14:textId="77777777" w:rsidR="00056255" w:rsidRDefault="00391791" w:rsidP="004B13DB">
            <w:pPr>
              <w:numPr>
                <w:ilvl w:val="0"/>
                <w:numId w:val="13"/>
              </w:numPr>
              <w:pBdr>
                <w:top w:val="nil"/>
                <w:left w:val="nil"/>
                <w:bottom w:val="nil"/>
                <w:right w:val="nil"/>
                <w:between w:val="nil"/>
              </w:pBdr>
              <w:spacing w:after="160" w:line="276" w:lineRule="auto"/>
              <w:jc w:val="both"/>
              <w:rPr>
                <w:rFonts w:ascii="Arial" w:eastAsia="Arial" w:hAnsi="Arial" w:cs="Arial"/>
                <w:color w:val="000000"/>
                <w:sz w:val="24"/>
                <w:szCs w:val="24"/>
              </w:rPr>
            </w:pPr>
            <w:r>
              <w:rPr>
                <w:rFonts w:ascii="Arial" w:eastAsia="Arial" w:hAnsi="Arial" w:cs="Arial"/>
                <w:strike/>
                <w:color w:val="000000"/>
                <w:sz w:val="24"/>
                <w:szCs w:val="24"/>
              </w:rPr>
              <w:t>Los municipios y distritos contribuirán a la financiación de la elección de las Juntas Administradoras Locales, su monto será determinado por el respectivo Concejo Municipal</w:t>
            </w:r>
            <w:r>
              <w:rPr>
                <w:rFonts w:ascii="Arial" w:eastAsia="Arial" w:hAnsi="Arial" w:cs="Arial"/>
                <w:color w:val="000000"/>
                <w:sz w:val="24"/>
                <w:szCs w:val="24"/>
              </w:rPr>
              <w:t>. La financiación de las campañas para las Juntas Administradoras Locales se sujetará a las mismas reglas establecidas para los Alcaldes y Concejales.</w:t>
            </w:r>
            <w:r>
              <w:rPr>
                <w:rFonts w:ascii="Arial" w:eastAsia="Arial" w:hAnsi="Arial" w:cs="Arial"/>
                <w:color w:val="000000"/>
                <w:sz w:val="24"/>
                <w:szCs w:val="24"/>
                <w:u w:val="single"/>
              </w:rPr>
              <w:t xml:space="preserve"> </w:t>
            </w:r>
          </w:p>
        </w:tc>
        <w:tc>
          <w:tcPr>
            <w:tcW w:w="3543" w:type="dxa"/>
          </w:tcPr>
          <w:p w14:paraId="633A11DB" w14:textId="77777777" w:rsidR="00056255" w:rsidRDefault="00391791">
            <w:pPr>
              <w:spacing w:line="276" w:lineRule="auto"/>
              <w:jc w:val="both"/>
              <w:rPr>
                <w:rFonts w:ascii="Arial" w:eastAsia="Arial" w:hAnsi="Arial" w:cs="Arial"/>
                <w:sz w:val="24"/>
                <w:szCs w:val="24"/>
              </w:rPr>
            </w:pPr>
            <w:r>
              <w:rPr>
                <w:rFonts w:ascii="Arial" w:eastAsia="Arial" w:hAnsi="Arial" w:cs="Arial"/>
                <w:b/>
                <w:sz w:val="24"/>
                <w:szCs w:val="24"/>
              </w:rPr>
              <w:t xml:space="preserve">ARTÍCULO </w:t>
            </w:r>
            <w:r>
              <w:rPr>
                <w:rFonts w:ascii="Arial" w:eastAsia="Arial" w:hAnsi="Arial" w:cs="Arial"/>
                <w:b/>
                <w:strike/>
                <w:sz w:val="24"/>
                <w:szCs w:val="24"/>
              </w:rPr>
              <w:t>3°</w:t>
            </w:r>
            <w:r>
              <w:rPr>
                <w:rFonts w:ascii="Arial" w:eastAsia="Arial" w:hAnsi="Arial" w:cs="Arial"/>
                <w:b/>
                <w:sz w:val="24"/>
                <w:szCs w:val="24"/>
              </w:rPr>
              <w:t xml:space="preserve"> 4°.</w:t>
            </w:r>
            <w:r>
              <w:rPr>
                <w:rFonts w:ascii="Arial" w:eastAsia="Arial" w:hAnsi="Arial" w:cs="Arial"/>
                <w:b/>
                <w:i/>
                <w:sz w:val="24"/>
                <w:szCs w:val="24"/>
              </w:rPr>
              <w:t xml:space="preserve"> </w:t>
            </w:r>
            <w:r>
              <w:rPr>
                <w:rFonts w:ascii="Arial" w:eastAsia="Arial" w:hAnsi="Arial" w:cs="Arial"/>
                <w:sz w:val="24"/>
                <w:szCs w:val="24"/>
              </w:rPr>
              <w:t xml:space="preserve">Modifíquese el literal C) y D) del Artículo 13 de la Ley 130 de 1994, el cual quedará así: </w:t>
            </w:r>
          </w:p>
          <w:p w14:paraId="45CBDB9F" w14:textId="77777777" w:rsidR="00056255" w:rsidRDefault="00056255">
            <w:pPr>
              <w:spacing w:line="276" w:lineRule="auto"/>
              <w:jc w:val="both"/>
              <w:rPr>
                <w:rFonts w:ascii="Arial" w:eastAsia="Arial" w:hAnsi="Arial" w:cs="Arial"/>
                <w:sz w:val="24"/>
                <w:szCs w:val="24"/>
              </w:rPr>
            </w:pPr>
          </w:p>
          <w:p w14:paraId="38B52D2B" w14:textId="58857AE1" w:rsidR="00056255" w:rsidRDefault="00391791" w:rsidP="004B13DB">
            <w:pPr>
              <w:numPr>
                <w:ilvl w:val="0"/>
                <w:numId w:val="14"/>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En el caso de las elecciones de Alcaldes, Concejales y Juntas Administradoras Locales se repondrán a razón de ciento </w:t>
            </w:r>
            <w:r w:rsidRPr="002A229F">
              <w:rPr>
                <w:rFonts w:ascii="Arial" w:eastAsia="Arial" w:hAnsi="Arial" w:cs="Arial"/>
                <w:strike/>
                <w:color w:val="000000"/>
                <w:sz w:val="24"/>
                <w:szCs w:val="24"/>
              </w:rPr>
              <w:t>cincuenta pesos ($150)</w:t>
            </w:r>
            <w:r w:rsidR="002A229F">
              <w:rPr>
                <w:rFonts w:ascii="Arial" w:eastAsia="Arial" w:hAnsi="Arial" w:cs="Arial"/>
                <w:strike/>
                <w:color w:val="000000"/>
                <w:sz w:val="24"/>
                <w:szCs w:val="24"/>
              </w:rPr>
              <w:t xml:space="preserve"> </w:t>
            </w:r>
            <w:r w:rsidR="002A229F" w:rsidRPr="002A229F">
              <w:rPr>
                <w:rFonts w:ascii="Arial" w:eastAsia="Arial" w:hAnsi="Arial" w:cs="Arial"/>
                <w:b/>
                <w:color w:val="000000"/>
                <w:sz w:val="24"/>
                <w:szCs w:val="24"/>
                <w:u w:val="single"/>
              </w:rPr>
              <w:t>dos mil setecientos sesenta y seis pesos moneda corriente ($2.766)</w:t>
            </w:r>
            <w:r>
              <w:rPr>
                <w:rFonts w:ascii="Arial" w:eastAsia="Arial" w:hAnsi="Arial" w:cs="Arial"/>
                <w:color w:val="000000"/>
                <w:sz w:val="24"/>
                <w:szCs w:val="24"/>
              </w:rPr>
              <w:t xml:space="preserve"> por voto válido depositado por la lista o listas de los candidatos inscritos. En el caso de las elecciones de Gobernadores y   Diputados, se reconocerán los gastos a razón de </w:t>
            </w:r>
            <w:r w:rsidRPr="002A229F">
              <w:rPr>
                <w:rFonts w:ascii="Arial" w:eastAsia="Arial" w:hAnsi="Arial" w:cs="Arial"/>
                <w:strike/>
                <w:color w:val="000000"/>
                <w:sz w:val="24"/>
                <w:szCs w:val="24"/>
              </w:rPr>
              <w:t>doscientos cincuenta pesos ($250)</w:t>
            </w:r>
            <w:r>
              <w:rPr>
                <w:rFonts w:ascii="Arial" w:eastAsia="Arial" w:hAnsi="Arial" w:cs="Arial"/>
                <w:color w:val="000000"/>
                <w:sz w:val="24"/>
                <w:szCs w:val="24"/>
              </w:rPr>
              <w:t xml:space="preserve"> </w:t>
            </w:r>
            <w:r w:rsidR="002A229F">
              <w:rPr>
                <w:rFonts w:ascii="Arial" w:eastAsia="Arial" w:hAnsi="Arial" w:cs="Arial"/>
                <w:b/>
                <w:color w:val="000000"/>
                <w:sz w:val="24"/>
                <w:szCs w:val="24"/>
                <w:u w:val="single"/>
              </w:rPr>
              <w:t>c</w:t>
            </w:r>
            <w:r w:rsidR="002A229F" w:rsidRPr="002A229F">
              <w:rPr>
                <w:rFonts w:ascii="Arial" w:eastAsia="Arial" w:hAnsi="Arial" w:cs="Arial"/>
                <w:b/>
                <w:color w:val="000000"/>
                <w:sz w:val="24"/>
                <w:szCs w:val="24"/>
                <w:u w:val="single"/>
              </w:rPr>
              <w:t>uatro mil quinientos noventa pesos moneda corriente ($4.590)</w:t>
            </w:r>
            <w:r w:rsidR="002A229F">
              <w:rPr>
                <w:rFonts w:ascii="Arial" w:eastAsia="Arial" w:hAnsi="Arial" w:cs="Arial"/>
                <w:color w:val="000000"/>
                <w:sz w:val="24"/>
                <w:szCs w:val="24"/>
              </w:rPr>
              <w:t xml:space="preserve"> </w:t>
            </w:r>
            <w:r>
              <w:rPr>
                <w:rFonts w:ascii="Arial" w:eastAsia="Arial" w:hAnsi="Arial" w:cs="Arial"/>
                <w:color w:val="000000"/>
                <w:sz w:val="24"/>
                <w:szCs w:val="24"/>
              </w:rPr>
              <w:t>por voto válido depositado por los candidatos o listas debidamente inscritos.</w:t>
            </w:r>
          </w:p>
          <w:p w14:paraId="19928C43" w14:textId="77777777" w:rsidR="00056255" w:rsidRDefault="00391791" w:rsidP="004B13DB">
            <w:pPr>
              <w:numPr>
                <w:ilvl w:val="0"/>
                <w:numId w:val="14"/>
              </w:numPr>
              <w:pBdr>
                <w:top w:val="nil"/>
                <w:left w:val="nil"/>
                <w:bottom w:val="nil"/>
                <w:right w:val="nil"/>
                <w:between w:val="nil"/>
              </w:pBdr>
              <w:spacing w:after="160"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 </w:t>
            </w:r>
            <w:r>
              <w:rPr>
                <w:rFonts w:ascii="Arial" w:eastAsia="Arial" w:hAnsi="Arial" w:cs="Arial"/>
                <w:b/>
                <w:strike/>
                <w:color w:val="000000"/>
                <w:sz w:val="24"/>
                <w:szCs w:val="24"/>
              </w:rPr>
              <w:t>Los municipios y distritos contribuirán a la financiación de la elección de las Juntas Administradoras Locales, su monto será determinado por el respectivo Concejo Municipal</w:t>
            </w:r>
            <w:r>
              <w:rPr>
                <w:rFonts w:ascii="Arial" w:eastAsia="Arial" w:hAnsi="Arial" w:cs="Arial"/>
                <w:color w:val="000000"/>
                <w:sz w:val="24"/>
                <w:szCs w:val="24"/>
              </w:rPr>
              <w:t xml:space="preserve">. La financiación de las campañas para las </w:t>
            </w:r>
            <w:r>
              <w:rPr>
                <w:rFonts w:ascii="Arial" w:eastAsia="Arial" w:hAnsi="Arial" w:cs="Arial"/>
                <w:color w:val="000000"/>
                <w:sz w:val="24"/>
                <w:szCs w:val="24"/>
              </w:rPr>
              <w:lastRenderedPageBreak/>
              <w:t>Juntas Administradoras Locales se sujetará a las mismas reglas establecidas para los Alcaldes y Concejales.</w:t>
            </w:r>
          </w:p>
          <w:p w14:paraId="261B9E50" w14:textId="77777777" w:rsidR="00056255" w:rsidRDefault="00056255">
            <w:pPr>
              <w:rPr>
                <w:rFonts w:ascii="Arial" w:eastAsia="Arial" w:hAnsi="Arial" w:cs="Arial"/>
                <w:b/>
                <w:sz w:val="24"/>
                <w:szCs w:val="24"/>
              </w:rPr>
            </w:pPr>
          </w:p>
        </w:tc>
        <w:tc>
          <w:tcPr>
            <w:tcW w:w="3544" w:type="dxa"/>
          </w:tcPr>
          <w:p w14:paraId="0C9530D7" w14:textId="77777777" w:rsidR="00056255" w:rsidRDefault="00391791">
            <w:pPr>
              <w:jc w:val="both"/>
              <w:rPr>
                <w:rFonts w:ascii="Arial" w:eastAsia="Arial" w:hAnsi="Arial" w:cs="Arial"/>
                <w:sz w:val="24"/>
                <w:szCs w:val="24"/>
              </w:rPr>
            </w:pPr>
            <w:r>
              <w:rPr>
                <w:rFonts w:ascii="Arial" w:eastAsia="Arial" w:hAnsi="Arial" w:cs="Arial"/>
                <w:sz w:val="24"/>
                <w:szCs w:val="24"/>
              </w:rPr>
              <w:lastRenderedPageBreak/>
              <w:t>Se modifica este artículo en los siguientes aspectos:</w:t>
            </w:r>
          </w:p>
          <w:p w14:paraId="527F7069" w14:textId="77777777" w:rsidR="00056255" w:rsidRDefault="00056255">
            <w:pPr>
              <w:jc w:val="both"/>
              <w:rPr>
                <w:rFonts w:ascii="Arial" w:eastAsia="Arial" w:hAnsi="Arial" w:cs="Arial"/>
                <w:sz w:val="24"/>
                <w:szCs w:val="24"/>
              </w:rPr>
            </w:pPr>
          </w:p>
          <w:p w14:paraId="7E0850D8" w14:textId="77777777" w:rsidR="00056255" w:rsidRDefault="00391791" w:rsidP="004B13DB">
            <w:pPr>
              <w:numPr>
                <w:ilvl w:val="0"/>
                <w:numId w:val="12"/>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Se modifica el número del artículo para ajustarlo a consecutividad   numérica.</w:t>
            </w:r>
          </w:p>
          <w:p w14:paraId="20127378" w14:textId="22D7DEF9" w:rsidR="00056255" w:rsidRDefault="00391791" w:rsidP="004B13DB">
            <w:pPr>
              <w:numPr>
                <w:ilvl w:val="0"/>
                <w:numId w:val="12"/>
              </w:num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Se elimina lo tachado del literal D. </w:t>
            </w:r>
          </w:p>
          <w:p w14:paraId="4E91B0AD" w14:textId="6AEAEA69" w:rsidR="00F54354" w:rsidRDefault="00F54354" w:rsidP="004B13DB">
            <w:pPr>
              <w:numPr>
                <w:ilvl w:val="0"/>
                <w:numId w:val="12"/>
              </w:num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Se ajustan los valores de la reposición de votos conforme a la Resolución 799 de 2024, expedida por el Consejo Nacional Electoral. </w:t>
            </w:r>
            <w:r w:rsidR="00351104">
              <w:rPr>
                <w:rFonts w:ascii="Arial" w:eastAsia="Arial" w:hAnsi="Arial" w:cs="Arial"/>
                <w:color w:val="000000"/>
                <w:sz w:val="24"/>
                <w:szCs w:val="24"/>
              </w:rPr>
              <w:t xml:space="preserve"> </w:t>
            </w:r>
          </w:p>
          <w:p w14:paraId="7EE485F3" w14:textId="77777777" w:rsidR="00056255" w:rsidRDefault="00056255">
            <w:pPr>
              <w:jc w:val="both"/>
              <w:rPr>
                <w:rFonts w:ascii="Arial" w:eastAsia="Arial" w:hAnsi="Arial" w:cs="Arial"/>
                <w:sz w:val="24"/>
                <w:szCs w:val="24"/>
              </w:rPr>
            </w:pPr>
          </w:p>
          <w:p w14:paraId="1FF3C6CC" w14:textId="77777777" w:rsidR="00056255" w:rsidRDefault="00391791">
            <w:pPr>
              <w:jc w:val="both"/>
              <w:rPr>
                <w:rFonts w:ascii="Arial" w:eastAsia="Arial" w:hAnsi="Arial" w:cs="Arial"/>
                <w:sz w:val="24"/>
                <w:szCs w:val="24"/>
              </w:rPr>
            </w:pPr>
            <w:r>
              <w:rPr>
                <w:rFonts w:ascii="Arial" w:eastAsia="Arial" w:hAnsi="Arial" w:cs="Arial"/>
                <w:sz w:val="24"/>
                <w:szCs w:val="24"/>
              </w:rPr>
              <w:t xml:space="preserve">El artículo queda así: </w:t>
            </w:r>
          </w:p>
          <w:p w14:paraId="661E3BFA" w14:textId="77777777" w:rsidR="00056255" w:rsidRDefault="00056255">
            <w:pPr>
              <w:rPr>
                <w:rFonts w:ascii="Arial" w:eastAsia="Arial" w:hAnsi="Arial" w:cs="Arial"/>
                <w:sz w:val="24"/>
                <w:szCs w:val="24"/>
              </w:rPr>
            </w:pPr>
          </w:p>
          <w:p w14:paraId="30EFC4AE" w14:textId="77777777" w:rsidR="00056255" w:rsidRDefault="00391791">
            <w:pPr>
              <w:spacing w:line="276" w:lineRule="auto"/>
              <w:jc w:val="both"/>
              <w:rPr>
                <w:rFonts w:ascii="Arial" w:eastAsia="Arial" w:hAnsi="Arial" w:cs="Arial"/>
                <w:sz w:val="24"/>
                <w:szCs w:val="24"/>
              </w:rPr>
            </w:pPr>
            <w:r>
              <w:rPr>
                <w:rFonts w:ascii="Arial" w:eastAsia="Arial" w:hAnsi="Arial" w:cs="Arial"/>
                <w:b/>
                <w:sz w:val="24"/>
                <w:szCs w:val="24"/>
              </w:rPr>
              <w:t>ARTÍCULO 4°.</w:t>
            </w:r>
            <w:r>
              <w:rPr>
                <w:rFonts w:ascii="Arial" w:eastAsia="Arial" w:hAnsi="Arial" w:cs="Arial"/>
                <w:b/>
                <w:i/>
                <w:sz w:val="24"/>
                <w:szCs w:val="24"/>
              </w:rPr>
              <w:t xml:space="preserve"> </w:t>
            </w:r>
            <w:r>
              <w:rPr>
                <w:rFonts w:ascii="Arial" w:eastAsia="Arial" w:hAnsi="Arial" w:cs="Arial"/>
                <w:sz w:val="24"/>
                <w:szCs w:val="24"/>
              </w:rPr>
              <w:t xml:space="preserve">Modifíquese el literal C) y D) del Artículo 13 de la Ley 130 de 1994, el cual quedará así: </w:t>
            </w:r>
          </w:p>
          <w:p w14:paraId="79591F66" w14:textId="77777777" w:rsidR="00056255" w:rsidRDefault="00056255">
            <w:pPr>
              <w:spacing w:line="276" w:lineRule="auto"/>
              <w:jc w:val="both"/>
              <w:rPr>
                <w:rFonts w:ascii="Arial" w:eastAsia="Arial" w:hAnsi="Arial" w:cs="Arial"/>
                <w:sz w:val="24"/>
                <w:szCs w:val="24"/>
              </w:rPr>
            </w:pPr>
          </w:p>
          <w:p w14:paraId="73AC866F" w14:textId="39926D76" w:rsidR="002A229F" w:rsidRDefault="00391791" w:rsidP="004B13DB">
            <w:pPr>
              <w:numPr>
                <w:ilvl w:val="0"/>
                <w:numId w:val="15"/>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En el caso de las elecciones de Alcaldes, Concejales y Juntas Administradoras Locales se repondrán a razón de </w:t>
            </w:r>
            <w:r w:rsidR="002A229F">
              <w:rPr>
                <w:rFonts w:ascii="Arial" w:eastAsia="Arial" w:hAnsi="Arial" w:cs="Arial"/>
                <w:color w:val="000000"/>
                <w:sz w:val="24"/>
                <w:szCs w:val="24"/>
              </w:rPr>
              <w:t>dos mil setecientos sesenta y seis pesos moneda corriente ($2.766)</w:t>
            </w:r>
            <w:r>
              <w:rPr>
                <w:rFonts w:ascii="Arial" w:eastAsia="Arial" w:hAnsi="Arial" w:cs="Arial"/>
                <w:color w:val="000000"/>
                <w:sz w:val="24"/>
                <w:szCs w:val="24"/>
              </w:rPr>
              <w:t xml:space="preserve"> por voto válido depositado por la lista o listas de los candidatos inscritos. En el caso de las elecciones de Gobernadores</w:t>
            </w:r>
            <w:r w:rsidR="00351104">
              <w:rPr>
                <w:rFonts w:ascii="Arial" w:eastAsia="Arial" w:hAnsi="Arial" w:cs="Arial"/>
                <w:color w:val="000000"/>
                <w:sz w:val="24"/>
                <w:szCs w:val="24"/>
              </w:rPr>
              <w:t xml:space="preserve">   </w:t>
            </w:r>
            <w:r>
              <w:rPr>
                <w:rFonts w:ascii="Arial" w:eastAsia="Arial" w:hAnsi="Arial" w:cs="Arial"/>
                <w:color w:val="000000"/>
                <w:sz w:val="24"/>
                <w:szCs w:val="24"/>
              </w:rPr>
              <w:t xml:space="preserve"> y   Diputados, se reconocerán los gastos a razón de </w:t>
            </w:r>
          </w:p>
          <w:p w14:paraId="6B16843D" w14:textId="13F13FD0" w:rsidR="00056255" w:rsidRDefault="002A229F" w:rsidP="002A229F">
            <w:pPr>
              <w:pBdr>
                <w:top w:val="nil"/>
                <w:left w:val="nil"/>
                <w:bottom w:val="nil"/>
                <w:right w:val="nil"/>
                <w:between w:val="nil"/>
              </w:pBdr>
              <w:spacing w:line="276" w:lineRule="auto"/>
              <w:ind w:left="360"/>
              <w:jc w:val="both"/>
              <w:rPr>
                <w:rFonts w:ascii="Arial" w:eastAsia="Arial" w:hAnsi="Arial" w:cs="Arial"/>
                <w:color w:val="000000"/>
                <w:sz w:val="24"/>
                <w:szCs w:val="24"/>
              </w:rPr>
            </w:pPr>
            <w:r w:rsidRPr="002A229F">
              <w:rPr>
                <w:rFonts w:ascii="Arial" w:eastAsia="Arial" w:hAnsi="Arial" w:cs="Arial"/>
                <w:color w:val="000000"/>
                <w:sz w:val="24"/>
                <w:szCs w:val="24"/>
              </w:rPr>
              <w:lastRenderedPageBreak/>
              <w:t>cuatro mil quinientos noventa pesos moneda corriente ($4.590)</w:t>
            </w:r>
            <w:r>
              <w:rPr>
                <w:rFonts w:ascii="Arial" w:eastAsia="Arial" w:hAnsi="Arial" w:cs="Arial"/>
                <w:color w:val="000000"/>
                <w:sz w:val="24"/>
                <w:szCs w:val="24"/>
              </w:rPr>
              <w:t xml:space="preserve"> </w:t>
            </w:r>
            <w:r w:rsidR="00391791">
              <w:rPr>
                <w:rFonts w:ascii="Arial" w:eastAsia="Arial" w:hAnsi="Arial" w:cs="Arial"/>
                <w:color w:val="000000"/>
                <w:sz w:val="24"/>
                <w:szCs w:val="24"/>
              </w:rPr>
              <w:t>por voto válido depositado por los candidatos o listas debidamente inscritos.</w:t>
            </w:r>
          </w:p>
          <w:p w14:paraId="59DBFF7C" w14:textId="77777777" w:rsidR="00056255" w:rsidRDefault="00391791" w:rsidP="004B13DB">
            <w:pPr>
              <w:numPr>
                <w:ilvl w:val="0"/>
                <w:numId w:val="15"/>
              </w:numPr>
              <w:pBdr>
                <w:top w:val="nil"/>
                <w:left w:val="nil"/>
                <w:bottom w:val="nil"/>
                <w:right w:val="nil"/>
                <w:between w:val="nil"/>
              </w:pBdr>
              <w:spacing w:after="16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La financiación de las campañas para las Juntas Administradoras Locales se sujetará a las mismas reglas establecidas para los Alcaldes y Concejales. </w:t>
            </w:r>
          </w:p>
        </w:tc>
      </w:tr>
      <w:tr w:rsidR="00056255" w14:paraId="08554D89" w14:textId="77777777" w:rsidTr="005F2546">
        <w:tc>
          <w:tcPr>
            <w:tcW w:w="3687" w:type="dxa"/>
          </w:tcPr>
          <w:p w14:paraId="5CB4E310" w14:textId="77777777" w:rsidR="00056255" w:rsidRDefault="00391791">
            <w:pPr>
              <w:jc w:val="both"/>
              <w:rPr>
                <w:rFonts w:ascii="Arial" w:eastAsia="Arial" w:hAnsi="Arial" w:cs="Arial"/>
                <w:b/>
                <w:sz w:val="24"/>
                <w:szCs w:val="24"/>
              </w:rPr>
            </w:pPr>
            <w:r>
              <w:rPr>
                <w:rFonts w:ascii="Arial" w:eastAsia="Arial" w:hAnsi="Arial" w:cs="Arial"/>
                <w:b/>
                <w:sz w:val="24"/>
                <w:szCs w:val="24"/>
              </w:rPr>
              <w:lastRenderedPageBreak/>
              <w:t>ARTÍCULO 3°. Modifíquese el artículo 125 de la Ley 136 de 1994, el cual quedará así:</w:t>
            </w:r>
          </w:p>
          <w:p w14:paraId="2277C3FE" w14:textId="77777777" w:rsidR="00056255" w:rsidRDefault="00056255">
            <w:pPr>
              <w:jc w:val="both"/>
              <w:rPr>
                <w:rFonts w:ascii="Arial" w:eastAsia="Arial" w:hAnsi="Arial" w:cs="Arial"/>
                <w:b/>
                <w:sz w:val="24"/>
                <w:szCs w:val="24"/>
              </w:rPr>
            </w:pPr>
          </w:p>
          <w:p w14:paraId="67A69F51" w14:textId="77777777" w:rsidR="00056255" w:rsidRDefault="00391791">
            <w:pPr>
              <w:jc w:val="both"/>
              <w:rPr>
                <w:rFonts w:ascii="Arial" w:eastAsia="Arial" w:hAnsi="Arial" w:cs="Arial"/>
                <w:b/>
                <w:sz w:val="24"/>
                <w:szCs w:val="24"/>
              </w:rPr>
            </w:pPr>
            <w:r>
              <w:rPr>
                <w:rFonts w:ascii="Arial" w:eastAsia="Arial" w:hAnsi="Arial" w:cs="Arial"/>
                <w:b/>
                <w:sz w:val="24"/>
                <w:szCs w:val="24"/>
              </w:rPr>
              <w:t>ARTÍCULO 125. POSESIÓN.</w:t>
            </w:r>
            <w:r>
              <w:rPr>
                <w:rFonts w:ascii="Arial" w:eastAsia="Arial" w:hAnsi="Arial" w:cs="Arial"/>
                <w:sz w:val="24"/>
                <w:szCs w:val="24"/>
              </w:rPr>
              <w:t xml:space="preserve"> Los miembros de las Juntas Administradoras Locales tomarán posesión, durante los primeros cinco (5) días del mes de enero, ante el alcalde municipal respectivo, colectiva o individualmente como requisito previo para el desempeño de sus funciones.</w:t>
            </w:r>
          </w:p>
        </w:tc>
        <w:tc>
          <w:tcPr>
            <w:tcW w:w="3543" w:type="dxa"/>
          </w:tcPr>
          <w:p w14:paraId="7E3AE188" w14:textId="77777777" w:rsidR="00056255" w:rsidRDefault="00391791">
            <w:pPr>
              <w:jc w:val="both"/>
              <w:rPr>
                <w:rFonts w:ascii="Arial" w:eastAsia="Arial" w:hAnsi="Arial" w:cs="Arial"/>
                <w:b/>
                <w:sz w:val="24"/>
                <w:szCs w:val="24"/>
              </w:rPr>
            </w:pPr>
            <w:r>
              <w:rPr>
                <w:rFonts w:ascii="Arial" w:eastAsia="Arial" w:hAnsi="Arial" w:cs="Arial"/>
                <w:b/>
                <w:sz w:val="24"/>
                <w:szCs w:val="24"/>
              </w:rPr>
              <w:t xml:space="preserve">ARTÍCULO </w:t>
            </w:r>
            <w:r>
              <w:rPr>
                <w:rFonts w:ascii="Arial" w:eastAsia="Arial" w:hAnsi="Arial" w:cs="Arial"/>
                <w:b/>
                <w:strike/>
                <w:sz w:val="24"/>
                <w:szCs w:val="24"/>
              </w:rPr>
              <w:t>3°</w:t>
            </w:r>
            <w:r>
              <w:rPr>
                <w:rFonts w:ascii="Arial" w:eastAsia="Arial" w:hAnsi="Arial" w:cs="Arial"/>
                <w:b/>
                <w:sz w:val="24"/>
                <w:szCs w:val="24"/>
              </w:rPr>
              <w:t xml:space="preserve"> 5°. Modifíquese el artículo 125 de la Ley 136 de 1994, el cual quedará así:</w:t>
            </w:r>
          </w:p>
          <w:p w14:paraId="33EB08F5" w14:textId="77777777" w:rsidR="00056255" w:rsidRDefault="00056255">
            <w:pPr>
              <w:jc w:val="both"/>
              <w:rPr>
                <w:rFonts w:ascii="Arial" w:eastAsia="Arial" w:hAnsi="Arial" w:cs="Arial"/>
                <w:b/>
                <w:sz w:val="24"/>
                <w:szCs w:val="24"/>
              </w:rPr>
            </w:pPr>
          </w:p>
          <w:p w14:paraId="5AC35DDE" w14:textId="77777777" w:rsidR="00056255" w:rsidRDefault="00391791">
            <w:pPr>
              <w:jc w:val="both"/>
              <w:rPr>
                <w:rFonts w:ascii="Arial" w:eastAsia="Arial" w:hAnsi="Arial" w:cs="Arial"/>
                <w:b/>
                <w:sz w:val="24"/>
                <w:szCs w:val="24"/>
              </w:rPr>
            </w:pPr>
            <w:r>
              <w:rPr>
                <w:rFonts w:ascii="Arial" w:eastAsia="Arial" w:hAnsi="Arial" w:cs="Arial"/>
                <w:b/>
                <w:sz w:val="24"/>
                <w:szCs w:val="24"/>
              </w:rPr>
              <w:t>ARTÍCULO 125. POSESIÓN.</w:t>
            </w:r>
            <w:r>
              <w:rPr>
                <w:rFonts w:ascii="Arial" w:eastAsia="Arial" w:hAnsi="Arial" w:cs="Arial"/>
                <w:sz w:val="24"/>
                <w:szCs w:val="24"/>
              </w:rPr>
              <w:t xml:space="preserve"> Los miembros de las Juntas Administradoras Locales tomarán posesión, durante los primeros cinco (5) días </w:t>
            </w:r>
            <w:r>
              <w:rPr>
                <w:rFonts w:ascii="Arial" w:eastAsia="Arial" w:hAnsi="Arial" w:cs="Arial"/>
                <w:b/>
                <w:sz w:val="24"/>
                <w:szCs w:val="24"/>
                <w:u w:val="single"/>
              </w:rPr>
              <w:t>calendario</w:t>
            </w:r>
            <w:r>
              <w:rPr>
                <w:rFonts w:ascii="Arial" w:eastAsia="Arial" w:hAnsi="Arial" w:cs="Arial"/>
                <w:sz w:val="24"/>
                <w:szCs w:val="24"/>
              </w:rPr>
              <w:t xml:space="preserve"> del mes de enero, ante el alcalde municipal respectivo, colectiva o individualmente como requisito previo para el desempeño de sus funciones.</w:t>
            </w:r>
          </w:p>
        </w:tc>
        <w:tc>
          <w:tcPr>
            <w:tcW w:w="3544" w:type="dxa"/>
          </w:tcPr>
          <w:p w14:paraId="13F4F6B3" w14:textId="77777777" w:rsidR="00056255" w:rsidRDefault="00391791">
            <w:pPr>
              <w:jc w:val="both"/>
              <w:rPr>
                <w:rFonts w:ascii="Arial" w:eastAsia="Arial" w:hAnsi="Arial" w:cs="Arial"/>
                <w:sz w:val="24"/>
                <w:szCs w:val="24"/>
              </w:rPr>
            </w:pPr>
            <w:r>
              <w:rPr>
                <w:rFonts w:ascii="Arial" w:eastAsia="Arial" w:hAnsi="Arial" w:cs="Arial"/>
                <w:sz w:val="24"/>
                <w:szCs w:val="24"/>
              </w:rPr>
              <w:t>Se modifica este artículo en los siguientes aspectos:</w:t>
            </w:r>
          </w:p>
          <w:p w14:paraId="37A8FDD4" w14:textId="77777777" w:rsidR="00056255" w:rsidRDefault="00056255">
            <w:pPr>
              <w:jc w:val="both"/>
              <w:rPr>
                <w:rFonts w:ascii="Arial" w:eastAsia="Arial" w:hAnsi="Arial" w:cs="Arial"/>
                <w:sz w:val="24"/>
                <w:szCs w:val="24"/>
              </w:rPr>
            </w:pPr>
          </w:p>
          <w:p w14:paraId="691E8ED2" w14:textId="77777777" w:rsidR="00056255" w:rsidRDefault="00391791" w:rsidP="004B13DB">
            <w:pPr>
              <w:numPr>
                <w:ilvl w:val="0"/>
                <w:numId w:val="2"/>
              </w:num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Se modifica el número del artículo para ajustarlo a consecutividad   numérica.</w:t>
            </w:r>
          </w:p>
          <w:p w14:paraId="545A0234" w14:textId="77777777" w:rsidR="00056255" w:rsidRDefault="00391791" w:rsidP="004B13DB">
            <w:pPr>
              <w:numPr>
                <w:ilvl w:val="0"/>
                <w:numId w:val="2"/>
              </w:num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t>Se incluye la palabra calendario para dar claridad.</w:t>
            </w:r>
          </w:p>
          <w:p w14:paraId="1C135EA8" w14:textId="77777777" w:rsidR="00056255" w:rsidRDefault="00056255">
            <w:pPr>
              <w:jc w:val="both"/>
              <w:rPr>
                <w:rFonts w:ascii="Arial" w:eastAsia="Arial" w:hAnsi="Arial" w:cs="Arial"/>
                <w:sz w:val="24"/>
                <w:szCs w:val="24"/>
              </w:rPr>
            </w:pPr>
          </w:p>
          <w:p w14:paraId="2E231DBC" w14:textId="77777777" w:rsidR="00056255" w:rsidRDefault="00391791">
            <w:pPr>
              <w:jc w:val="both"/>
              <w:rPr>
                <w:rFonts w:ascii="Arial" w:eastAsia="Arial" w:hAnsi="Arial" w:cs="Arial"/>
                <w:sz w:val="24"/>
                <w:szCs w:val="24"/>
              </w:rPr>
            </w:pPr>
            <w:r>
              <w:rPr>
                <w:rFonts w:ascii="Arial" w:eastAsia="Arial" w:hAnsi="Arial" w:cs="Arial"/>
                <w:sz w:val="24"/>
                <w:szCs w:val="24"/>
              </w:rPr>
              <w:t xml:space="preserve">El artículo queda así: </w:t>
            </w:r>
          </w:p>
          <w:p w14:paraId="143892CF" w14:textId="77777777" w:rsidR="00056255" w:rsidRDefault="00056255">
            <w:pPr>
              <w:jc w:val="both"/>
              <w:rPr>
                <w:rFonts w:ascii="Arial" w:eastAsia="Arial" w:hAnsi="Arial" w:cs="Arial"/>
                <w:sz w:val="24"/>
                <w:szCs w:val="24"/>
              </w:rPr>
            </w:pPr>
          </w:p>
          <w:p w14:paraId="5964DD0C" w14:textId="77777777" w:rsidR="00056255" w:rsidRDefault="00391791">
            <w:pPr>
              <w:jc w:val="both"/>
              <w:rPr>
                <w:rFonts w:ascii="Arial" w:eastAsia="Arial" w:hAnsi="Arial" w:cs="Arial"/>
                <w:b/>
                <w:sz w:val="24"/>
                <w:szCs w:val="24"/>
              </w:rPr>
            </w:pPr>
            <w:r>
              <w:rPr>
                <w:rFonts w:ascii="Arial" w:eastAsia="Arial" w:hAnsi="Arial" w:cs="Arial"/>
                <w:b/>
                <w:sz w:val="24"/>
                <w:szCs w:val="24"/>
              </w:rPr>
              <w:t xml:space="preserve">ARTÍCULO 5°. </w:t>
            </w:r>
            <w:r>
              <w:rPr>
                <w:rFonts w:ascii="Arial" w:eastAsia="Arial" w:hAnsi="Arial" w:cs="Arial"/>
                <w:sz w:val="24"/>
                <w:szCs w:val="24"/>
              </w:rPr>
              <w:t>Modifíquese el artículo 125 de la Ley 136 de 1994, el cual quedará así:</w:t>
            </w:r>
          </w:p>
          <w:p w14:paraId="0D810B00" w14:textId="77777777" w:rsidR="00056255" w:rsidRDefault="00056255">
            <w:pPr>
              <w:jc w:val="both"/>
              <w:rPr>
                <w:rFonts w:ascii="Arial" w:eastAsia="Arial" w:hAnsi="Arial" w:cs="Arial"/>
                <w:b/>
                <w:sz w:val="24"/>
                <w:szCs w:val="24"/>
              </w:rPr>
            </w:pPr>
          </w:p>
          <w:p w14:paraId="2A8FB939" w14:textId="77777777" w:rsidR="00056255" w:rsidRDefault="00391791">
            <w:pPr>
              <w:jc w:val="both"/>
              <w:rPr>
                <w:rFonts w:ascii="Arial" w:eastAsia="Arial" w:hAnsi="Arial" w:cs="Arial"/>
                <w:sz w:val="24"/>
                <w:szCs w:val="24"/>
              </w:rPr>
            </w:pPr>
            <w:r>
              <w:rPr>
                <w:rFonts w:ascii="Arial" w:eastAsia="Arial" w:hAnsi="Arial" w:cs="Arial"/>
                <w:b/>
                <w:sz w:val="24"/>
                <w:szCs w:val="24"/>
              </w:rPr>
              <w:t>ARTÍCULO 125. POSESIÓN.</w:t>
            </w:r>
            <w:r>
              <w:rPr>
                <w:rFonts w:ascii="Arial" w:eastAsia="Arial" w:hAnsi="Arial" w:cs="Arial"/>
                <w:sz w:val="24"/>
                <w:szCs w:val="24"/>
              </w:rPr>
              <w:t xml:space="preserve"> Los miembros de las Juntas Administradoras Locales tomarán posesión, durante los primeros cinco (5) días calendario del mes de enero, ante el alcalde municipal respectivo, colectiva o individualmente como requisito previo para el desempeño de sus funciones.</w:t>
            </w:r>
          </w:p>
          <w:p w14:paraId="66C1785A" w14:textId="77777777" w:rsidR="00056255" w:rsidRDefault="00056255">
            <w:pPr>
              <w:jc w:val="both"/>
              <w:rPr>
                <w:rFonts w:ascii="Arial" w:eastAsia="Arial" w:hAnsi="Arial" w:cs="Arial"/>
                <w:sz w:val="24"/>
                <w:szCs w:val="24"/>
              </w:rPr>
            </w:pPr>
          </w:p>
          <w:p w14:paraId="2732FAD3" w14:textId="77777777" w:rsidR="00056255" w:rsidRDefault="00056255">
            <w:pPr>
              <w:jc w:val="both"/>
              <w:rPr>
                <w:rFonts w:ascii="Arial" w:eastAsia="Arial" w:hAnsi="Arial" w:cs="Arial"/>
                <w:sz w:val="24"/>
                <w:szCs w:val="24"/>
              </w:rPr>
            </w:pPr>
          </w:p>
          <w:p w14:paraId="69CD3A3B" w14:textId="77777777" w:rsidR="00056255" w:rsidRDefault="00056255">
            <w:pPr>
              <w:jc w:val="both"/>
              <w:rPr>
                <w:rFonts w:ascii="Arial" w:eastAsia="Arial" w:hAnsi="Arial" w:cs="Arial"/>
                <w:sz w:val="24"/>
                <w:szCs w:val="24"/>
              </w:rPr>
            </w:pPr>
          </w:p>
          <w:p w14:paraId="013FD183" w14:textId="77777777" w:rsidR="00056255" w:rsidRDefault="00056255">
            <w:pPr>
              <w:rPr>
                <w:rFonts w:ascii="Arial" w:eastAsia="Arial" w:hAnsi="Arial" w:cs="Arial"/>
                <w:b/>
                <w:sz w:val="24"/>
                <w:szCs w:val="24"/>
              </w:rPr>
            </w:pPr>
          </w:p>
        </w:tc>
      </w:tr>
      <w:tr w:rsidR="00056255" w14:paraId="32F2434C" w14:textId="77777777" w:rsidTr="005F2546">
        <w:tc>
          <w:tcPr>
            <w:tcW w:w="3687" w:type="dxa"/>
          </w:tcPr>
          <w:p w14:paraId="4B8C2410" w14:textId="77777777" w:rsidR="00056255" w:rsidRDefault="00391791">
            <w:pPr>
              <w:jc w:val="both"/>
              <w:rPr>
                <w:rFonts w:ascii="Arial" w:eastAsia="Arial" w:hAnsi="Arial" w:cs="Arial"/>
                <w:b/>
                <w:sz w:val="24"/>
                <w:szCs w:val="24"/>
              </w:rPr>
            </w:pPr>
            <w:r>
              <w:rPr>
                <w:rFonts w:ascii="Arial" w:eastAsia="Arial" w:hAnsi="Arial" w:cs="Arial"/>
                <w:b/>
                <w:sz w:val="24"/>
                <w:szCs w:val="24"/>
              </w:rPr>
              <w:lastRenderedPageBreak/>
              <w:t>ARTÍCULO 4°. Adiciónese un numeral nuevo al artículo 131 de la Ley 136 de 1994, el cual quedará así:</w:t>
            </w:r>
          </w:p>
          <w:p w14:paraId="5A504DFE" w14:textId="77777777" w:rsidR="00056255" w:rsidRDefault="00056255">
            <w:pPr>
              <w:jc w:val="both"/>
              <w:rPr>
                <w:rFonts w:ascii="Arial" w:eastAsia="Arial" w:hAnsi="Arial" w:cs="Arial"/>
                <w:b/>
                <w:sz w:val="24"/>
                <w:szCs w:val="24"/>
              </w:rPr>
            </w:pPr>
          </w:p>
          <w:p w14:paraId="55CCF911" w14:textId="77777777" w:rsidR="00056255" w:rsidRDefault="00056255">
            <w:pPr>
              <w:jc w:val="both"/>
              <w:rPr>
                <w:rFonts w:ascii="Arial" w:eastAsia="Arial" w:hAnsi="Arial" w:cs="Arial"/>
                <w:b/>
                <w:sz w:val="24"/>
                <w:szCs w:val="24"/>
              </w:rPr>
            </w:pPr>
          </w:p>
          <w:p w14:paraId="337BDB51" w14:textId="77777777" w:rsidR="00056255" w:rsidRDefault="00391791">
            <w:pPr>
              <w:jc w:val="both"/>
              <w:rPr>
                <w:rFonts w:ascii="Arial" w:eastAsia="Arial" w:hAnsi="Arial" w:cs="Arial"/>
                <w:sz w:val="24"/>
                <w:szCs w:val="24"/>
              </w:rPr>
            </w:pPr>
            <w:r>
              <w:rPr>
                <w:rFonts w:ascii="Arial" w:eastAsia="Arial" w:hAnsi="Arial" w:cs="Arial"/>
                <w:b/>
                <w:sz w:val="24"/>
                <w:szCs w:val="24"/>
              </w:rPr>
              <w:t>ARTÍCULO 131.- FUNCIONES.</w:t>
            </w:r>
            <w:r>
              <w:rPr>
                <w:rFonts w:ascii="Arial" w:eastAsia="Arial" w:hAnsi="Arial" w:cs="Arial"/>
                <w:sz w:val="24"/>
                <w:szCs w:val="24"/>
              </w:rPr>
              <w:t xml:space="preserve"> Las Juntas Administradoras Locales, además de las que les asigna el Artículo 318 de la Constitución Política, ejercerán las siguientes funciones: </w:t>
            </w:r>
          </w:p>
          <w:p w14:paraId="3199799C" w14:textId="77777777" w:rsidR="00056255" w:rsidRDefault="00056255">
            <w:pPr>
              <w:jc w:val="both"/>
              <w:rPr>
                <w:rFonts w:ascii="Arial" w:eastAsia="Arial" w:hAnsi="Arial" w:cs="Arial"/>
                <w:sz w:val="24"/>
                <w:szCs w:val="24"/>
              </w:rPr>
            </w:pPr>
          </w:p>
          <w:p w14:paraId="67DB1E93" w14:textId="77777777" w:rsidR="00056255" w:rsidRDefault="00391791">
            <w:pPr>
              <w:jc w:val="both"/>
              <w:rPr>
                <w:rFonts w:ascii="Arial" w:eastAsia="Arial" w:hAnsi="Arial" w:cs="Arial"/>
                <w:sz w:val="24"/>
                <w:szCs w:val="24"/>
              </w:rPr>
            </w:pPr>
            <w:r>
              <w:rPr>
                <w:rFonts w:ascii="Arial" w:eastAsia="Arial" w:hAnsi="Arial" w:cs="Arial"/>
                <w:sz w:val="24"/>
                <w:szCs w:val="24"/>
              </w:rPr>
              <w:t>(…)</w:t>
            </w:r>
          </w:p>
          <w:p w14:paraId="5C30E37D" w14:textId="77777777" w:rsidR="00056255" w:rsidRDefault="00056255">
            <w:pPr>
              <w:jc w:val="both"/>
              <w:rPr>
                <w:rFonts w:ascii="Arial" w:eastAsia="Arial" w:hAnsi="Arial" w:cs="Arial"/>
                <w:sz w:val="24"/>
                <w:szCs w:val="24"/>
              </w:rPr>
            </w:pPr>
          </w:p>
          <w:p w14:paraId="5A941670" w14:textId="77777777" w:rsidR="00056255" w:rsidRDefault="00391791">
            <w:pPr>
              <w:jc w:val="both"/>
              <w:rPr>
                <w:rFonts w:ascii="Arial" w:eastAsia="Arial" w:hAnsi="Arial" w:cs="Arial"/>
                <w:b/>
                <w:sz w:val="24"/>
                <w:szCs w:val="24"/>
              </w:rPr>
            </w:pPr>
            <w:r>
              <w:rPr>
                <w:rFonts w:ascii="Arial" w:eastAsia="Arial" w:hAnsi="Arial" w:cs="Arial"/>
                <w:sz w:val="24"/>
                <w:szCs w:val="24"/>
              </w:rPr>
              <w:t>16. Solicitar informes a las autoridades municipales, quienes deben expedirlos dentro de los siguientes diez (10) días calendario. Su omisión injustificada constituye causal de mala conducta.</w:t>
            </w:r>
          </w:p>
        </w:tc>
        <w:tc>
          <w:tcPr>
            <w:tcW w:w="3543" w:type="dxa"/>
          </w:tcPr>
          <w:p w14:paraId="7E2DB354" w14:textId="77777777" w:rsidR="00056255" w:rsidRDefault="00391791">
            <w:pPr>
              <w:jc w:val="both"/>
              <w:rPr>
                <w:rFonts w:ascii="Arial" w:eastAsia="Arial" w:hAnsi="Arial" w:cs="Arial"/>
                <w:b/>
                <w:sz w:val="24"/>
                <w:szCs w:val="24"/>
              </w:rPr>
            </w:pPr>
            <w:r>
              <w:rPr>
                <w:rFonts w:ascii="Arial" w:eastAsia="Arial" w:hAnsi="Arial" w:cs="Arial"/>
                <w:b/>
                <w:sz w:val="24"/>
                <w:szCs w:val="24"/>
              </w:rPr>
              <w:t xml:space="preserve">ARTÍCULO </w:t>
            </w:r>
            <w:r>
              <w:rPr>
                <w:rFonts w:ascii="Arial" w:eastAsia="Arial" w:hAnsi="Arial" w:cs="Arial"/>
                <w:b/>
                <w:strike/>
                <w:sz w:val="24"/>
                <w:szCs w:val="24"/>
              </w:rPr>
              <w:t>4°</w:t>
            </w:r>
            <w:r>
              <w:rPr>
                <w:rFonts w:ascii="Arial" w:eastAsia="Arial" w:hAnsi="Arial" w:cs="Arial"/>
                <w:b/>
                <w:sz w:val="24"/>
                <w:szCs w:val="24"/>
              </w:rPr>
              <w:t xml:space="preserve"> 6°. Adiciónese un numeral nuevo al artículo 131 de la Ley 136 de 1994, el cual quedará así:</w:t>
            </w:r>
          </w:p>
          <w:p w14:paraId="3A45AC41" w14:textId="77777777" w:rsidR="00056255" w:rsidRDefault="00056255">
            <w:pPr>
              <w:jc w:val="both"/>
              <w:rPr>
                <w:rFonts w:ascii="Arial" w:eastAsia="Arial" w:hAnsi="Arial" w:cs="Arial"/>
                <w:b/>
                <w:sz w:val="24"/>
                <w:szCs w:val="24"/>
              </w:rPr>
            </w:pPr>
          </w:p>
          <w:p w14:paraId="1DEE1481" w14:textId="77777777" w:rsidR="00056255" w:rsidRDefault="00056255">
            <w:pPr>
              <w:jc w:val="both"/>
              <w:rPr>
                <w:rFonts w:ascii="Arial" w:eastAsia="Arial" w:hAnsi="Arial" w:cs="Arial"/>
                <w:b/>
                <w:sz w:val="24"/>
                <w:szCs w:val="24"/>
              </w:rPr>
            </w:pPr>
          </w:p>
          <w:p w14:paraId="51955900" w14:textId="77777777" w:rsidR="00056255" w:rsidRDefault="00391791">
            <w:pPr>
              <w:jc w:val="both"/>
              <w:rPr>
                <w:rFonts w:ascii="Arial" w:eastAsia="Arial" w:hAnsi="Arial" w:cs="Arial"/>
                <w:sz w:val="24"/>
                <w:szCs w:val="24"/>
              </w:rPr>
            </w:pPr>
            <w:r>
              <w:rPr>
                <w:rFonts w:ascii="Arial" w:eastAsia="Arial" w:hAnsi="Arial" w:cs="Arial"/>
                <w:b/>
                <w:sz w:val="24"/>
                <w:szCs w:val="24"/>
              </w:rPr>
              <w:t>ARTÍCULO 131.- FUNCIONES.</w:t>
            </w:r>
            <w:r>
              <w:rPr>
                <w:rFonts w:ascii="Arial" w:eastAsia="Arial" w:hAnsi="Arial" w:cs="Arial"/>
                <w:sz w:val="24"/>
                <w:szCs w:val="24"/>
              </w:rPr>
              <w:t xml:space="preserve"> Las Juntas Administradoras Locales, además de las que les asigna el Artículo 318 de la Constitución Política, ejercerán las siguientes funciones: </w:t>
            </w:r>
          </w:p>
          <w:p w14:paraId="6984416B" w14:textId="77777777" w:rsidR="00056255" w:rsidRDefault="00056255">
            <w:pPr>
              <w:jc w:val="both"/>
              <w:rPr>
                <w:rFonts w:ascii="Arial" w:eastAsia="Arial" w:hAnsi="Arial" w:cs="Arial"/>
                <w:sz w:val="24"/>
                <w:szCs w:val="24"/>
              </w:rPr>
            </w:pPr>
          </w:p>
          <w:p w14:paraId="11CE9FB5" w14:textId="77777777" w:rsidR="00056255" w:rsidRDefault="00391791">
            <w:pPr>
              <w:jc w:val="both"/>
              <w:rPr>
                <w:rFonts w:ascii="Arial" w:eastAsia="Arial" w:hAnsi="Arial" w:cs="Arial"/>
                <w:sz w:val="24"/>
                <w:szCs w:val="24"/>
              </w:rPr>
            </w:pPr>
            <w:r>
              <w:rPr>
                <w:rFonts w:ascii="Arial" w:eastAsia="Arial" w:hAnsi="Arial" w:cs="Arial"/>
                <w:sz w:val="24"/>
                <w:szCs w:val="24"/>
              </w:rPr>
              <w:t>(…)</w:t>
            </w:r>
          </w:p>
          <w:p w14:paraId="3ED1A391" w14:textId="77777777" w:rsidR="00056255" w:rsidRDefault="00056255">
            <w:pPr>
              <w:jc w:val="both"/>
              <w:rPr>
                <w:rFonts w:ascii="Arial" w:eastAsia="Arial" w:hAnsi="Arial" w:cs="Arial"/>
                <w:sz w:val="24"/>
                <w:szCs w:val="24"/>
              </w:rPr>
            </w:pPr>
          </w:p>
          <w:p w14:paraId="0B7CD017" w14:textId="77777777" w:rsidR="00056255" w:rsidRDefault="00391791">
            <w:pPr>
              <w:jc w:val="both"/>
              <w:rPr>
                <w:rFonts w:ascii="Arial" w:eastAsia="Arial" w:hAnsi="Arial" w:cs="Arial"/>
                <w:b/>
                <w:sz w:val="24"/>
                <w:szCs w:val="24"/>
              </w:rPr>
            </w:pPr>
            <w:r>
              <w:rPr>
                <w:rFonts w:ascii="Arial" w:eastAsia="Arial" w:hAnsi="Arial" w:cs="Arial"/>
                <w:sz w:val="24"/>
                <w:szCs w:val="24"/>
              </w:rPr>
              <w:t>16. Solicitar informes a las autoridades municipales, quienes deben expedirlos dentro de los siguientes diez (10) días calendario. Su omisión injustificada constituye causal de mala conducta.</w:t>
            </w:r>
          </w:p>
        </w:tc>
        <w:tc>
          <w:tcPr>
            <w:tcW w:w="3544" w:type="dxa"/>
          </w:tcPr>
          <w:p w14:paraId="4E47B0BC" w14:textId="77777777" w:rsidR="00056255" w:rsidRDefault="00391791">
            <w:pPr>
              <w:jc w:val="both"/>
              <w:rPr>
                <w:rFonts w:ascii="Arial" w:eastAsia="Arial" w:hAnsi="Arial" w:cs="Arial"/>
                <w:sz w:val="24"/>
                <w:szCs w:val="24"/>
              </w:rPr>
            </w:pPr>
            <w:r>
              <w:rPr>
                <w:rFonts w:ascii="Arial" w:eastAsia="Arial" w:hAnsi="Arial" w:cs="Arial"/>
                <w:sz w:val="24"/>
                <w:szCs w:val="24"/>
              </w:rPr>
              <w:t>Se modifica este artículo en los siguientes aspectos:</w:t>
            </w:r>
          </w:p>
          <w:p w14:paraId="2F5406D9" w14:textId="77777777" w:rsidR="00056255" w:rsidRDefault="00056255">
            <w:pPr>
              <w:jc w:val="both"/>
              <w:rPr>
                <w:rFonts w:ascii="Arial" w:eastAsia="Arial" w:hAnsi="Arial" w:cs="Arial"/>
                <w:sz w:val="24"/>
                <w:szCs w:val="24"/>
              </w:rPr>
            </w:pPr>
          </w:p>
          <w:p w14:paraId="4597718C" w14:textId="77777777" w:rsidR="00056255" w:rsidRDefault="00391791" w:rsidP="004B13DB">
            <w:pPr>
              <w:numPr>
                <w:ilvl w:val="0"/>
                <w:numId w:val="3"/>
              </w:num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color w:val="000000"/>
                <w:sz w:val="24"/>
                <w:szCs w:val="24"/>
              </w:rPr>
              <w:t>Se modifica el número del artículo para ajustarlo a consecutividad   numérica.</w:t>
            </w:r>
          </w:p>
          <w:p w14:paraId="5DEBE2F8" w14:textId="77777777" w:rsidR="00056255" w:rsidRDefault="00056255">
            <w:pPr>
              <w:rPr>
                <w:rFonts w:ascii="Arial" w:eastAsia="Arial" w:hAnsi="Arial" w:cs="Arial"/>
                <w:b/>
                <w:sz w:val="24"/>
                <w:szCs w:val="24"/>
              </w:rPr>
            </w:pPr>
          </w:p>
          <w:p w14:paraId="3D6F3F80" w14:textId="77777777" w:rsidR="00056255" w:rsidRDefault="00391791">
            <w:pPr>
              <w:rPr>
                <w:rFonts w:ascii="Arial" w:eastAsia="Arial" w:hAnsi="Arial" w:cs="Arial"/>
                <w:sz w:val="24"/>
                <w:szCs w:val="24"/>
              </w:rPr>
            </w:pPr>
            <w:r>
              <w:rPr>
                <w:rFonts w:ascii="Arial" w:eastAsia="Arial" w:hAnsi="Arial" w:cs="Arial"/>
                <w:sz w:val="24"/>
                <w:szCs w:val="24"/>
              </w:rPr>
              <w:t xml:space="preserve">El artículo queda así: </w:t>
            </w:r>
          </w:p>
          <w:p w14:paraId="6FE3F18E" w14:textId="77777777" w:rsidR="00056255" w:rsidRDefault="00056255">
            <w:pPr>
              <w:rPr>
                <w:rFonts w:ascii="Arial" w:eastAsia="Arial" w:hAnsi="Arial" w:cs="Arial"/>
                <w:sz w:val="24"/>
                <w:szCs w:val="24"/>
              </w:rPr>
            </w:pPr>
          </w:p>
          <w:p w14:paraId="16B6CF8C" w14:textId="77777777" w:rsidR="00056255" w:rsidRDefault="00391791">
            <w:pPr>
              <w:jc w:val="both"/>
              <w:rPr>
                <w:rFonts w:ascii="Arial" w:eastAsia="Arial" w:hAnsi="Arial" w:cs="Arial"/>
                <w:sz w:val="24"/>
                <w:szCs w:val="24"/>
              </w:rPr>
            </w:pPr>
            <w:r>
              <w:rPr>
                <w:rFonts w:ascii="Arial" w:eastAsia="Arial" w:hAnsi="Arial" w:cs="Arial"/>
                <w:b/>
                <w:sz w:val="24"/>
                <w:szCs w:val="24"/>
              </w:rPr>
              <w:t xml:space="preserve">ARTÍCULO 6°. </w:t>
            </w:r>
            <w:r>
              <w:rPr>
                <w:rFonts w:ascii="Arial" w:eastAsia="Arial" w:hAnsi="Arial" w:cs="Arial"/>
                <w:sz w:val="24"/>
                <w:szCs w:val="24"/>
              </w:rPr>
              <w:t>Adiciónese un numeral nuevo al artículo 131 de la Ley 136 de 1994, el cual quedará así:</w:t>
            </w:r>
          </w:p>
          <w:p w14:paraId="7E44E42E" w14:textId="77777777" w:rsidR="00056255" w:rsidRDefault="00056255">
            <w:pPr>
              <w:jc w:val="both"/>
              <w:rPr>
                <w:rFonts w:ascii="Arial" w:eastAsia="Arial" w:hAnsi="Arial" w:cs="Arial"/>
                <w:b/>
                <w:sz w:val="24"/>
                <w:szCs w:val="24"/>
              </w:rPr>
            </w:pPr>
          </w:p>
          <w:p w14:paraId="33F2AD00" w14:textId="77777777" w:rsidR="00056255" w:rsidRDefault="00391791">
            <w:pPr>
              <w:jc w:val="both"/>
              <w:rPr>
                <w:rFonts w:ascii="Arial" w:eastAsia="Arial" w:hAnsi="Arial" w:cs="Arial"/>
                <w:sz w:val="24"/>
                <w:szCs w:val="24"/>
              </w:rPr>
            </w:pPr>
            <w:r>
              <w:rPr>
                <w:rFonts w:ascii="Arial" w:eastAsia="Arial" w:hAnsi="Arial" w:cs="Arial"/>
                <w:b/>
                <w:sz w:val="24"/>
                <w:szCs w:val="24"/>
              </w:rPr>
              <w:t>ARTÍCULO 131.- FUNCIONES.</w:t>
            </w:r>
            <w:r>
              <w:rPr>
                <w:rFonts w:ascii="Arial" w:eastAsia="Arial" w:hAnsi="Arial" w:cs="Arial"/>
                <w:sz w:val="24"/>
                <w:szCs w:val="24"/>
              </w:rPr>
              <w:t xml:space="preserve"> Las Juntas Administradoras Locales, además de las que les asigna el Artículo 318 de la Constitución Política, ejercerán las siguientes funciones: </w:t>
            </w:r>
          </w:p>
          <w:p w14:paraId="7FE3AF3D" w14:textId="77777777" w:rsidR="00056255" w:rsidRDefault="00056255">
            <w:pPr>
              <w:jc w:val="both"/>
              <w:rPr>
                <w:rFonts w:ascii="Arial" w:eastAsia="Arial" w:hAnsi="Arial" w:cs="Arial"/>
                <w:sz w:val="24"/>
                <w:szCs w:val="24"/>
              </w:rPr>
            </w:pPr>
          </w:p>
          <w:p w14:paraId="5CC6B9FC" w14:textId="77777777" w:rsidR="00056255" w:rsidRDefault="00391791">
            <w:pPr>
              <w:jc w:val="both"/>
              <w:rPr>
                <w:rFonts w:ascii="Arial" w:eastAsia="Arial" w:hAnsi="Arial" w:cs="Arial"/>
                <w:sz w:val="24"/>
                <w:szCs w:val="24"/>
              </w:rPr>
            </w:pPr>
            <w:r>
              <w:rPr>
                <w:rFonts w:ascii="Arial" w:eastAsia="Arial" w:hAnsi="Arial" w:cs="Arial"/>
                <w:sz w:val="24"/>
                <w:szCs w:val="24"/>
              </w:rPr>
              <w:t>(…)</w:t>
            </w:r>
          </w:p>
          <w:p w14:paraId="4ED9D814" w14:textId="77777777" w:rsidR="00056255" w:rsidRDefault="00056255">
            <w:pPr>
              <w:jc w:val="both"/>
              <w:rPr>
                <w:rFonts w:ascii="Arial" w:eastAsia="Arial" w:hAnsi="Arial" w:cs="Arial"/>
                <w:sz w:val="24"/>
                <w:szCs w:val="24"/>
              </w:rPr>
            </w:pPr>
          </w:p>
          <w:p w14:paraId="164367D0" w14:textId="77777777" w:rsidR="00056255" w:rsidRDefault="00391791">
            <w:pPr>
              <w:jc w:val="both"/>
              <w:rPr>
                <w:rFonts w:ascii="Arial" w:eastAsia="Arial" w:hAnsi="Arial" w:cs="Arial"/>
                <w:sz w:val="24"/>
                <w:szCs w:val="24"/>
              </w:rPr>
            </w:pPr>
            <w:r>
              <w:rPr>
                <w:rFonts w:ascii="Arial" w:eastAsia="Arial" w:hAnsi="Arial" w:cs="Arial"/>
                <w:sz w:val="24"/>
                <w:szCs w:val="24"/>
              </w:rPr>
              <w:t>16. Solicitar informes a las autoridades municipales, quienes deben expedirlos dentro de los siguientes diez (10) días calendario. Su omisión injustificada constituye causal de mala conducta.</w:t>
            </w:r>
          </w:p>
        </w:tc>
      </w:tr>
      <w:tr w:rsidR="00056255" w14:paraId="0415C8D7" w14:textId="77777777" w:rsidTr="005F2546">
        <w:tc>
          <w:tcPr>
            <w:tcW w:w="3687" w:type="dxa"/>
          </w:tcPr>
          <w:p w14:paraId="130C7EF2" w14:textId="77777777" w:rsidR="00056255" w:rsidRDefault="00391791">
            <w:pPr>
              <w:jc w:val="both"/>
              <w:rPr>
                <w:rFonts w:ascii="Arial" w:eastAsia="Arial" w:hAnsi="Arial" w:cs="Arial"/>
                <w:b/>
                <w:sz w:val="24"/>
                <w:szCs w:val="24"/>
              </w:rPr>
            </w:pPr>
            <w:r>
              <w:rPr>
                <w:rFonts w:ascii="Arial" w:eastAsia="Arial" w:hAnsi="Arial" w:cs="Arial"/>
                <w:b/>
                <w:sz w:val="24"/>
                <w:szCs w:val="24"/>
              </w:rPr>
              <w:t>ARTÍCULO 5°. Modifíquese el artículo 140 de la Ley 136 de 1994, el cual quedará así:</w:t>
            </w:r>
          </w:p>
          <w:p w14:paraId="616ED690" w14:textId="77777777" w:rsidR="00056255" w:rsidRDefault="00056255">
            <w:pPr>
              <w:jc w:val="both"/>
              <w:rPr>
                <w:rFonts w:ascii="Arial" w:eastAsia="Arial" w:hAnsi="Arial" w:cs="Arial"/>
                <w:b/>
                <w:sz w:val="24"/>
                <w:szCs w:val="24"/>
              </w:rPr>
            </w:pPr>
          </w:p>
          <w:p w14:paraId="742A4B8B" w14:textId="77777777" w:rsidR="00056255" w:rsidRDefault="00391791">
            <w:pPr>
              <w:jc w:val="both"/>
              <w:rPr>
                <w:rFonts w:ascii="Arial" w:eastAsia="Arial" w:hAnsi="Arial" w:cs="Arial"/>
                <w:sz w:val="24"/>
                <w:szCs w:val="24"/>
              </w:rPr>
            </w:pPr>
            <w:r>
              <w:rPr>
                <w:rFonts w:ascii="Arial" w:eastAsia="Arial" w:hAnsi="Arial" w:cs="Arial"/>
                <w:b/>
                <w:sz w:val="24"/>
                <w:szCs w:val="24"/>
              </w:rPr>
              <w:t>ARTÍCULO 140. INICIATIVA ANTE LAS JUNTAS ADMINISTRADORAS LOCALES.</w:t>
            </w:r>
            <w:r>
              <w:rPr>
                <w:rFonts w:ascii="Arial" w:eastAsia="Arial" w:hAnsi="Arial" w:cs="Arial"/>
                <w:sz w:val="24"/>
                <w:szCs w:val="24"/>
              </w:rPr>
              <w:t xml:space="preserve"> </w:t>
            </w:r>
          </w:p>
          <w:p w14:paraId="15A10FA8" w14:textId="77777777" w:rsidR="00056255" w:rsidRDefault="00056255">
            <w:pPr>
              <w:jc w:val="both"/>
              <w:rPr>
                <w:rFonts w:ascii="Arial" w:eastAsia="Arial" w:hAnsi="Arial" w:cs="Arial"/>
                <w:sz w:val="24"/>
                <w:szCs w:val="24"/>
              </w:rPr>
            </w:pPr>
          </w:p>
          <w:p w14:paraId="5EE252C2" w14:textId="77777777" w:rsidR="00056255" w:rsidRDefault="00391791">
            <w:pPr>
              <w:jc w:val="both"/>
              <w:rPr>
                <w:rFonts w:ascii="Arial" w:eastAsia="Arial" w:hAnsi="Arial" w:cs="Arial"/>
                <w:sz w:val="24"/>
                <w:szCs w:val="24"/>
              </w:rPr>
            </w:pPr>
            <w:r>
              <w:rPr>
                <w:rFonts w:ascii="Arial" w:eastAsia="Arial" w:hAnsi="Arial" w:cs="Arial"/>
                <w:sz w:val="24"/>
                <w:szCs w:val="24"/>
              </w:rPr>
              <w:t xml:space="preserve">Los corregidores podrán presentar Proyectos de Acuerdo Local y propuestas ante las respectivas Juntas Administradoras Locales, en </w:t>
            </w:r>
            <w:r>
              <w:rPr>
                <w:rFonts w:ascii="Arial" w:eastAsia="Arial" w:hAnsi="Arial" w:cs="Arial"/>
                <w:sz w:val="24"/>
                <w:szCs w:val="24"/>
              </w:rPr>
              <w:lastRenderedPageBreak/>
              <w:t>relación con los asuntos de competencia de estas.</w:t>
            </w:r>
          </w:p>
          <w:p w14:paraId="2B8DB531" w14:textId="77777777" w:rsidR="00056255" w:rsidRDefault="00056255">
            <w:pPr>
              <w:jc w:val="both"/>
              <w:rPr>
                <w:rFonts w:ascii="Arial" w:eastAsia="Arial" w:hAnsi="Arial" w:cs="Arial"/>
                <w:sz w:val="24"/>
                <w:szCs w:val="24"/>
              </w:rPr>
            </w:pPr>
          </w:p>
          <w:p w14:paraId="766CF509" w14:textId="77777777" w:rsidR="00056255" w:rsidRDefault="00391791">
            <w:pPr>
              <w:jc w:val="both"/>
              <w:rPr>
                <w:rFonts w:ascii="Arial" w:eastAsia="Arial" w:hAnsi="Arial" w:cs="Arial"/>
                <w:sz w:val="24"/>
                <w:szCs w:val="24"/>
              </w:rPr>
            </w:pPr>
            <w:r>
              <w:rPr>
                <w:rFonts w:ascii="Arial" w:eastAsia="Arial" w:hAnsi="Arial" w:cs="Arial"/>
                <w:sz w:val="24"/>
                <w:szCs w:val="24"/>
              </w:rPr>
              <w:t xml:space="preserve">Los miembros de las Juntas Administradoras Locales también podrán presentar proyectos de Acuerdo Local, proponer y debatir todos los temas que les sean pertinentes, así como ejercer el control político en la comuna o corregimiento respectivo, para tal fin, podrán citar a los secretarios municipales, jefes de departamento administrativo y representantes legales de entidades descentralizadas así como al Personero y Contralor municipal, quienes podrán delegar su participación en funcionarios de segundo nivel dentro de su entidad. </w:t>
            </w:r>
          </w:p>
          <w:p w14:paraId="4D014B1C" w14:textId="77777777" w:rsidR="00056255" w:rsidRDefault="00056255">
            <w:pPr>
              <w:jc w:val="both"/>
              <w:rPr>
                <w:rFonts w:ascii="Arial" w:eastAsia="Arial" w:hAnsi="Arial" w:cs="Arial"/>
                <w:sz w:val="24"/>
                <w:szCs w:val="24"/>
              </w:rPr>
            </w:pPr>
          </w:p>
          <w:p w14:paraId="53B2084B" w14:textId="77777777" w:rsidR="005F2546" w:rsidRDefault="005F2546">
            <w:pPr>
              <w:jc w:val="both"/>
              <w:rPr>
                <w:rFonts w:ascii="Arial" w:eastAsia="Arial" w:hAnsi="Arial" w:cs="Arial"/>
                <w:sz w:val="24"/>
                <w:szCs w:val="24"/>
              </w:rPr>
            </w:pPr>
          </w:p>
          <w:p w14:paraId="45AB604A" w14:textId="5DC7C3DE" w:rsidR="00056255" w:rsidRDefault="00391791">
            <w:pPr>
              <w:jc w:val="both"/>
              <w:rPr>
                <w:rFonts w:ascii="Arial" w:eastAsia="Arial" w:hAnsi="Arial" w:cs="Arial"/>
                <w:b/>
                <w:sz w:val="24"/>
                <w:szCs w:val="24"/>
              </w:rPr>
            </w:pPr>
            <w:r>
              <w:rPr>
                <w:rFonts w:ascii="Arial" w:eastAsia="Arial" w:hAnsi="Arial" w:cs="Arial"/>
                <w:sz w:val="24"/>
                <w:szCs w:val="24"/>
              </w:rPr>
              <w:t>Las citaciones deberán hacerse con anticipación no menor de cinco días hábiles y formularse en cuestionario escrito. El debate no podrá extenderse a asuntos ajenos al cuestionario y deberá encabezar el orden del día de la sesión, sin perjuicio de lo que la Constitución y la ley consagran y establecen en materia de mecanismos de participación ciudadana.</w:t>
            </w:r>
          </w:p>
        </w:tc>
        <w:tc>
          <w:tcPr>
            <w:tcW w:w="3543" w:type="dxa"/>
          </w:tcPr>
          <w:p w14:paraId="5A99DF08" w14:textId="77777777" w:rsidR="00056255" w:rsidRDefault="00391791">
            <w:pPr>
              <w:jc w:val="both"/>
              <w:rPr>
                <w:rFonts w:ascii="Arial" w:eastAsia="Arial" w:hAnsi="Arial" w:cs="Arial"/>
                <w:b/>
                <w:sz w:val="24"/>
                <w:szCs w:val="24"/>
              </w:rPr>
            </w:pPr>
            <w:r>
              <w:rPr>
                <w:rFonts w:ascii="Arial" w:eastAsia="Arial" w:hAnsi="Arial" w:cs="Arial"/>
                <w:b/>
                <w:sz w:val="24"/>
                <w:szCs w:val="24"/>
              </w:rPr>
              <w:lastRenderedPageBreak/>
              <w:t xml:space="preserve">ARTÍCULO </w:t>
            </w:r>
            <w:r>
              <w:rPr>
                <w:rFonts w:ascii="Arial" w:eastAsia="Arial" w:hAnsi="Arial" w:cs="Arial"/>
                <w:b/>
                <w:strike/>
                <w:sz w:val="24"/>
                <w:szCs w:val="24"/>
              </w:rPr>
              <w:t>5°</w:t>
            </w:r>
            <w:r>
              <w:rPr>
                <w:rFonts w:ascii="Arial" w:eastAsia="Arial" w:hAnsi="Arial" w:cs="Arial"/>
                <w:b/>
                <w:sz w:val="24"/>
                <w:szCs w:val="24"/>
              </w:rPr>
              <w:t xml:space="preserve"> 7°. Modifíquese el artículo 140 de la Ley 136 de 1994, el cual quedará así:</w:t>
            </w:r>
          </w:p>
          <w:p w14:paraId="5C0E222D" w14:textId="77777777" w:rsidR="00056255" w:rsidRDefault="00056255">
            <w:pPr>
              <w:jc w:val="both"/>
              <w:rPr>
                <w:rFonts w:ascii="Arial" w:eastAsia="Arial" w:hAnsi="Arial" w:cs="Arial"/>
                <w:b/>
                <w:sz w:val="24"/>
                <w:szCs w:val="24"/>
              </w:rPr>
            </w:pPr>
          </w:p>
          <w:p w14:paraId="2542043F" w14:textId="77777777" w:rsidR="00056255" w:rsidRDefault="00391791">
            <w:pPr>
              <w:jc w:val="both"/>
              <w:rPr>
                <w:rFonts w:ascii="Arial" w:eastAsia="Arial" w:hAnsi="Arial" w:cs="Arial"/>
                <w:sz w:val="24"/>
                <w:szCs w:val="24"/>
              </w:rPr>
            </w:pPr>
            <w:r>
              <w:rPr>
                <w:rFonts w:ascii="Arial" w:eastAsia="Arial" w:hAnsi="Arial" w:cs="Arial"/>
                <w:b/>
                <w:sz w:val="24"/>
                <w:szCs w:val="24"/>
              </w:rPr>
              <w:t>ARTÍCULO 140. INICIATIVA ANTE LAS JUNTAS ADMINISTRADORAS LOCALES.</w:t>
            </w:r>
            <w:r>
              <w:rPr>
                <w:rFonts w:ascii="Arial" w:eastAsia="Arial" w:hAnsi="Arial" w:cs="Arial"/>
                <w:sz w:val="24"/>
                <w:szCs w:val="24"/>
              </w:rPr>
              <w:t xml:space="preserve"> </w:t>
            </w:r>
          </w:p>
          <w:p w14:paraId="70A9ADF0" w14:textId="77777777" w:rsidR="00056255" w:rsidRDefault="00056255">
            <w:pPr>
              <w:jc w:val="both"/>
              <w:rPr>
                <w:rFonts w:ascii="Arial" w:eastAsia="Arial" w:hAnsi="Arial" w:cs="Arial"/>
                <w:sz w:val="24"/>
                <w:szCs w:val="24"/>
              </w:rPr>
            </w:pPr>
          </w:p>
          <w:p w14:paraId="3882D436" w14:textId="77777777" w:rsidR="00056255" w:rsidRDefault="00391791">
            <w:pPr>
              <w:jc w:val="both"/>
              <w:rPr>
                <w:rFonts w:ascii="Arial" w:eastAsia="Arial" w:hAnsi="Arial" w:cs="Arial"/>
                <w:sz w:val="24"/>
                <w:szCs w:val="24"/>
              </w:rPr>
            </w:pPr>
            <w:r>
              <w:rPr>
                <w:rFonts w:ascii="Arial" w:eastAsia="Arial" w:hAnsi="Arial" w:cs="Arial"/>
                <w:sz w:val="24"/>
                <w:szCs w:val="24"/>
              </w:rPr>
              <w:t xml:space="preserve">Los corregidores podrán presentar Proyectos de Acuerdo Local y propuestas ante las respectivas Juntas Administradoras Locales, en </w:t>
            </w:r>
            <w:r>
              <w:rPr>
                <w:rFonts w:ascii="Arial" w:eastAsia="Arial" w:hAnsi="Arial" w:cs="Arial"/>
                <w:sz w:val="24"/>
                <w:szCs w:val="24"/>
              </w:rPr>
              <w:lastRenderedPageBreak/>
              <w:t>relación con los asuntos de competencia de estas.</w:t>
            </w:r>
          </w:p>
          <w:p w14:paraId="0E13F78F" w14:textId="77777777" w:rsidR="00056255" w:rsidRDefault="00056255">
            <w:pPr>
              <w:jc w:val="both"/>
              <w:rPr>
                <w:rFonts w:ascii="Arial" w:eastAsia="Arial" w:hAnsi="Arial" w:cs="Arial"/>
                <w:sz w:val="24"/>
                <w:szCs w:val="24"/>
              </w:rPr>
            </w:pPr>
          </w:p>
          <w:p w14:paraId="2F0CD78E" w14:textId="77777777" w:rsidR="00056255" w:rsidRDefault="00391791">
            <w:pPr>
              <w:jc w:val="both"/>
              <w:rPr>
                <w:rFonts w:ascii="Arial" w:eastAsia="Arial" w:hAnsi="Arial" w:cs="Arial"/>
                <w:sz w:val="24"/>
                <w:szCs w:val="24"/>
              </w:rPr>
            </w:pPr>
            <w:r>
              <w:rPr>
                <w:rFonts w:ascii="Arial" w:eastAsia="Arial" w:hAnsi="Arial" w:cs="Arial"/>
                <w:sz w:val="24"/>
                <w:szCs w:val="24"/>
              </w:rPr>
              <w:t xml:space="preserve">Los miembros de las Juntas Administradoras Locales también podrán presentar proyectos de Acuerdo Local, proponer y debatir todos los temas que les sean pertinentes, así como ejercer el control político en la comuna o corregimiento respectivo, para tal fin, podrán citar a los secretarios municipales, jefes de departamento administrativo y representantes legales de entidades descentralizadas así como al Personero y Contralor municipal, quienes podrán delegar su participación en funcionarios de segundo nivel dentro de su entidad. </w:t>
            </w:r>
          </w:p>
          <w:p w14:paraId="1AB63BAE" w14:textId="77777777" w:rsidR="00056255" w:rsidRDefault="00056255">
            <w:pPr>
              <w:jc w:val="both"/>
              <w:rPr>
                <w:rFonts w:ascii="Arial" w:eastAsia="Arial" w:hAnsi="Arial" w:cs="Arial"/>
                <w:sz w:val="24"/>
                <w:szCs w:val="24"/>
              </w:rPr>
            </w:pPr>
          </w:p>
          <w:p w14:paraId="5C1C3490" w14:textId="77777777" w:rsidR="00056255" w:rsidRDefault="00391791">
            <w:pPr>
              <w:jc w:val="both"/>
              <w:rPr>
                <w:rFonts w:ascii="Arial" w:eastAsia="Arial" w:hAnsi="Arial" w:cs="Arial"/>
                <w:b/>
                <w:sz w:val="24"/>
                <w:szCs w:val="24"/>
              </w:rPr>
            </w:pPr>
            <w:r>
              <w:rPr>
                <w:rFonts w:ascii="Arial" w:eastAsia="Arial" w:hAnsi="Arial" w:cs="Arial"/>
                <w:sz w:val="24"/>
                <w:szCs w:val="24"/>
              </w:rPr>
              <w:t>Las citaciones deberán hacerse con anticipación no menor de cinco días hábiles y formularse en cuestionario escrito. El debate no podrá extenderse a asuntos ajenos al cuestionario y deberá encabezar el orden del día de la sesión, sin perjuicio de lo que la Constitución y la ley consagran y establecen en materia de mecanismos de participación ciudadana.</w:t>
            </w:r>
          </w:p>
        </w:tc>
        <w:tc>
          <w:tcPr>
            <w:tcW w:w="3544" w:type="dxa"/>
          </w:tcPr>
          <w:p w14:paraId="4119548D" w14:textId="77777777" w:rsidR="00056255" w:rsidRDefault="00391791">
            <w:pPr>
              <w:jc w:val="both"/>
              <w:rPr>
                <w:rFonts w:ascii="Arial" w:eastAsia="Arial" w:hAnsi="Arial" w:cs="Arial"/>
                <w:sz w:val="24"/>
                <w:szCs w:val="24"/>
              </w:rPr>
            </w:pPr>
            <w:r>
              <w:rPr>
                <w:rFonts w:ascii="Arial" w:eastAsia="Arial" w:hAnsi="Arial" w:cs="Arial"/>
                <w:sz w:val="24"/>
                <w:szCs w:val="24"/>
              </w:rPr>
              <w:lastRenderedPageBreak/>
              <w:t>Se modifica este artículo en los siguientes aspectos:</w:t>
            </w:r>
          </w:p>
          <w:p w14:paraId="03CD6FB5" w14:textId="77777777" w:rsidR="00056255" w:rsidRDefault="00056255">
            <w:pPr>
              <w:jc w:val="both"/>
              <w:rPr>
                <w:rFonts w:ascii="Arial" w:eastAsia="Arial" w:hAnsi="Arial" w:cs="Arial"/>
                <w:sz w:val="24"/>
                <w:szCs w:val="24"/>
              </w:rPr>
            </w:pPr>
          </w:p>
          <w:p w14:paraId="7B4314FE" w14:textId="77777777" w:rsidR="00056255" w:rsidRDefault="00391791" w:rsidP="004B13DB">
            <w:pPr>
              <w:numPr>
                <w:ilvl w:val="0"/>
                <w:numId w:val="4"/>
              </w:numPr>
              <w:pBdr>
                <w:top w:val="nil"/>
                <w:left w:val="nil"/>
                <w:bottom w:val="nil"/>
                <w:right w:val="nil"/>
                <w:between w:val="nil"/>
              </w:pBdr>
              <w:spacing w:after="160" w:line="259" w:lineRule="auto"/>
              <w:jc w:val="both"/>
              <w:rPr>
                <w:rFonts w:ascii="Arial" w:eastAsia="Arial" w:hAnsi="Arial" w:cs="Arial"/>
                <w:b/>
                <w:color w:val="000000"/>
                <w:sz w:val="24"/>
                <w:szCs w:val="24"/>
              </w:rPr>
            </w:pPr>
            <w:r>
              <w:rPr>
                <w:rFonts w:ascii="Arial" w:eastAsia="Arial" w:hAnsi="Arial" w:cs="Arial"/>
                <w:color w:val="000000"/>
                <w:sz w:val="24"/>
                <w:szCs w:val="24"/>
              </w:rPr>
              <w:t>Se modifica el número del artículo para ajustarlo a consecutividad   numérica.</w:t>
            </w:r>
          </w:p>
          <w:p w14:paraId="578954D9" w14:textId="77777777" w:rsidR="00056255" w:rsidRDefault="00056255">
            <w:pPr>
              <w:jc w:val="both"/>
              <w:rPr>
                <w:rFonts w:ascii="Arial" w:eastAsia="Arial" w:hAnsi="Arial" w:cs="Arial"/>
                <w:b/>
                <w:sz w:val="24"/>
                <w:szCs w:val="24"/>
              </w:rPr>
            </w:pPr>
          </w:p>
          <w:p w14:paraId="4A88FD58" w14:textId="77777777" w:rsidR="00056255" w:rsidRDefault="00391791">
            <w:pPr>
              <w:jc w:val="both"/>
              <w:rPr>
                <w:rFonts w:ascii="Arial" w:eastAsia="Arial" w:hAnsi="Arial" w:cs="Arial"/>
                <w:sz w:val="24"/>
                <w:szCs w:val="24"/>
              </w:rPr>
            </w:pPr>
            <w:r>
              <w:rPr>
                <w:rFonts w:ascii="Arial" w:eastAsia="Arial" w:hAnsi="Arial" w:cs="Arial"/>
                <w:sz w:val="24"/>
                <w:szCs w:val="24"/>
              </w:rPr>
              <w:t>El artículo queda así:</w:t>
            </w:r>
          </w:p>
          <w:p w14:paraId="046C041F" w14:textId="77777777" w:rsidR="00056255" w:rsidRDefault="00056255">
            <w:pPr>
              <w:jc w:val="both"/>
              <w:rPr>
                <w:rFonts w:ascii="Arial" w:eastAsia="Arial" w:hAnsi="Arial" w:cs="Arial"/>
                <w:sz w:val="24"/>
                <w:szCs w:val="24"/>
              </w:rPr>
            </w:pPr>
          </w:p>
          <w:p w14:paraId="3EE6C2FF" w14:textId="77777777" w:rsidR="00056255" w:rsidRDefault="00391791">
            <w:pPr>
              <w:jc w:val="both"/>
              <w:rPr>
                <w:rFonts w:ascii="Arial" w:eastAsia="Arial" w:hAnsi="Arial" w:cs="Arial"/>
                <w:b/>
                <w:sz w:val="24"/>
                <w:szCs w:val="24"/>
              </w:rPr>
            </w:pPr>
            <w:r>
              <w:rPr>
                <w:rFonts w:ascii="Arial" w:eastAsia="Arial" w:hAnsi="Arial" w:cs="Arial"/>
                <w:b/>
                <w:sz w:val="24"/>
                <w:szCs w:val="24"/>
              </w:rPr>
              <w:t xml:space="preserve">ARTÍCULO </w:t>
            </w:r>
            <w:r>
              <w:rPr>
                <w:rFonts w:ascii="Arial" w:eastAsia="Arial" w:hAnsi="Arial" w:cs="Arial"/>
                <w:b/>
                <w:strike/>
                <w:sz w:val="24"/>
                <w:szCs w:val="24"/>
              </w:rPr>
              <w:t>5°</w:t>
            </w:r>
            <w:r>
              <w:rPr>
                <w:rFonts w:ascii="Arial" w:eastAsia="Arial" w:hAnsi="Arial" w:cs="Arial"/>
                <w:b/>
                <w:sz w:val="24"/>
                <w:szCs w:val="24"/>
              </w:rPr>
              <w:t xml:space="preserve"> 7°. Modifíquese el artículo 140 de la Ley 136 de 1994, el cual quedará así:</w:t>
            </w:r>
          </w:p>
          <w:p w14:paraId="35D39125" w14:textId="77777777" w:rsidR="00056255" w:rsidRDefault="00056255">
            <w:pPr>
              <w:jc w:val="both"/>
              <w:rPr>
                <w:rFonts w:ascii="Arial" w:eastAsia="Arial" w:hAnsi="Arial" w:cs="Arial"/>
                <w:b/>
                <w:sz w:val="24"/>
                <w:szCs w:val="24"/>
              </w:rPr>
            </w:pPr>
          </w:p>
          <w:p w14:paraId="1074107C" w14:textId="77777777" w:rsidR="00056255" w:rsidRDefault="00391791">
            <w:pPr>
              <w:jc w:val="both"/>
              <w:rPr>
                <w:rFonts w:ascii="Arial" w:eastAsia="Arial" w:hAnsi="Arial" w:cs="Arial"/>
                <w:sz w:val="24"/>
                <w:szCs w:val="24"/>
              </w:rPr>
            </w:pPr>
            <w:r>
              <w:rPr>
                <w:rFonts w:ascii="Arial" w:eastAsia="Arial" w:hAnsi="Arial" w:cs="Arial"/>
                <w:b/>
                <w:sz w:val="24"/>
                <w:szCs w:val="24"/>
              </w:rPr>
              <w:lastRenderedPageBreak/>
              <w:t>ARTÍCULO 140. INICIATIVA ANTE LAS JUNTAS ADMINISTRADORAS LOCALES.</w:t>
            </w:r>
            <w:r>
              <w:rPr>
                <w:rFonts w:ascii="Arial" w:eastAsia="Arial" w:hAnsi="Arial" w:cs="Arial"/>
                <w:sz w:val="24"/>
                <w:szCs w:val="24"/>
              </w:rPr>
              <w:t xml:space="preserve"> </w:t>
            </w:r>
          </w:p>
          <w:p w14:paraId="4FA928EE" w14:textId="77777777" w:rsidR="00056255" w:rsidRDefault="00056255">
            <w:pPr>
              <w:jc w:val="both"/>
              <w:rPr>
                <w:rFonts w:ascii="Arial" w:eastAsia="Arial" w:hAnsi="Arial" w:cs="Arial"/>
                <w:sz w:val="24"/>
                <w:szCs w:val="24"/>
              </w:rPr>
            </w:pPr>
          </w:p>
          <w:p w14:paraId="27942208" w14:textId="77777777" w:rsidR="00056255" w:rsidRDefault="00391791">
            <w:pPr>
              <w:jc w:val="both"/>
              <w:rPr>
                <w:rFonts w:ascii="Arial" w:eastAsia="Arial" w:hAnsi="Arial" w:cs="Arial"/>
                <w:sz w:val="24"/>
                <w:szCs w:val="24"/>
              </w:rPr>
            </w:pPr>
            <w:r>
              <w:rPr>
                <w:rFonts w:ascii="Arial" w:eastAsia="Arial" w:hAnsi="Arial" w:cs="Arial"/>
                <w:sz w:val="24"/>
                <w:szCs w:val="24"/>
              </w:rPr>
              <w:t>Los corregidores podrán presentar Proyectos de Acuerdo Local y propuestas ante las respectivas Juntas Administradoras Locales, en relación con los asuntos de competencia de estas.</w:t>
            </w:r>
          </w:p>
          <w:p w14:paraId="78EA5223" w14:textId="77777777" w:rsidR="00056255" w:rsidRDefault="00056255">
            <w:pPr>
              <w:jc w:val="both"/>
              <w:rPr>
                <w:rFonts w:ascii="Arial" w:eastAsia="Arial" w:hAnsi="Arial" w:cs="Arial"/>
                <w:sz w:val="24"/>
                <w:szCs w:val="24"/>
              </w:rPr>
            </w:pPr>
          </w:p>
          <w:p w14:paraId="505E029F" w14:textId="77777777" w:rsidR="00056255" w:rsidRDefault="00391791">
            <w:pPr>
              <w:jc w:val="both"/>
              <w:rPr>
                <w:rFonts w:ascii="Arial" w:eastAsia="Arial" w:hAnsi="Arial" w:cs="Arial"/>
                <w:sz w:val="24"/>
                <w:szCs w:val="24"/>
              </w:rPr>
            </w:pPr>
            <w:r>
              <w:rPr>
                <w:rFonts w:ascii="Arial" w:eastAsia="Arial" w:hAnsi="Arial" w:cs="Arial"/>
                <w:sz w:val="24"/>
                <w:szCs w:val="24"/>
              </w:rPr>
              <w:t xml:space="preserve">Los miembros de las Juntas Administradoras Locales también podrán presentar proyectos de Acuerdo Local, proponer y debatir todos los temas que les sean pertinentes, así como ejercer el control político en la comuna o corregimiento respectivo, para tal fin, podrán citar a los secretarios municipales, jefes de departamento administrativo y representantes legales de entidades descentralizadas así como al Personero y Contralor municipal, quienes podrán delegar su participación en funcionarios de segundo nivel dentro de su entidad. </w:t>
            </w:r>
          </w:p>
          <w:p w14:paraId="41977BFB" w14:textId="77777777" w:rsidR="00056255" w:rsidRDefault="00056255">
            <w:pPr>
              <w:jc w:val="both"/>
              <w:rPr>
                <w:rFonts w:ascii="Arial" w:eastAsia="Arial" w:hAnsi="Arial" w:cs="Arial"/>
                <w:sz w:val="24"/>
                <w:szCs w:val="24"/>
              </w:rPr>
            </w:pPr>
          </w:p>
          <w:p w14:paraId="6B7C2D70" w14:textId="77777777" w:rsidR="00056255" w:rsidRDefault="00391791">
            <w:pPr>
              <w:jc w:val="both"/>
              <w:rPr>
                <w:rFonts w:ascii="Arial" w:eastAsia="Arial" w:hAnsi="Arial" w:cs="Arial"/>
                <w:sz w:val="24"/>
                <w:szCs w:val="24"/>
              </w:rPr>
            </w:pPr>
            <w:r>
              <w:rPr>
                <w:rFonts w:ascii="Arial" w:eastAsia="Arial" w:hAnsi="Arial" w:cs="Arial"/>
                <w:sz w:val="24"/>
                <w:szCs w:val="24"/>
              </w:rPr>
              <w:t>Las citaciones deberán hacerse con anticipación no menor de cinco días hábiles y formularse en cuestionario escrito. El debate no podrá extenderse a asuntos ajenos al cuestionario y deberá encabezar el orden del día de la sesión, sin perjuicio de lo que la Constitución y la ley consagran y establecen en materia de mecanismos de participación ciudadana.</w:t>
            </w:r>
          </w:p>
          <w:p w14:paraId="15E8190D" w14:textId="77777777" w:rsidR="00056255" w:rsidRDefault="00056255">
            <w:pPr>
              <w:jc w:val="both"/>
              <w:rPr>
                <w:rFonts w:ascii="Arial" w:eastAsia="Arial" w:hAnsi="Arial" w:cs="Arial"/>
                <w:b/>
                <w:sz w:val="24"/>
                <w:szCs w:val="24"/>
              </w:rPr>
            </w:pPr>
          </w:p>
        </w:tc>
      </w:tr>
      <w:tr w:rsidR="00056255" w14:paraId="6C73C598" w14:textId="77777777" w:rsidTr="005F2546">
        <w:tc>
          <w:tcPr>
            <w:tcW w:w="3687" w:type="dxa"/>
          </w:tcPr>
          <w:p w14:paraId="52C68DA9" w14:textId="77777777" w:rsidR="00056255" w:rsidRDefault="00391791">
            <w:pPr>
              <w:jc w:val="both"/>
              <w:rPr>
                <w:rFonts w:ascii="Arial" w:eastAsia="Arial" w:hAnsi="Arial" w:cs="Arial"/>
                <w:sz w:val="24"/>
                <w:szCs w:val="24"/>
              </w:rPr>
            </w:pPr>
            <w:r>
              <w:rPr>
                <w:rFonts w:ascii="Arial" w:eastAsia="Arial" w:hAnsi="Arial" w:cs="Arial"/>
                <w:b/>
                <w:sz w:val="24"/>
                <w:szCs w:val="24"/>
              </w:rPr>
              <w:lastRenderedPageBreak/>
              <w:t xml:space="preserve">ARTÍCULO 6°. PAGO OPORTUNO DE HONORARIOS. </w:t>
            </w:r>
            <w:r>
              <w:rPr>
                <w:rFonts w:ascii="Arial" w:eastAsia="Arial" w:hAnsi="Arial" w:cs="Arial"/>
                <w:sz w:val="24"/>
                <w:szCs w:val="24"/>
              </w:rPr>
              <w:t>Todos los ediles del país tendrán derecho a recibir el pago de los honorarios causados cada mes por concepto de su participación en sesiones ordinarias y extraordinarias, cómo máximo dentro de los primeros 5 días del mes siguiente al mes en el cual fueron causados estos honorarios.</w:t>
            </w:r>
          </w:p>
        </w:tc>
        <w:tc>
          <w:tcPr>
            <w:tcW w:w="3543" w:type="dxa"/>
          </w:tcPr>
          <w:p w14:paraId="26357705" w14:textId="77777777" w:rsidR="00056255" w:rsidRDefault="00391791">
            <w:pPr>
              <w:jc w:val="both"/>
              <w:rPr>
                <w:rFonts w:ascii="Arial" w:eastAsia="Arial" w:hAnsi="Arial" w:cs="Arial"/>
                <w:b/>
                <w:sz w:val="24"/>
                <w:szCs w:val="24"/>
              </w:rPr>
            </w:pPr>
            <w:r>
              <w:rPr>
                <w:rFonts w:ascii="Arial" w:eastAsia="Arial" w:hAnsi="Arial" w:cs="Arial"/>
                <w:b/>
                <w:sz w:val="24"/>
                <w:szCs w:val="24"/>
              </w:rPr>
              <w:t xml:space="preserve">ARTÍCULO </w:t>
            </w:r>
            <w:r>
              <w:rPr>
                <w:rFonts w:ascii="Arial" w:eastAsia="Arial" w:hAnsi="Arial" w:cs="Arial"/>
                <w:b/>
                <w:strike/>
                <w:sz w:val="24"/>
                <w:szCs w:val="24"/>
              </w:rPr>
              <w:t>6°</w:t>
            </w:r>
            <w:r>
              <w:rPr>
                <w:rFonts w:ascii="Arial" w:eastAsia="Arial" w:hAnsi="Arial" w:cs="Arial"/>
                <w:b/>
                <w:sz w:val="24"/>
                <w:szCs w:val="24"/>
              </w:rPr>
              <w:t xml:space="preserve"> 8°. PAGO OPORTUNO DE HONORARIOS. </w:t>
            </w:r>
            <w:r>
              <w:rPr>
                <w:rFonts w:ascii="Arial" w:eastAsia="Arial" w:hAnsi="Arial" w:cs="Arial"/>
                <w:sz w:val="24"/>
                <w:szCs w:val="24"/>
              </w:rPr>
              <w:t>Todos los ediles del país tendrán derecho a recibir el pago de los honorarios causados cada mes por concepto de su participación en sesiones ordinarias y extraordinarias, cómo máximo dentro de los primeros 5 días del mes siguiente al mes en el cual fueron causados estos honorarios.</w:t>
            </w:r>
          </w:p>
        </w:tc>
        <w:tc>
          <w:tcPr>
            <w:tcW w:w="3544" w:type="dxa"/>
          </w:tcPr>
          <w:p w14:paraId="6C23C07F" w14:textId="77777777" w:rsidR="00056255" w:rsidRDefault="00391791">
            <w:pPr>
              <w:jc w:val="both"/>
              <w:rPr>
                <w:rFonts w:ascii="Arial" w:eastAsia="Arial" w:hAnsi="Arial" w:cs="Arial"/>
                <w:sz w:val="24"/>
                <w:szCs w:val="24"/>
              </w:rPr>
            </w:pPr>
            <w:r>
              <w:rPr>
                <w:rFonts w:ascii="Arial" w:eastAsia="Arial" w:hAnsi="Arial" w:cs="Arial"/>
                <w:sz w:val="24"/>
                <w:szCs w:val="24"/>
              </w:rPr>
              <w:t>Se modifica este artículo en los siguientes aspectos:</w:t>
            </w:r>
          </w:p>
          <w:p w14:paraId="329CC57E" w14:textId="77777777" w:rsidR="00056255" w:rsidRDefault="00056255">
            <w:pPr>
              <w:jc w:val="both"/>
              <w:rPr>
                <w:rFonts w:ascii="Arial" w:eastAsia="Arial" w:hAnsi="Arial" w:cs="Arial"/>
                <w:sz w:val="24"/>
                <w:szCs w:val="24"/>
              </w:rPr>
            </w:pPr>
          </w:p>
          <w:p w14:paraId="43514844" w14:textId="77777777" w:rsidR="00056255" w:rsidRDefault="00391791" w:rsidP="004B13DB">
            <w:pPr>
              <w:numPr>
                <w:ilvl w:val="0"/>
                <w:numId w:val="5"/>
              </w:numPr>
              <w:pBdr>
                <w:top w:val="nil"/>
                <w:left w:val="nil"/>
                <w:bottom w:val="nil"/>
                <w:right w:val="nil"/>
                <w:between w:val="nil"/>
              </w:pBdr>
              <w:spacing w:after="160" w:line="259" w:lineRule="auto"/>
              <w:jc w:val="both"/>
              <w:rPr>
                <w:rFonts w:ascii="Arial" w:eastAsia="Arial" w:hAnsi="Arial" w:cs="Arial"/>
                <w:b/>
                <w:color w:val="000000"/>
                <w:sz w:val="24"/>
                <w:szCs w:val="24"/>
              </w:rPr>
            </w:pPr>
            <w:r>
              <w:rPr>
                <w:rFonts w:ascii="Arial" w:eastAsia="Arial" w:hAnsi="Arial" w:cs="Arial"/>
                <w:color w:val="000000"/>
                <w:sz w:val="24"/>
                <w:szCs w:val="24"/>
              </w:rPr>
              <w:t>Se modifica el número del artículo para ajustarlo a consecutividad   numérica.</w:t>
            </w:r>
          </w:p>
          <w:p w14:paraId="204E3C36" w14:textId="77777777" w:rsidR="00056255" w:rsidRDefault="00056255">
            <w:pPr>
              <w:jc w:val="both"/>
              <w:rPr>
                <w:rFonts w:ascii="Arial" w:eastAsia="Arial" w:hAnsi="Arial" w:cs="Arial"/>
                <w:b/>
                <w:sz w:val="24"/>
                <w:szCs w:val="24"/>
              </w:rPr>
            </w:pPr>
          </w:p>
          <w:p w14:paraId="74689F7B" w14:textId="77777777" w:rsidR="00056255" w:rsidRDefault="00391791">
            <w:pPr>
              <w:jc w:val="both"/>
              <w:rPr>
                <w:rFonts w:ascii="Arial" w:eastAsia="Arial" w:hAnsi="Arial" w:cs="Arial"/>
                <w:sz w:val="24"/>
                <w:szCs w:val="24"/>
              </w:rPr>
            </w:pPr>
            <w:r>
              <w:rPr>
                <w:rFonts w:ascii="Arial" w:eastAsia="Arial" w:hAnsi="Arial" w:cs="Arial"/>
                <w:sz w:val="24"/>
                <w:szCs w:val="24"/>
              </w:rPr>
              <w:t>El artículo queda así:</w:t>
            </w:r>
          </w:p>
          <w:p w14:paraId="6CBB36E7" w14:textId="77777777" w:rsidR="00056255" w:rsidRDefault="00056255">
            <w:pPr>
              <w:jc w:val="both"/>
              <w:rPr>
                <w:rFonts w:ascii="Arial" w:eastAsia="Arial" w:hAnsi="Arial" w:cs="Arial"/>
                <w:sz w:val="24"/>
                <w:szCs w:val="24"/>
              </w:rPr>
            </w:pPr>
          </w:p>
          <w:p w14:paraId="65363A9F" w14:textId="77777777" w:rsidR="00056255" w:rsidRDefault="00391791">
            <w:pPr>
              <w:jc w:val="both"/>
              <w:rPr>
                <w:rFonts w:ascii="Arial" w:eastAsia="Arial" w:hAnsi="Arial" w:cs="Arial"/>
                <w:sz w:val="24"/>
                <w:szCs w:val="24"/>
              </w:rPr>
            </w:pPr>
            <w:r>
              <w:rPr>
                <w:rFonts w:ascii="Arial" w:eastAsia="Arial" w:hAnsi="Arial" w:cs="Arial"/>
                <w:b/>
                <w:sz w:val="24"/>
                <w:szCs w:val="24"/>
              </w:rPr>
              <w:t xml:space="preserve">ARTÍCULO 8°. PAGO OPORTUNO DE HONORARIOS. </w:t>
            </w:r>
            <w:r>
              <w:rPr>
                <w:rFonts w:ascii="Arial" w:eastAsia="Arial" w:hAnsi="Arial" w:cs="Arial"/>
                <w:sz w:val="24"/>
                <w:szCs w:val="24"/>
              </w:rPr>
              <w:t>Todos los ediles del país tendrán derecho a recibir el pago de los honorarios causados cada mes por concepto de su participación en sesiones ordinarias y extraordinarias, cómo máximo dentro de los primeros 5 días del mes siguiente al mes en el cual fueron causados estos honorarios.</w:t>
            </w:r>
          </w:p>
        </w:tc>
      </w:tr>
      <w:tr w:rsidR="00056255" w14:paraId="5D98B54B" w14:textId="77777777" w:rsidTr="005F2546">
        <w:tc>
          <w:tcPr>
            <w:tcW w:w="3687" w:type="dxa"/>
          </w:tcPr>
          <w:p w14:paraId="30703E46" w14:textId="77777777" w:rsidR="00056255" w:rsidRDefault="00056255">
            <w:pPr>
              <w:jc w:val="both"/>
              <w:rPr>
                <w:rFonts w:ascii="Arial" w:eastAsia="Arial" w:hAnsi="Arial" w:cs="Arial"/>
                <w:b/>
                <w:sz w:val="24"/>
                <w:szCs w:val="24"/>
              </w:rPr>
            </w:pPr>
          </w:p>
        </w:tc>
        <w:tc>
          <w:tcPr>
            <w:tcW w:w="3543" w:type="dxa"/>
          </w:tcPr>
          <w:p w14:paraId="5D11C630" w14:textId="77777777" w:rsidR="00056255" w:rsidRDefault="00056255">
            <w:pPr>
              <w:jc w:val="both"/>
              <w:rPr>
                <w:rFonts w:ascii="Arial" w:eastAsia="Arial" w:hAnsi="Arial" w:cs="Arial"/>
                <w:sz w:val="24"/>
                <w:szCs w:val="24"/>
              </w:rPr>
            </w:pPr>
          </w:p>
          <w:p w14:paraId="0DED1993" w14:textId="77777777" w:rsidR="00056255" w:rsidRDefault="00391791">
            <w:pPr>
              <w:jc w:val="both"/>
              <w:rPr>
                <w:rFonts w:ascii="Arial" w:eastAsia="Arial" w:hAnsi="Arial" w:cs="Arial"/>
                <w:sz w:val="24"/>
                <w:szCs w:val="24"/>
              </w:rPr>
            </w:pPr>
            <w:r>
              <w:rPr>
                <w:rFonts w:ascii="Arial" w:eastAsia="Arial" w:hAnsi="Arial" w:cs="Arial"/>
                <w:sz w:val="24"/>
                <w:szCs w:val="24"/>
              </w:rPr>
              <w:t xml:space="preserve">Créase un nuevo artículo, el cual quedará así: </w:t>
            </w:r>
          </w:p>
          <w:p w14:paraId="5BFAD2B9" w14:textId="77777777" w:rsidR="00056255" w:rsidRDefault="00056255">
            <w:pPr>
              <w:jc w:val="both"/>
              <w:rPr>
                <w:rFonts w:ascii="Arial" w:eastAsia="Arial" w:hAnsi="Arial" w:cs="Arial"/>
                <w:b/>
                <w:sz w:val="24"/>
                <w:szCs w:val="24"/>
                <w:u w:val="single"/>
              </w:rPr>
            </w:pPr>
          </w:p>
          <w:p w14:paraId="4072F77F" w14:textId="77777777" w:rsidR="00056255" w:rsidRDefault="00391791">
            <w:pPr>
              <w:jc w:val="both"/>
              <w:rPr>
                <w:rFonts w:ascii="Arial" w:eastAsia="Arial" w:hAnsi="Arial" w:cs="Arial"/>
                <w:b/>
                <w:sz w:val="24"/>
                <w:szCs w:val="24"/>
                <w:u w:val="single"/>
              </w:rPr>
            </w:pPr>
            <w:r>
              <w:rPr>
                <w:rFonts w:ascii="Arial" w:eastAsia="Arial" w:hAnsi="Arial" w:cs="Arial"/>
                <w:b/>
                <w:sz w:val="24"/>
                <w:szCs w:val="24"/>
                <w:u w:val="single"/>
              </w:rPr>
              <w:t xml:space="preserve">ARTÍCULO NUEVO 9°. </w:t>
            </w:r>
            <w:r>
              <w:rPr>
                <w:rFonts w:ascii="Arial" w:eastAsia="Arial" w:hAnsi="Arial" w:cs="Arial"/>
                <w:b/>
                <w:color w:val="000000"/>
                <w:sz w:val="24"/>
                <w:szCs w:val="24"/>
                <w:u w:val="single"/>
              </w:rPr>
              <w:t xml:space="preserve">LICENCIA </w:t>
            </w:r>
            <w:r>
              <w:rPr>
                <w:rFonts w:ascii="Arial" w:eastAsia="Arial" w:hAnsi="Arial" w:cs="Arial"/>
                <w:b/>
                <w:sz w:val="24"/>
                <w:szCs w:val="24"/>
                <w:u w:val="single"/>
              </w:rPr>
              <w:t xml:space="preserve">MATERNIDAD Y PATERNIDAD. </w:t>
            </w:r>
          </w:p>
          <w:p w14:paraId="158D9962" w14:textId="77777777" w:rsidR="00056255" w:rsidRDefault="00056255">
            <w:pPr>
              <w:jc w:val="both"/>
              <w:rPr>
                <w:rFonts w:ascii="Arial" w:eastAsia="Arial" w:hAnsi="Arial" w:cs="Arial"/>
                <w:b/>
                <w:sz w:val="24"/>
                <w:szCs w:val="24"/>
                <w:u w:val="single"/>
              </w:rPr>
            </w:pPr>
          </w:p>
          <w:p w14:paraId="7441FAB2" w14:textId="77777777" w:rsidR="00056255" w:rsidRDefault="00391791">
            <w:pPr>
              <w:jc w:val="both"/>
              <w:rPr>
                <w:rFonts w:ascii="Arial" w:eastAsia="Arial" w:hAnsi="Arial" w:cs="Arial"/>
                <w:b/>
                <w:sz w:val="24"/>
                <w:szCs w:val="24"/>
                <w:u w:val="single"/>
              </w:rPr>
            </w:pPr>
            <w:r>
              <w:rPr>
                <w:rFonts w:ascii="Arial" w:eastAsia="Arial" w:hAnsi="Arial" w:cs="Arial"/>
                <w:b/>
                <w:sz w:val="24"/>
                <w:szCs w:val="24"/>
                <w:u w:val="single"/>
              </w:rPr>
              <w:t xml:space="preserve">Las edilesas tendrán derecho a percibir los honorarios correspondientes a las sesiones realizadas durante el período de su licencia de maternidad, en los términos establecidos en el Código Sustantivo del Trabajo y las normas que lo complementen o modifiquen. Este derecho aplica por maternidad, ya sea por el nacimiento de un hijo o por la adopción de un menor de </w:t>
            </w:r>
            <w:r>
              <w:rPr>
                <w:rFonts w:ascii="Arial" w:eastAsia="Arial" w:hAnsi="Arial" w:cs="Arial"/>
                <w:b/>
                <w:sz w:val="24"/>
                <w:szCs w:val="24"/>
                <w:u w:val="single"/>
              </w:rPr>
              <w:lastRenderedPageBreak/>
              <w:t>edad, y su inasistencia durante este período será considerada justificada.</w:t>
            </w:r>
          </w:p>
          <w:p w14:paraId="223B846A" w14:textId="77777777" w:rsidR="00056255" w:rsidRDefault="00056255">
            <w:pPr>
              <w:jc w:val="both"/>
              <w:rPr>
                <w:rFonts w:ascii="Arial" w:eastAsia="Arial" w:hAnsi="Arial" w:cs="Arial"/>
                <w:sz w:val="24"/>
                <w:szCs w:val="24"/>
              </w:rPr>
            </w:pPr>
          </w:p>
          <w:p w14:paraId="605392D3" w14:textId="77777777" w:rsidR="00056255" w:rsidRDefault="00391791">
            <w:pPr>
              <w:jc w:val="both"/>
              <w:rPr>
                <w:rFonts w:ascii="Arial" w:eastAsia="Arial" w:hAnsi="Arial" w:cs="Arial"/>
                <w:b/>
                <w:sz w:val="24"/>
                <w:szCs w:val="24"/>
                <w:u w:val="single"/>
              </w:rPr>
            </w:pPr>
            <w:r>
              <w:rPr>
                <w:rFonts w:ascii="Arial" w:eastAsia="Arial" w:hAnsi="Arial" w:cs="Arial"/>
                <w:b/>
                <w:sz w:val="24"/>
                <w:szCs w:val="24"/>
                <w:u w:val="single"/>
              </w:rPr>
              <w:t>Los ediles tendrán derecho a la licencia de paternidad ampliada conforme a lo dispuesto en la Ley 2114 de 2021 o en las normas que la modifiquen, adicionen o sustituyan.</w:t>
            </w:r>
          </w:p>
        </w:tc>
        <w:tc>
          <w:tcPr>
            <w:tcW w:w="3544" w:type="dxa"/>
          </w:tcPr>
          <w:p w14:paraId="01348AF6" w14:textId="77777777" w:rsidR="00056255" w:rsidRDefault="00391791">
            <w:pPr>
              <w:jc w:val="both"/>
              <w:rPr>
                <w:rFonts w:ascii="Arial" w:eastAsia="Arial" w:hAnsi="Arial" w:cs="Arial"/>
                <w:sz w:val="24"/>
                <w:szCs w:val="24"/>
              </w:rPr>
            </w:pPr>
            <w:r>
              <w:rPr>
                <w:rFonts w:ascii="Arial" w:eastAsia="Arial" w:hAnsi="Arial" w:cs="Arial"/>
                <w:sz w:val="24"/>
                <w:szCs w:val="24"/>
              </w:rPr>
              <w:lastRenderedPageBreak/>
              <w:t xml:space="preserve">Se crea un nuevo artículo toda vez que, con ello se busca garantizar los derechos de las edilesas y ediles en el marco de la protección a la maternidad y paternidad, ya sea por nacimiento o adopción. </w:t>
            </w:r>
          </w:p>
          <w:p w14:paraId="57C3BED5" w14:textId="77777777" w:rsidR="00056255" w:rsidRDefault="00056255">
            <w:pPr>
              <w:jc w:val="both"/>
              <w:rPr>
                <w:rFonts w:ascii="Arial" w:eastAsia="Arial" w:hAnsi="Arial" w:cs="Arial"/>
                <w:sz w:val="24"/>
                <w:szCs w:val="24"/>
              </w:rPr>
            </w:pPr>
          </w:p>
          <w:p w14:paraId="0B7CC574" w14:textId="77777777" w:rsidR="00056255" w:rsidRDefault="00391791">
            <w:pPr>
              <w:jc w:val="both"/>
              <w:rPr>
                <w:rFonts w:ascii="Arial" w:eastAsia="Arial" w:hAnsi="Arial" w:cs="Arial"/>
                <w:sz w:val="24"/>
                <w:szCs w:val="24"/>
              </w:rPr>
            </w:pPr>
            <w:r>
              <w:rPr>
                <w:rFonts w:ascii="Arial" w:eastAsia="Arial" w:hAnsi="Arial" w:cs="Arial"/>
                <w:sz w:val="24"/>
                <w:szCs w:val="24"/>
              </w:rPr>
              <w:t xml:space="preserve">El artículo propuesto es el siguiente: </w:t>
            </w:r>
          </w:p>
          <w:p w14:paraId="4CAFAA70" w14:textId="77777777" w:rsidR="00056255" w:rsidRDefault="00056255">
            <w:pPr>
              <w:jc w:val="both"/>
              <w:rPr>
                <w:rFonts w:ascii="Arial" w:eastAsia="Arial" w:hAnsi="Arial" w:cs="Arial"/>
                <w:sz w:val="24"/>
                <w:szCs w:val="24"/>
              </w:rPr>
            </w:pPr>
          </w:p>
          <w:p w14:paraId="0A2A667A" w14:textId="77777777" w:rsidR="00056255" w:rsidRDefault="00391791">
            <w:pPr>
              <w:jc w:val="both"/>
              <w:rPr>
                <w:rFonts w:ascii="Arial" w:eastAsia="Arial" w:hAnsi="Arial" w:cs="Arial"/>
                <w:b/>
                <w:sz w:val="24"/>
                <w:szCs w:val="24"/>
              </w:rPr>
            </w:pPr>
            <w:r>
              <w:rPr>
                <w:rFonts w:ascii="Arial" w:eastAsia="Arial" w:hAnsi="Arial" w:cs="Arial"/>
                <w:b/>
                <w:sz w:val="24"/>
                <w:szCs w:val="24"/>
              </w:rPr>
              <w:t xml:space="preserve">ARTÍCULO NUEVO 9°. </w:t>
            </w:r>
            <w:r>
              <w:rPr>
                <w:rFonts w:ascii="Arial" w:eastAsia="Arial" w:hAnsi="Arial" w:cs="Arial"/>
                <w:b/>
                <w:color w:val="000000"/>
                <w:sz w:val="24"/>
                <w:szCs w:val="24"/>
              </w:rPr>
              <w:t xml:space="preserve">LICENCIA </w:t>
            </w:r>
            <w:r>
              <w:rPr>
                <w:rFonts w:ascii="Arial" w:eastAsia="Arial" w:hAnsi="Arial" w:cs="Arial"/>
                <w:b/>
                <w:sz w:val="24"/>
                <w:szCs w:val="24"/>
              </w:rPr>
              <w:t xml:space="preserve">MATERNIDAD Y PATERNIDAD. </w:t>
            </w:r>
          </w:p>
          <w:p w14:paraId="17AA1D5B" w14:textId="77777777" w:rsidR="00056255" w:rsidRDefault="00056255">
            <w:pPr>
              <w:jc w:val="both"/>
              <w:rPr>
                <w:rFonts w:ascii="Arial" w:eastAsia="Arial" w:hAnsi="Arial" w:cs="Arial"/>
                <w:b/>
                <w:sz w:val="24"/>
                <w:szCs w:val="24"/>
                <w:u w:val="single"/>
              </w:rPr>
            </w:pPr>
          </w:p>
          <w:p w14:paraId="7434E706" w14:textId="77777777" w:rsidR="00056255" w:rsidRDefault="00391791">
            <w:pPr>
              <w:jc w:val="both"/>
              <w:rPr>
                <w:rFonts w:ascii="Arial" w:eastAsia="Arial" w:hAnsi="Arial" w:cs="Arial"/>
                <w:sz w:val="24"/>
                <w:szCs w:val="24"/>
              </w:rPr>
            </w:pPr>
            <w:r>
              <w:rPr>
                <w:rFonts w:ascii="Arial" w:eastAsia="Arial" w:hAnsi="Arial" w:cs="Arial"/>
                <w:sz w:val="24"/>
                <w:szCs w:val="24"/>
              </w:rPr>
              <w:t xml:space="preserve">Las edilesas tendrán derecho a percibir los honorarios correspondientes a las sesiones realizadas durante el período de su licencia de maternidad, en los términos establecidos en el Código </w:t>
            </w:r>
            <w:r>
              <w:rPr>
                <w:rFonts w:ascii="Arial" w:eastAsia="Arial" w:hAnsi="Arial" w:cs="Arial"/>
                <w:sz w:val="24"/>
                <w:szCs w:val="24"/>
              </w:rPr>
              <w:lastRenderedPageBreak/>
              <w:t>Sustantivo del Trabajo y las normas que lo complementen o modifiquen. Esta disposición aplica por maternidad, ya sea por el nacimiento de un hijo o por la adopción de un menor de edad, y su inasistencia durante este período será considerada justificada.</w:t>
            </w:r>
          </w:p>
          <w:p w14:paraId="2C8FCF83" w14:textId="77777777" w:rsidR="00056255" w:rsidRDefault="00056255">
            <w:pPr>
              <w:jc w:val="both"/>
              <w:rPr>
                <w:rFonts w:ascii="Arial" w:eastAsia="Arial" w:hAnsi="Arial" w:cs="Arial"/>
                <w:sz w:val="24"/>
                <w:szCs w:val="24"/>
              </w:rPr>
            </w:pPr>
          </w:p>
          <w:p w14:paraId="241891A9" w14:textId="77777777" w:rsidR="00056255" w:rsidRDefault="00391791">
            <w:pPr>
              <w:jc w:val="both"/>
              <w:rPr>
                <w:rFonts w:ascii="Arial" w:eastAsia="Arial" w:hAnsi="Arial" w:cs="Arial"/>
                <w:sz w:val="24"/>
                <w:szCs w:val="24"/>
              </w:rPr>
            </w:pPr>
            <w:r>
              <w:rPr>
                <w:rFonts w:ascii="Arial" w:eastAsia="Arial" w:hAnsi="Arial" w:cs="Arial"/>
                <w:sz w:val="24"/>
                <w:szCs w:val="24"/>
              </w:rPr>
              <w:t>Los ediles tendrán derecho a la licencia de paternidad ampliada conforme a lo dispuesto en la Ley 2114 de 2021 o en las normas que la modifiquen, adicionen o sustituyan.</w:t>
            </w:r>
          </w:p>
        </w:tc>
      </w:tr>
      <w:tr w:rsidR="00056255" w14:paraId="0FE536FE" w14:textId="77777777" w:rsidTr="005F2546">
        <w:tc>
          <w:tcPr>
            <w:tcW w:w="3687" w:type="dxa"/>
          </w:tcPr>
          <w:p w14:paraId="466FE13A" w14:textId="77777777" w:rsidR="00056255" w:rsidRDefault="00056255">
            <w:pPr>
              <w:jc w:val="both"/>
              <w:rPr>
                <w:rFonts w:ascii="Arial" w:eastAsia="Arial" w:hAnsi="Arial" w:cs="Arial"/>
                <w:b/>
                <w:sz w:val="24"/>
                <w:szCs w:val="24"/>
              </w:rPr>
            </w:pPr>
          </w:p>
        </w:tc>
        <w:tc>
          <w:tcPr>
            <w:tcW w:w="3543" w:type="dxa"/>
          </w:tcPr>
          <w:p w14:paraId="4D2045E3" w14:textId="77777777" w:rsidR="00056255" w:rsidRDefault="00391791">
            <w:pPr>
              <w:jc w:val="both"/>
              <w:rPr>
                <w:rFonts w:ascii="Arial" w:eastAsia="Arial" w:hAnsi="Arial" w:cs="Arial"/>
                <w:sz w:val="24"/>
                <w:szCs w:val="24"/>
              </w:rPr>
            </w:pPr>
            <w:r>
              <w:rPr>
                <w:rFonts w:ascii="Arial" w:eastAsia="Arial" w:hAnsi="Arial" w:cs="Arial"/>
                <w:sz w:val="24"/>
                <w:szCs w:val="24"/>
              </w:rPr>
              <w:t xml:space="preserve">Créase un nuevo artículo, el cual quedará así: </w:t>
            </w:r>
          </w:p>
          <w:p w14:paraId="6A25EACE" w14:textId="77777777" w:rsidR="00056255" w:rsidRDefault="00056255">
            <w:pPr>
              <w:jc w:val="both"/>
              <w:rPr>
                <w:rFonts w:ascii="Arial" w:eastAsia="Arial" w:hAnsi="Arial" w:cs="Arial"/>
                <w:sz w:val="24"/>
                <w:szCs w:val="24"/>
              </w:rPr>
            </w:pPr>
          </w:p>
          <w:p w14:paraId="4BADDCC4" w14:textId="499A61EB" w:rsidR="00056255" w:rsidRDefault="00391791">
            <w:pPr>
              <w:jc w:val="both"/>
              <w:rPr>
                <w:rFonts w:ascii="Arial" w:eastAsia="Arial" w:hAnsi="Arial" w:cs="Arial"/>
                <w:b/>
                <w:sz w:val="24"/>
                <w:szCs w:val="24"/>
                <w:u w:val="single"/>
              </w:rPr>
            </w:pPr>
            <w:r>
              <w:rPr>
                <w:rFonts w:ascii="Arial" w:eastAsia="Arial" w:hAnsi="Arial" w:cs="Arial"/>
                <w:b/>
                <w:sz w:val="24"/>
                <w:szCs w:val="24"/>
                <w:u w:val="single"/>
              </w:rPr>
              <w:t xml:space="preserve">ARTÍCULO NUEVO 10 </w:t>
            </w:r>
            <w:r w:rsidR="005F79F7">
              <w:rPr>
                <w:rFonts w:ascii="Arial" w:eastAsia="Arial" w:hAnsi="Arial" w:cs="Arial"/>
                <w:b/>
                <w:sz w:val="24"/>
                <w:szCs w:val="24"/>
                <w:u w:val="single"/>
              </w:rPr>
              <w:t>°. CONVALIDACIÓN</w:t>
            </w:r>
            <w:r>
              <w:rPr>
                <w:rFonts w:ascii="Arial" w:eastAsia="Arial" w:hAnsi="Arial" w:cs="Arial"/>
                <w:b/>
                <w:sz w:val="24"/>
                <w:szCs w:val="24"/>
                <w:u w:val="single"/>
              </w:rPr>
              <w:t xml:space="preserve"> DE LA EXPERIENCIA LABORAL DE EDILES Y EDILESAS.</w:t>
            </w:r>
          </w:p>
          <w:p w14:paraId="67FB35AD" w14:textId="77777777" w:rsidR="00056255" w:rsidRDefault="00056255">
            <w:pPr>
              <w:jc w:val="both"/>
              <w:rPr>
                <w:rFonts w:ascii="Arial" w:eastAsia="Arial" w:hAnsi="Arial" w:cs="Arial"/>
                <w:b/>
                <w:sz w:val="24"/>
                <w:szCs w:val="24"/>
                <w:u w:val="single"/>
              </w:rPr>
            </w:pPr>
          </w:p>
          <w:p w14:paraId="2B470BF6" w14:textId="77777777" w:rsidR="00056255" w:rsidRDefault="00391791">
            <w:pPr>
              <w:jc w:val="both"/>
              <w:rPr>
                <w:rFonts w:ascii="Arial" w:eastAsia="Arial" w:hAnsi="Arial" w:cs="Arial"/>
                <w:sz w:val="24"/>
                <w:szCs w:val="24"/>
              </w:rPr>
            </w:pPr>
            <w:r>
              <w:rPr>
                <w:rFonts w:ascii="Arial" w:eastAsia="Arial" w:hAnsi="Arial" w:cs="Arial"/>
                <w:b/>
                <w:sz w:val="24"/>
                <w:szCs w:val="24"/>
                <w:u w:val="single"/>
              </w:rPr>
              <w:t>El ejercicio de las funciones como edil o edilesa, durante un período constitucional completo o parcial, será reconocido y convalidado como experiencia laboral válida para efectos de acceso y participación en procesos de selección en el sector público o privado.</w:t>
            </w:r>
          </w:p>
        </w:tc>
        <w:tc>
          <w:tcPr>
            <w:tcW w:w="3544" w:type="dxa"/>
          </w:tcPr>
          <w:p w14:paraId="5FA2953C" w14:textId="77777777" w:rsidR="00056255" w:rsidRDefault="00391791">
            <w:pPr>
              <w:jc w:val="both"/>
              <w:rPr>
                <w:rFonts w:ascii="Arial" w:eastAsia="Arial" w:hAnsi="Arial" w:cs="Arial"/>
                <w:sz w:val="24"/>
                <w:szCs w:val="24"/>
              </w:rPr>
            </w:pPr>
            <w:r>
              <w:rPr>
                <w:rFonts w:ascii="Arial" w:eastAsia="Arial" w:hAnsi="Arial" w:cs="Arial"/>
                <w:sz w:val="24"/>
                <w:szCs w:val="24"/>
              </w:rPr>
              <w:t>Se crea un nuevo artículo con el propósito de reconocer la experiencia adquirida durante el ejercicio de sus funciones como miembros de las juntas administradoras locales, con el objetivo que esta experiencia sea convalidada como laboral.</w:t>
            </w:r>
          </w:p>
          <w:p w14:paraId="7B4419D3" w14:textId="77777777" w:rsidR="00056255" w:rsidRDefault="00056255">
            <w:pPr>
              <w:jc w:val="both"/>
              <w:rPr>
                <w:rFonts w:ascii="Arial" w:eastAsia="Arial" w:hAnsi="Arial" w:cs="Arial"/>
                <w:sz w:val="24"/>
                <w:szCs w:val="24"/>
              </w:rPr>
            </w:pPr>
          </w:p>
          <w:p w14:paraId="7E9FBD98" w14:textId="77777777" w:rsidR="00056255" w:rsidRDefault="00391791">
            <w:pPr>
              <w:jc w:val="both"/>
              <w:rPr>
                <w:rFonts w:ascii="Arial" w:eastAsia="Arial" w:hAnsi="Arial" w:cs="Arial"/>
                <w:sz w:val="24"/>
                <w:szCs w:val="24"/>
              </w:rPr>
            </w:pPr>
            <w:r>
              <w:rPr>
                <w:rFonts w:ascii="Arial" w:eastAsia="Arial" w:hAnsi="Arial" w:cs="Arial"/>
                <w:sz w:val="24"/>
                <w:szCs w:val="24"/>
              </w:rPr>
              <w:t xml:space="preserve">El artículo propuesto es el siguiente: </w:t>
            </w:r>
          </w:p>
          <w:p w14:paraId="5139597E" w14:textId="77777777" w:rsidR="00056255" w:rsidRDefault="00056255">
            <w:pPr>
              <w:jc w:val="both"/>
              <w:rPr>
                <w:rFonts w:ascii="Arial" w:eastAsia="Arial" w:hAnsi="Arial" w:cs="Arial"/>
                <w:sz w:val="24"/>
                <w:szCs w:val="24"/>
              </w:rPr>
            </w:pPr>
          </w:p>
          <w:p w14:paraId="202B188F" w14:textId="04678566" w:rsidR="00056255" w:rsidRDefault="00391791">
            <w:pPr>
              <w:jc w:val="both"/>
              <w:rPr>
                <w:rFonts w:ascii="Arial" w:eastAsia="Arial" w:hAnsi="Arial" w:cs="Arial"/>
                <w:sz w:val="24"/>
                <w:szCs w:val="24"/>
              </w:rPr>
            </w:pPr>
            <w:r>
              <w:rPr>
                <w:rFonts w:ascii="Arial" w:eastAsia="Arial" w:hAnsi="Arial" w:cs="Arial"/>
                <w:b/>
                <w:sz w:val="24"/>
                <w:szCs w:val="24"/>
              </w:rPr>
              <w:t xml:space="preserve">ARTÍCULO NUEVO 10 </w:t>
            </w:r>
            <w:r w:rsidR="0068041F">
              <w:rPr>
                <w:rFonts w:ascii="Arial" w:eastAsia="Arial" w:hAnsi="Arial" w:cs="Arial"/>
                <w:b/>
                <w:sz w:val="24"/>
                <w:szCs w:val="24"/>
              </w:rPr>
              <w:t>°. CONVALIDACIÓN</w:t>
            </w:r>
            <w:r>
              <w:rPr>
                <w:rFonts w:ascii="Arial" w:eastAsia="Arial" w:hAnsi="Arial" w:cs="Arial"/>
                <w:b/>
                <w:sz w:val="24"/>
                <w:szCs w:val="24"/>
              </w:rPr>
              <w:t xml:space="preserve"> DE LA EXPERIENCIA LABORAL DE EDILES Y EDILESAS</w:t>
            </w:r>
            <w:r>
              <w:rPr>
                <w:rFonts w:ascii="Arial" w:eastAsia="Arial" w:hAnsi="Arial" w:cs="Arial"/>
                <w:sz w:val="24"/>
                <w:szCs w:val="24"/>
              </w:rPr>
              <w:t>.</w:t>
            </w:r>
          </w:p>
          <w:p w14:paraId="3059DB00" w14:textId="77777777" w:rsidR="00056255" w:rsidRDefault="00056255">
            <w:pPr>
              <w:jc w:val="both"/>
              <w:rPr>
                <w:rFonts w:ascii="Arial" w:eastAsia="Arial" w:hAnsi="Arial" w:cs="Arial"/>
                <w:sz w:val="24"/>
                <w:szCs w:val="24"/>
              </w:rPr>
            </w:pPr>
          </w:p>
          <w:p w14:paraId="0233598F" w14:textId="77777777" w:rsidR="00056255" w:rsidRDefault="00391791">
            <w:pPr>
              <w:jc w:val="both"/>
              <w:rPr>
                <w:rFonts w:ascii="Arial" w:eastAsia="Arial" w:hAnsi="Arial" w:cs="Arial"/>
                <w:sz w:val="24"/>
                <w:szCs w:val="24"/>
              </w:rPr>
            </w:pPr>
            <w:r>
              <w:rPr>
                <w:rFonts w:ascii="Arial" w:eastAsia="Arial" w:hAnsi="Arial" w:cs="Arial"/>
                <w:sz w:val="24"/>
                <w:szCs w:val="24"/>
              </w:rPr>
              <w:t>El ejercicio de las funciones como edil o edilesa, durante un período constitucional completo o parcial, será reconocido y convalidado como experiencia laboral válida para efectos de acceso y participación en procesos de selección en el sector público o privado.</w:t>
            </w:r>
          </w:p>
          <w:p w14:paraId="06FF6C2A" w14:textId="77777777" w:rsidR="00056255" w:rsidRDefault="00391791">
            <w:pPr>
              <w:jc w:val="both"/>
              <w:rPr>
                <w:rFonts w:ascii="Arial" w:eastAsia="Arial" w:hAnsi="Arial" w:cs="Arial"/>
                <w:sz w:val="24"/>
                <w:szCs w:val="24"/>
              </w:rPr>
            </w:pPr>
            <w:r>
              <w:rPr>
                <w:rFonts w:ascii="Arial" w:eastAsia="Arial" w:hAnsi="Arial" w:cs="Arial"/>
                <w:sz w:val="24"/>
                <w:szCs w:val="24"/>
              </w:rPr>
              <w:t xml:space="preserve"> </w:t>
            </w:r>
          </w:p>
        </w:tc>
      </w:tr>
      <w:tr w:rsidR="00C6054E" w14:paraId="06D64B9B" w14:textId="77777777" w:rsidTr="005F2546">
        <w:tc>
          <w:tcPr>
            <w:tcW w:w="3687" w:type="dxa"/>
          </w:tcPr>
          <w:p w14:paraId="134BDEF2" w14:textId="77777777" w:rsidR="00C6054E" w:rsidRDefault="00C6054E">
            <w:pPr>
              <w:jc w:val="both"/>
              <w:rPr>
                <w:rFonts w:ascii="Arial" w:eastAsia="Arial" w:hAnsi="Arial" w:cs="Arial"/>
                <w:b/>
                <w:sz w:val="24"/>
                <w:szCs w:val="24"/>
              </w:rPr>
            </w:pPr>
          </w:p>
        </w:tc>
        <w:tc>
          <w:tcPr>
            <w:tcW w:w="3543" w:type="dxa"/>
          </w:tcPr>
          <w:p w14:paraId="38AA2779" w14:textId="7BB23927" w:rsidR="00C6054E" w:rsidRDefault="00C6054E">
            <w:pPr>
              <w:jc w:val="both"/>
              <w:rPr>
                <w:rFonts w:ascii="Arial" w:eastAsia="Arial" w:hAnsi="Arial" w:cs="Arial"/>
                <w:sz w:val="24"/>
                <w:szCs w:val="24"/>
              </w:rPr>
            </w:pPr>
            <w:r>
              <w:rPr>
                <w:rFonts w:ascii="Arial" w:eastAsia="Arial" w:hAnsi="Arial" w:cs="Arial"/>
                <w:b/>
                <w:sz w:val="24"/>
                <w:szCs w:val="24"/>
              </w:rPr>
              <w:t xml:space="preserve">ARTÍCULO NUEVO </w:t>
            </w:r>
            <w:r w:rsidRPr="00C6054E">
              <w:rPr>
                <w:rFonts w:ascii="Arial" w:eastAsia="Arial" w:hAnsi="Arial" w:cs="Arial"/>
                <w:b/>
                <w:sz w:val="24"/>
                <w:szCs w:val="24"/>
              </w:rPr>
              <w:t>11°</w:t>
            </w:r>
          </w:p>
          <w:p w14:paraId="44572EAD" w14:textId="77777777" w:rsidR="00C6054E" w:rsidRDefault="00C6054E">
            <w:pPr>
              <w:jc w:val="both"/>
              <w:rPr>
                <w:rFonts w:ascii="Arial" w:eastAsia="Arial" w:hAnsi="Arial" w:cs="Arial"/>
                <w:sz w:val="24"/>
                <w:szCs w:val="24"/>
              </w:rPr>
            </w:pPr>
          </w:p>
          <w:p w14:paraId="5FA68C92" w14:textId="77777777" w:rsidR="00C6054E" w:rsidRPr="003E0384" w:rsidRDefault="00C6054E" w:rsidP="00C6054E">
            <w:pPr>
              <w:jc w:val="both"/>
              <w:rPr>
                <w:rFonts w:ascii="Arial" w:hAnsi="Arial" w:cs="Arial"/>
                <w:b/>
                <w:bCs/>
                <w:sz w:val="24"/>
                <w:szCs w:val="26"/>
                <w:u w:val="single"/>
                <w:shd w:val="clear" w:color="auto" w:fill="FFFFFF"/>
              </w:rPr>
            </w:pPr>
            <w:r w:rsidRPr="003E0384">
              <w:rPr>
                <w:rFonts w:ascii="Arial" w:hAnsi="Arial" w:cs="Arial"/>
                <w:b/>
                <w:bCs/>
                <w:sz w:val="24"/>
                <w:szCs w:val="26"/>
                <w:u w:val="single"/>
                <w:shd w:val="clear" w:color="auto" w:fill="FFFFFF"/>
              </w:rPr>
              <w:lastRenderedPageBreak/>
              <w:t>Artículo Nuevo: Modifíquese el artículo 128 de la ley 136 de 1994 el cual quedará así:</w:t>
            </w:r>
          </w:p>
          <w:p w14:paraId="136BA232" w14:textId="77777777" w:rsidR="00C6054E" w:rsidRDefault="00C6054E" w:rsidP="00C6054E">
            <w:pPr>
              <w:jc w:val="both"/>
              <w:rPr>
                <w:rFonts w:ascii="Arial" w:hAnsi="Arial" w:cs="Arial"/>
                <w:b/>
                <w:bCs/>
                <w:u w:val="single"/>
                <w:shd w:val="clear" w:color="auto" w:fill="FFFFFF"/>
              </w:rPr>
            </w:pPr>
          </w:p>
          <w:p w14:paraId="233A13E2" w14:textId="77777777" w:rsidR="00C6054E" w:rsidRDefault="00C6054E" w:rsidP="00C6054E">
            <w:pPr>
              <w:jc w:val="both"/>
              <w:rPr>
                <w:rFonts w:ascii="Arial" w:hAnsi="Arial" w:cs="Arial"/>
                <w:b/>
                <w:bCs/>
                <w:u w:val="single"/>
                <w:shd w:val="clear" w:color="auto" w:fill="FFFFFF"/>
              </w:rPr>
            </w:pPr>
          </w:p>
          <w:p w14:paraId="06199607" w14:textId="77777777" w:rsidR="00C6054E" w:rsidRPr="006D23D4" w:rsidRDefault="00C6054E" w:rsidP="00C6054E">
            <w:pPr>
              <w:jc w:val="both"/>
              <w:rPr>
                <w:rFonts w:ascii="Arial" w:eastAsia="Times New Roman" w:hAnsi="Arial" w:cs="Arial"/>
                <w:sz w:val="24"/>
                <w:szCs w:val="23"/>
                <w:lang w:val="es-ES"/>
              </w:rPr>
            </w:pPr>
            <w:r w:rsidRPr="006D23D4">
              <w:rPr>
                <w:rFonts w:ascii="Arial" w:eastAsia="Times New Roman" w:hAnsi="Arial" w:cs="Arial"/>
                <w:b/>
                <w:sz w:val="24"/>
                <w:szCs w:val="23"/>
                <w:lang w:val="es-ES"/>
              </w:rPr>
              <w:t>ARTÍCULO</w:t>
            </w:r>
            <w:bookmarkStart w:id="1" w:name="128"/>
            <w:r w:rsidRPr="006D23D4">
              <w:rPr>
                <w:rFonts w:ascii="Arial" w:eastAsia="Times New Roman" w:hAnsi="Arial" w:cs="Arial"/>
                <w:b/>
                <w:sz w:val="24"/>
                <w:szCs w:val="23"/>
                <w:lang w:val="es-ES"/>
              </w:rPr>
              <w:t> </w:t>
            </w:r>
            <w:bookmarkEnd w:id="1"/>
            <w:r w:rsidRPr="006D23D4">
              <w:rPr>
                <w:rFonts w:ascii="Arial" w:eastAsia="Times New Roman" w:hAnsi="Arial" w:cs="Arial"/>
                <w:b/>
                <w:sz w:val="24"/>
                <w:szCs w:val="23"/>
                <w:lang w:val="es-ES"/>
              </w:rPr>
              <w:t xml:space="preserve"> 128.-</w:t>
            </w:r>
            <w:r w:rsidRPr="006D23D4">
              <w:rPr>
                <w:rFonts w:ascii="Arial" w:eastAsia="Times New Roman" w:hAnsi="Arial" w:cs="Arial"/>
                <w:sz w:val="24"/>
                <w:szCs w:val="23"/>
                <w:lang w:val="es-ES"/>
              </w:rPr>
              <w:t xml:space="preserve"> </w:t>
            </w:r>
            <w:r w:rsidRPr="0076705A">
              <w:rPr>
                <w:rFonts w:ascii="Arial" w:eastAsia="Times New Roman" w:hAnsi="Arial" w:cs="Arial"/>
                <w:b/>
                <w:iCs/>
                <w:sz w:val="24"/>
                <w:szCs w:val="23"/>
                <w:lang w:val="es-ES"/>
              </w:rPr>
              <w:t>Excepciones.</w:t>
            </w:r>
            <w:r w:rsidRPr="006D23D4">
              <w:rPr>
                <w:rFonts w:ascii="Arial" w:eastAsia="Times New Roman" w:hAnsi="Arial" w:cs="Arial"/>
                <w:sz w:val="24"/>
                <w:szCs w:val="23"/>
                <w:lang w:val="es-ES"/>
              </w:rPr>
              <w:t xml:space="preserve"> Lo dispuesto en los artículos anteriores no obsta para que se pueda, ya directamente o por medio de apoderado, actuar en los siguientes asuntos:</w:t>
            </w:r>
          </w:p>
          <w:p w14:paraId="1E9D449D" w14:textId="77777777" w:rsidR="00C6054E" w:rsidRPr="006D23D4" w:rsidRDefault="00C6054E" w:rsidP="00C6054E">
            <w:pPr>
              <w:jc w:val="both"/>
              <w:rPr>
                <w:rFonts w:ascii="Arial" w:eastAsia="Times New Roman" w:hAnsi="Arial" w:cs="Arial"/>
                <w:sz w:val="24"/>
                <w:szCs w:val="23"/>
                <w:lang w:val="es-ES"/>
              </w:rPr>
            </w:pPr>
            <w:r w:rsidRPr="006D23D4">
              <w:rPr>
                <w:rFonts w:ascii="Arial" w:eastAsia="Times New Roman" w:hAnsi="Arial" w:cs="Arial"/>
                <w:sz w:val="24"/>
                <w:szCs w:val="23"/>
                <w:lang w:val="es-ES"/>
              </w:rPr>
              <w:t> </w:t>
            </w:r>
          </w:p>
          <w:p w14:paraId="125E0C1C" w14:textId="0220AD02" w:rsidR="00C6054E" w:rsidRPr="006D23D4" w:rsidRDefault="00C6054E" w:rsidP="00C6054E">
            <w:pPr>
              <w:jc w:val="both"/>
              <w:rPr>
                <w:rFonts w:ascii="Arial" w:eastAsia="Times New Roman" w:hAnsi="Arial" w:cs="Arial"/>
                <w:sz w:val="24"/>
                <w:szCs w:val="23"/>
                <w:lang w:val="es-ES"/>
              </w:rPr>
            </w:pPr>
            <w:r w:rsidRPr="006D23D4">
              <w:rPr>
                <w:rFonts w:ascii="Arial" w:eastAsia="Times New Roman" w:hAnsi="Arial" w:cs="Arial"/>
                <w:sz w:val="24"/>
                <w:szCs w:val="23"/>
                <w:lang w:val="es-ES"/>
              </w:rPr>
              <w:t xml:space="preserve">a. En las diligencias o actuaciones administrativas y jurisdiccionales en las </w:t>
            </w:r>
            <w:r w:rsidR="00FE4D94" w:rsidRPr="00266F49">
              <w:rPr>
                <w:rFonts w:ascii="Arial" w:eastAsia="Times New Roman" w:hAnsi="Arial" w:cs="Arial"/>
                <w:sz w:val="24"/>
                <w:szCs w:val="23"/>
                <w:lang w:val="es-ES"/>
              </w:rPr>
              <w:t>cuales,</w:t>
            </w:r>
            <w:r w:rsidRPr="006D23D4">
              <w:rPr>
                <w:rFonts w:ascii="Arial" w:eastAsia="Times New Roman" w:hAnsi="Arial" w:cs="Arial"/>
                <w:sz w:val="24"/>
                <w:szCs w:val="23"/>
                <w:lang w:val="es-ES"/>
              </w:rPr>
              <w:t xml:space="preserve"> conforme a la ley, ellos mismos, su cónyuge, sus padres o sus hijos tengan legítimo interés;</w:t>
            </w:r>
          </w:p>
          <w:p w14:paraId="3D03562E" w14:textId="77777777" w:rsidR="00C6054E" w:rsidRPr="006D23D4" w:rsidRDefault="00C6054E" w:rsidP="00C6054E">
            <w:pPr>
              <w:jc w:val="both"/>
              <w:rPr>
                <w:rFonts w:ascii="Arial" w:eastAsia="Times New Roman" w:hAnsi="Arial" w:cs="Arial"/>
                <w:sz w:val="24"/>
                <w:szCs w:val="23"/>
                <w:lang w:val="es-ES"/>
              </w:rPr>
            </w:pPr>
            <w:r w:rsidRPr="006D23D4">
              <w:rPr>
                <w:rFonts w:ascii="Arial" w:eastAsia="Times New Roman" w:hAnsi="Arial" w:cs="Arial"/>
                <w:sz w:val="24"/>
                <w:szCs w:val="23"/>
                <w:lang w:val="es-ES"/>
              </w:rPr>
              <w:t> </w:t>
            </w:r>
          </w:p>
          <w:p w14:paraId="440DEB8B" w14:textId="77777777" w:rsidR="00C6054E" w:rsidRPr="006D23D4" w:rsidRDefault="00C6054E" w:rsidP="00C6054E">
            <w:pPr>
              <w:jc w:val="both"/>
              <w:rPr>
                <w:rFonts w:ascii="Arial" w:eastAsia="Times New Roman" w:hAnsi="Arial" w:cs="Arial"/>
                <w:sz w:val="24"/>
                <w:szCs w:val="23"/>
                <w:lang w:val="es-ES"/>
              </w:rPr>
            </w:pPr>
            <w:r w:rsidRPr="006D23D4">
              <w:rPr>
                <w:rFonts w:ascii="Arial" w:eastAsia="Times New Roman" w:hAnsi="Arial" w:cs="Arial"/>
                <w:sz w:val="24"/>
                <w:szCs w:val="23"/>
                <w:lang w:val="es-ES"/>
              </w:rPr>
              <w:t>b. Formular reclamos por cobro de impuestos, contribuciones, tasas y multas que gravan a las mismas personas;</w:t>
            </w:r>
          </w:p>
          <w:p w14:paraId="6511FC40" w14:textId="77777777" w:rsidR="00C6054E" w:rsidRPr="006D23D4" w:rsidRDefault="00C6054E" w:rsidP="00C6054E">
            <w:pPr>
              <w:jc w:val="both"/>
              <w:rPr>
                <w:rFonts w:ascii="Arial" w:eastAsia="Times New Roman" w:hAnsi="Arial" w:cs="Arial"/>
                <w:sz w:val="24"/>
                <w:szCs w:val="23"/>
                <w:lang w:val="es-ES"/>
              </w:rPr>
            </w:pPr>
            <w:r w:rsidRPr="006D23D4">
              <w:rPr>
                <w:rFonts w:ascii="Arial" w:eastAsia="Times New Roman" w:hAnsi="Arial" w:cs="Arial"/>
                <w:sz w:val="24"/>
                <w:szCs w:val="23"/>
                <w:lang w:val="es-ES"/>
              </w:rPr>
              <w:t> </w:t>
            </w:r>
          </w:p>
          <w:p w14:paraId="7E070B66" w14:textId="47C206A0" w:rsidR="00C6054E" w:rsidRDefault="00C6054E" w:rsidP="00C6054E">
            <w:pPr>
              <w:jc w:val="both"/>
              <w:rPr>
                <w:rFonts w:ascii="Arial" w:eastAsia="Times New Roman" w:hAnsi="Arial" w:cs="Arial"/>
                <w:sz w:val="24"/>
                <w:szCs w:val="23"/>
                <w:lang w:val="es-ES"/>
              </w:rPr>
            </w:pPr>
            <w:r w:rsidRPr="006D23D4">
              <w:rPr>
                <w:rFonts w:ascii="Arial" w:eastAsia="Times New Roman" w:hAnsi="Arial" w:cs="Arial"/>
                <w:sz w:val="24"/>
                <w:szCs w:val="23"/>
                <w:lang w:val="es-ES"/>
              </w:rPr>
              <w:t>c. Usar bienes o servicios que las entidades oficiales de cualquier clase</w:t>
            </w:r>
            <w:r w:rsidR="00E21717">
              <w:rPr>
                <w:rFonts w:ascii="Arial" w:eastAsia="Times New Roman" w:hAnsi="Arial" w:cs="Arial"/>
                <w:sz w:val="24"/>
                <w:szCs w:val="23"/>
                <w:lang w:val="es-ES"/>
              </w:rPr>
              <w:t xml:space="preserve">, las prestadoras de servicios públicos domiciliarios y de seguridad social </w:t>
            </w:r>
            <w:r w:rsidRPr="006D23D4">
              <w:rPr>
                <w:rFonts w:ascii="Arial" w:eastAsia="Times New Roman" w:hAnsi="Arial" w:cs="Arial"/>
                <w:sz w:val="24"/>
                <w:szCs w:val="23"/>
                <w:lang w:val="es-ES"/>
              </w:rPr>
              <w:t xml:space="preserve">ofrezcan al </w:t>
            </w:r>
            <w:proofErr w:type="gramStart"/>
            <w:r w:rsidRPr="006D23D4">
              <w:rPr>
                <w:rFonts w:ascii="Arial" w:eastAsia="Times New Roman" w:hAnsi="Arial" w:cs="Arial"/>
                <w:sz w:val="24"/>
                <w:szCs w:val="23"/>
                <w:lang w:val="es-ES"/>
              </w:rPr>
              <w:t>público</w:t>
            </w:r>
            <w:r w:rsidR="00E21717">
              <w:rPr>
                <w:rFonts w:ascii="Arial" w:eastAsia="Times New Roman" w:hAnsi="Arial" w:cs="Arial"/>
                <w:sz w:val="24"/>
                <w:szCs w:val="23"/>
                <w:lang w:val="es-ES"/>
              </w:rPr>
              <w:t xml:space="preserve">, </w:t>
            </w:r>
            <w:r w:rsidRPr="006D23D4">
              <w:rPr>
                <w:rFonts w:ascii="Arial" w:eastAsia="Times New Roman" w:hAnsi="Arial" w:cs="Arial"/>
                <w:sz w:val="24"/>
                <w:szCs w:val="23"/>
                <w:lang w:val="es-ES"/>
              </w:rPr>
              <w:t xml:space="preserve"> bajo</w:t>
            </w:r>
            <w:proofErr w:type="gramEnd"/>
            <w:r w:rsidRPr="006D23D4">
              <w:rPr>
                <w:rFonts w:ascii="Arial" w:eastAsia="Times New Roman" w:hAnsi="Arial" w:cs="Arial"/>
                <w:sz w:val="24"/>
                <w:szCs w:val="23"/>
                <w:lang w:val="es-ES"/>
              </w:rPr>
              <w:t xml:space="preserve"> condiciones comunes a todos los que lo soliciten;</w:t>
            </w:r>
          </w:p>
          <w:p w14:paraId="6F4D3453" w14:textId="77777777" w:rsidR="00C6054E" w:rsidRPr="006D23D4" w:rsidRDefault="00C6054E" w:rsidP="00C6054E">
            <w:pPr>
              <w:jc w:val="both"/>
              <w:rPr>
                <w:rFonts w:ascii="Arial" w:eastAsia="Times New Roman" w:hAnsi="Arial" w:cs="Arial"/>
                <w:sz w:val="24"/>
                <w:szCs w:val="23"/>
                <w:lang w:val="es-ES"/>
              </w:rPr>
            </w:pPr>
            <w:r w:rsidRPr="006D23D4">
              <w:rPr>
                <w:rFonts w:ascii="Arial" w:eastAsia="Times New Roman" w:hAnsi="Arial" w:cs="Arial"/>
                <w:sz w:val="24"/>
                <w:szCs w:val="23"/>
                <w:lang w:val="es-ES"/>
              </w:rPr>
              <w:t> </w:t>
            </w:r>
          </w:p>
          <w:p w14:paraId="5C9D40D0" w14:textId="28F89F07" w:rsidR="00FE4D94" w:rsidRDefault="00C6054E" w:rsidP="00C6054E">
            <w:pPr>
              <w:jc w:val="both"/>
              <w:rPr>
                <w:rFonts w:ascii="Arial" w:eastAsia="Times New Roman" w:hAnsi="Arial" w:cs="Arial"/>
                <w:sz w:val="24"/>
                <w:szCs w:val="23"/>
                <w:lang w:val="es-ES"/>
              </w:rPr>
            </w:pPr>
            <w:r w:rsidRPr="006D23D4">
              <w:rPr>
                <w:rFonts w:ascii="Arial" w:eastAsia="Times New Roman" w:hAnsi="Arial" w:cs="Arial"/>
                <w:sz w:val="24"/>
                <w:szCs w:val="23"/>
                <w:lang w:val="es-ES"/>
              </w:rPr>
              <w:t>d. Ser apoderados o defensores en los procesos que se ventilen ante la Rama Jurisdiccional del Poder Público.</w:t>
            </w:r>
          </w:p>
          <w:p w14:paraId="64F9A15D" w14:textId="77777777" w:rsidR="00FE4D94" w:rsidRPr="00FE4D94" w:rsidRDefault="00FE4D94" w:rsidP="00C6054E">
            <w:pPr>
              <w:jc w:val="both"/>
              <w:rPr>
                <w:rFonts w:ascii="Arial" w:eastAsia="Times New Roman" w:hAnsi="Arial" w:cs="Arial"/>
                <w:sz w:val="24"/>
                <w:szCs w:val="23"/>
                <w:lang w:val="es-ES"/>
              </w:rPr>
            </w:pPr>
          </w:p>
          <w:p w14:paraId="60B4AFBF" w14:textId="79017571" w:rsidR="00C6054E" w:rsidRDefault="00FE4D94" w:rsidP="00FE4D94">
            <w:pPr>
              <w:jc w:val="both"/>
              <w:rPr>
                <w:rFonts w:ascii="Arial" w:eastAsia="Arial" w:hAnsi="Arial" w:cs="Arial"/>
                <w:sz w:val="24"/>
                <w:szCs w:val="24"/>
              </w:rPr>
            </w:pPr>
            <w:r w:rsidRPr="00FE4D94">
              <w:rPr>
                <w:rFonts w:ascii="Arial" w:eastAsia="Times New Roman" w:hAnsi="Arial" w:cs="Arial"/>
                <w:b/>
                <w:sz w:val="24"/>
                <w:szCs w:val="23"/>
                <w:u w:val="single"/>
                <w:lang w:val="es-ES"/>
              </w:rPr>
              <w:t xml:space="preserve">e. Celebrar contratos de prestación de servicios profesionales o de apoyo a la gestión exclusivamente para ejercer su profesión, arte u oficio, con entidades </w:t>
            </w:r>
            <w:r w:rsidRPr="00FE4D94">
              <w:rPr>
                <w:rFonts w:ascii="Arial" w:eastAsia="Times New Roman" w:hAnsi="Arial" w:cs="Arial"/>
                <w:b/>
                <w:sz w:val="24"/>
                <w:szCs w:val="23"/>
                <w:u w:val="single"/>
                <w:lang w:val="es-ES"/>
              </w:rPr>
              <w:lastRenderedPageBreak/>
              <w:t>públicas del ámbito nacional, departamental, distrital o municipal, siempre que dichas actividades no se desarrollen en el municipio, localidad o comuna donde fue elegido para ejercer sus funciones</w:t>
            </w:r>
            <w:r w:rsidR="00C6054E">
              <w:rPr>
                <w:rFonts w:ascii="Arial" w:eastAsia="Arial" w:hAnsi="Arial" w:cs="Arial"/>
                <w:sz w:val="24"/>
                <w:szCs w:val="24"/>
              </w:rPr>
              <w:t> </w:t>
            </w:r>
          </w:p>
        </w:tc>
        <w:tc>
          <w:tcPr>
            <w:tcW w:w="3544" w:type="dxa"/>
          </w:tcPr>
          <w:p w14:paraId="1A2AC8BC" w14:textId="7C993905" w:rsidR="00EC2BFA" w:rsidRDefault="00E21717" w:rsidP="00EC2BFA">
            <w:pPr>
              <w:jc w:val="both"/>
              <w:rPr>
                <w:rFonts w:ascii="Arial" w:eastAsia="Arial" w:hAnsi="Arial" w:cs="Arial"/>
                <w:sz w:val="24"/>
                <w:szCs w:val="24"/>
              </w:rPr>
            </w:pPr>
            <w:r>
              <w:rPr>
                <w:rFonts w:ascii="Arial" w:eastAsia="Arial" w:hAnsi="Arial" w:cs="Arial"/>
                <w:sz w:val="24"/>
                <w:szCs w:val="24"/>
              </w:rPr>
              <w:lastRenderedPageBreak/>
              <w:t xml:space="preserve">Se crea un artículo </w:t>
            </w:r>
            <w:r w:rsidR="00EC2BFA">
              <w:rPr>
                <w:rFonts w:ascii="Arial" w:eastAsia="Arial" w:hAnsi="Arial" w:cs="Arial"/>
                <w:sz w:val="24"/>
                <w:szCs w:val="24"/>
              </w:rPr>
              <w:t xml:space="preserve">nuevo </w:t>
            </w:r>
            <w:r>
              <w:rPr>
                <w:rFonts w:ascii="Arial" w:eastAsia="Arial" w:hAnsi="Arial" w:cs="Arial"/>
                <w:sz w:val="24"/>
                <w:szCs w:val="24"/>
              </w:rPr>
              <w:t xml:space="preserve">con el propósito de permitir que los </w:t>
            </w:r>
            <w:r w:rsidR="00EC2BFA">
              <w:rPr>
                <w:rFonts w:ascii="Arial" w:eastAsia="Arial" w:hAnsi="Arial" w:cs="Arial"/>
                <w:sz w:val="24"/>
                <w:szCs w:val="24"/>
              </w:rPr>
              <w:lastRenderedPageBreak/>
              <w:t>integrantes</w:t>
            </w:r>
            <w:r>
              <w:rPr>
                <w:rFonts w:ascii="Arial" w:eastAsia="Arial" w:hAnsi="Arial" w:cs="Arial"/>
                <w:sz w:val="24"/>
                <w:szCs w:val="24"/>
              </w:rPr>
              <w:t xml:space="preserve"> de </w:t>
            </w:r>
            <w:r w:rsidR="00EC2BFA">
              <w:rPr>
                <w:rFonts w:ascii="Arial" w:eastAsia="Arial" w:hAnsi="Arial" w:cs="Arial"/>
                <w:sz w:val="24"/>
                <w:szCs w:val="24"/>
              </w:rPr>
              <w:t xml:space="preserve">las juntas </w:t>
            </w:r>
            <w:r>
              <w:rPr>
                <w:rFonts w:ascii="Arial" w:eastAsia="Arial" w:hAnsi="Arial" w:cs="Arial"/>
                <w:sz w:val="24"/>
                <w:szCs w:val="24"/>
              </w:rPr>
              <w:t>administradoras locales municipales y distritales puedan c</w:t>
            </w:r>
            <w:r w:rsidRPr="00E21717">
              <w:rPr>
                <w:rFonts w:ascii="Arial" w:eastAsia="Arial" w:hAnsi="Arial" w:cs="Arial"/>
                <w:sz w:val="24"/>
                <w:szCs w:val="24"/>
              </w:rPr>
              <w:t xml:space="preserve">elebrar </w:t>
            </w:r>
            <w:r w:rsidR="00EC2BFA">
              <w:rPr>
                <w:rFonts w:ascii="Arial" w:eastAsia="Arial" w:hAnsi="Arial" w:cs="Arial"/>
                <w:sz w:val="24"/>
                <w:szCs w:val="24"/>
              </w:rPr>
              <w:t xml:space="preserve">contratos </w:t>
            </w:r>
            <w:r w:rsidR="00EC2BFA" w:rsidRPr="00EC2BFA">
              <w:rPr>
                <w:rFonts w:ascii="Arial" w:eastAsia="Roboto" w:hAnsi="Arial" w:cs="Arial"/>
                <w:bCs/>
                <w:sz w:val="24"/>
                <w:szCs w:val="24"/>
              </w:rPr>
              <w:t>con entidades públicas de diferente</w:t>
            </w:r>
            <w:r w:rsidR="00EC2BFA">
              <w:rPr>
                <w:rFonts w:ascii="Arial" w:eastAsia="Roboto" w:hAnsi="Arial" w:cs="Arial"/>
                <w:bCs/>
                <w:sz w:val="24"/>
                <w:szCs w:val="24"/>
              </w:rPr>
              <w:t xml:space="preserve"> orden</w:t>
            </w:r>
            <w:r w:rsidR="0076705A">
              <w:rPr>
                <w:rFonts w:ascii="Arial" w:eastAsia="Roboto" w:hAnsi="Arial" w:cs="Arial"/>
                <w:bCs/>
                <w:sz w:val="24"/>
                <w:szCs w:val="24"/>
              </w:rPr>
              <w:t>,</w:t>
            </w:r>
            <w:r w:rsidR="00EC2BFA">
              <w:rPr>
                <w:rFonts w:ascii="Arial" w:eastAsia="Roboto" w:hAnsi="Arial" w:cs="Arial"/>
                <w:bCs/>
                <w:sz w:val="24"/>
                <w:szCs w:val="24"/>
              </w:rPr>
              <w:t xml:space="preserve"> </w:t>
            </w:r>
            <w:r w:rsidR="00EC2BFA" w:rsidRPr="00EC2BFA">
              <w:rPr>
                <w:rFonts w:ascii="Arial" w:eastAsia="Roboto" w:hAnsi="Arial" w:cs="Arial"/>
                <w:bCs/>
                <w:sz w:val="24"/>
                <w:szCs w:val="24"/>
              </w:rPr>
              <w:t>distintas al municipio o localidad donde fue elegido</w:t>
            </w:r>
            <w:r w:rsidR="00EC2BFA" w:rsidRPr="00EC2BFA">
              <w:rPr>
                <w:rFonts w:ascii="Arial" w:eastAsia="Times New Roman" w:hAnsi="Arial" w:cs="Arial"/>
                <w:bCs/>
                <w:sz w:val="24"/>
                <w:szCs w:val="24"/>
                <w:lang w:val="es-ES"/>
              </w:rPr>
              <w:t xml:space="preserve"> para el ejercicio de sus funciones</w:t>
            </w:r>
            <w:r w:rsidR="00EC2BFA">
              <w:rPr>
                <w:rFonts w:ascii="Arial" w:eastAsia="Times New Roman" w:hAnsi="Arial" w:cs="Arial"/>
                <w:bCs/>
                <w:sz w:val="24"/>
                <w:szCs w:val="24"/>
                <w:lang w:val="es-ES"/>
              </w:rPr>
              <w:t>. La modificación garantiza el acceso</w:t>
            </w:r>
            <w:r w:rsidR="00EC2BFA">
              <w:rPr>
                <w:rFonts w:ascii="Arial" w:eastAsia="Arial" w:hAnsi="Arial" w:cs="Arial"/>
                <w:sz w:val="24"/>
                <w:szCs w:val="24"/>
              </w:rPr>
              <w:t xml:space="preserve"> a los recursos necesarios para el sostenimiento sin incurrir en conflictos de intereses. </w:t>
            </w:r>
          </w:p>
          <w:p w14:paraId="63FAA17D" w14:textId="77777777" w:rsidR="00EC2BFA" w:rsidRDefault="00EC2BFA" w:rsidP="00EC2BFA">
            <w:pPr>
              <w:jc w:val="both"/>
              <w:rPr>
                <w:rFonts w:ascii="Arial" w:eastAsia="Arial" w:hAnsi="Arial" w:cs="Arial"/>
                <w:sz w:val="24"/>
                <w:szCs w:val="24"/>
              </w:rPr>
            </w:pPr>
          </w:p>
          <w:p w14:paraId="0EC71752" w14:textId="1C8AEB06" w:rsidR="00C6054E" w:rsidRDefault="00C6054E" w:rsidP="00EC2BFA">
            <w:pPr>
              <w:jc w:val="both"/>
              <w:rPr>
                <w:rFonts w:ascii="Arial" w:eastAsia="Arial" w:hAnsi="Arial" w:cs="Arial"/>
                <w:sz w:val="24"/>
                <w:szCs w:val="24"/>
              </w:rPr>
            </w:pPr>
          </w:p>
        </w:tc>
      </w:tr>
      <w:tr w:rsidR="00056255" w14:paraId="49A21D84" w14:textId="77777777" w:rsidTr="005F2546">
        <w:tc>
          <w:tcPr>
            <w:tcW w:w="3687" w:type="dxa"/>
          </w:tcPr>
          <w:p w14:paraId="677B6D6D" w14:textId="77777777" w:rsidR="00056255" w:rsidRDefault="00056255" w:rsidP="005F2546">
            <w:pPr>
              <w:jc w:val="both"/>
              <w:rPr>
                <w:rFonts w:ascii="Arial" w:eastAsia="Arial" w:hAnsi="Arial" w:cs="Arial"/>
                <w:sz w:val="24"/>
                <w:szCs w:val="24"/>
              </w:rPr>
            </w:pPr>
          </w:p>
          <w:p w14:paraId="0521E447" w14:textId="77777777" w:rsidR="00056255" w:rsidRDefault="00391791" w:rsidP="005F2546">
            <w:pPr>
              <w:jc w:val="both"/>
              <w:rPr>
                <w:rFonts w:ascii="Arial" w:eastAsia="Arial" w:hAnsi="Arial" w:cs="Arial"/>
                <w:sz w:val="24"/>
                <w:szCs w:val="24"/>
              </w:rPr>
            </w:pPr>
            <w:r>
              <w:rPr>
                <w:rFonts w:ascii="Arial" w:eastAsia="Arial" w:hAnsi="Arial" w:cs="Arial"/>
                <w:b/>
                <w:sz w:val="24"/>
                <w:szCs w:val="24"/>
              </w:rPr>
              <w:t>ARTÍCULO 7°.  </w:t>
            </w:r>
            <w:r>
              <w:rPr>
                <w:rFonts w:ascii="Arial" w:eastAsia="Arial" w:hAnsi="Arial" w:cs="Arial"/>
                <w:sz w:val="24"/>
                <w:szCs w:val="24"/>
              </w:rPr>
              <w:t>A partir de la vigencia de esta Ley, se declara el 30 de octubre como el día   Nacional del Edil o Miembro de la Junta Administradora Local Municipal y Distrital y exaltará la memoria de quienes han muerto en el ejercicio de dicha función pública.</w:t>
            </w:r>
          </w:p>
          <w:p w14:paraId="003F225B" w14:textId="77777777" w:rsidR="00056255" w:rsidRDefault="00056255" w:rsidP="005F2546">
            <w:pPr>
              <w:jc w:val="both"/>
              <w:rPr>
                <w:rFonts w:ascii="Arial" w:eastAsia="Arial" w:hAnsi="Arial" w:cs="Arial"/>
                <w:sz w:val="24"/>
                <w:szCs w:val="24"/>
              </w:rPr>
            </w:pPr>
          </w:p>
          <w:p w14:paraId="27186794" w14:textId="77777777" w:rsidR="005F2546" w:rsidRDefault="005F2546" w:rsidP="005F2546">
            <w:pPr>
              <w:jc w:val="both"/>
              <w:rPr>
                <w:rFonts w:ascii="Arial" w:eastAsia="Arial" w:hAnsi="Arial" w:cs="Arial"/>
                <w:sz w:val="24"/>
                <w:szCs w:val="24"/>
              </w:rPr>
            </w:pPr>
          </w:p>
          <w:p w14:paraId="1115B722" w14:textId="6FF50D9E" w:rsidR="00056255" w:rsidRDefault="00391791" w:rsidP="005F2546">
            <w:pPr>
              <w:jc w:val="both"/>
              <w:rPr>
                <w:rFonts w:ascii="Arial" w:eastAsia="Arial" w:hAnsi="Arial" w:cs="Arial"/>
                <w:sz w:val="24"/>
                <w:szCs w:val="24"/>
              </w:rPr>
            </w:pPr>
            <w:r>
              <w:rPr>
                <w:rFonts w:ascii="Arial" w:eastAsia="Arial" w:hAnsi="Arial" w:cs="Arial"/>
                <w:sz w:val="24"/>
                <w:szCs w:val="24"/>
              </w:rPr>
              <w:t xml:space="preserve">Se celebrará en todo el país el día del Edil o Miembro de la JAL, evento que será promovido y apoyado por el Ministerio del Interior. Las Administraciones Municipales concurrirán a esta celebración con distintas actividades.   </w:t>
            </w:r>
          </w:p>
        </w:tc>
        <w:tc>
          <w:tcPr>
            <w:tcW w:w="3543" w:type="dxa"/>
          </w:tcPr>
          <w:p w14:paraId="091F3E11" w14:textId="77777777" w:rsidR="00056255" w:rsidRDefault="00056255" w:rsidP="005F2546">
            <w:pPr>
              <w:jc w:val="both"/>
              <w:rPr>
                <w:rFonts w:ascii="Arial" w:eastAsia="Arial" w:hAnsi="Arial" w:cs="Arial"/>
                <w:sz w:val="24"/>
                <w:szCs w:val="24"/>
              </w:rPr>
            </w:pPr>
          </w:p>
          <w:p w14:paraId="0E9CC230" w14:textId="3F01D189" w:rsidR="00056255" w:rsidRDefault="00391791" w:rsidP="005F2546">
            <w:pPr>
              <w:jc w:val="both"/>
              <w:rPr>
                <w:rFonts w:ascii="Arial" w:eastAsia="Arial" w:hAnsi="Arial" w:cs="Arial"/>
                <w:sz w:val="24"/>
                <w:szCs w:val="24"/>
              </w:rPr>
            </w:pPr>
            <w:r>
              <w:rPr>
                <w:rFonts w:ascii="Arial" w:eastAsia="Arial" w:hAnsi="Arial" w:cs="Arial"/>
                <w:b/>
                <w:sz w:val="24"/>
                <w:szCs w:val="24"/>
              </w:rPr>
              <w:t xml:space="preserve">ARTÍCULO </w:t>
            </w:r>
            <w:r w:rsidRPr="005F2546">
              <w:rPr>
                <w:rFonts w:ascii="Arial" w:eastAsia="Arial" w:hAnsi="Arial" w:cs="Arial"/>
                <w:b/>
                <w:strike/>
                <w:sz w:val="24"/>
                <w:szCs w:val="24"/>
              </w:rPr>
              <w:t xml:space="preserve">7° </w:t>
            </w:r>
            <w:r w:rsidRPr="005F2546">
              <w:rPr>
                <w:rFonts w:ascii="Arial" w:eastAsia="Arial" w:hAnsi="Arial" w:cs="Arial"/>
                <w:b/>
                <w:sz w:val="24"/>
                <w:szCs w:val="24"/>
                <w:u w:val="single"/>
              </w:rPr>
              <w:t>1</w:t>
            </w:r>
            <w:r w:rsidR="00C6054E">
              <w:rPr>
                <w:rFonts w:ascii="Arial" w:eastAsia="Arial" w:hAnsi="Arial" w:cs="Arial"/>
                <w:b/>
                <w:sz w:val="24"/>
                <w:szCs w:val="24"/>
                <w:u w:val="single"/>
              </w:rPr>
              <w:t>2</w:t>
            </w:r>
            <w:r w:rsidRPr="005F2546">
              <w:rPr>
                <w:rFonts w:ascii="Arial" w:eastAsia="Arial" w:hAnsi="Arial" w:cs="Arial"/>
                <w:b/>
                <w:sz w:val="24"/>
                <w:szCs w:val="24"/>
                <w:u w:val="single"/>
              </w:rPr>
              <w:t>°</w:t>
            </w:r>
            <w:r>
              <w:rPr>
                <w:rFonts w:ascii="Arial" w:eastAsia="Arial" w:hAnsi="Arial" w:cs="Arial"/>
                <w:b/>
                <w:sz w:val="24"/>
                <w:szCs w:val="24"/>
              </w:rPr>
              <w:t>.</w:t>
            </w:r>
            <w:r>
              <w:rPr>
                <w:rFonts w:ascii="Arial" w:eastAsia="Arial" w:hAnsi="Arial" w:cs="Arial"/>
                <w:sz w:val="24"/>
                <w:szCs w:val="24"/>
              </w:rPr>
              <w:t xml:space="preserve">  A partir de la vigencia de esta Ley, se declara el 30 de octubre como el día   Nacional del Edil o Miembro de la Junta Administradora Local Municipal y Distrital y exaltará la memoria de quienes han muerto en el ejercicio de dicha función pública.</w:t>
            </w:r>
          </w:p>
          <w:p w14:paraId="2ED27753" w14:textId="77777777" w:rsidR="00056255" w:rsidRDefault="00056255" w:rsidP="005F2546">
            <w:pPr>
              <w:jc w:val="both"/>
              <w:rPr>
                <w:rFonts w:ascii="Arial" w:eastAsia="Arial" w:hAnsi="Arial" w:cs="Arial"/>
                <w:sz w:val="24"/>
                <w:szCs w:val="24"/>
              </w:rPr>
            </w:pPr>
          </w:p>
          <w:p w14:paraId="5B38668D" w14:textId="77777777" w:rsidR="00056255" w:rsidRDefault="00391791" w:rsidP="005F2546">
            <w:pPr>
              <w:jc w:val="both"/>
              <w:rPr>
                <w:rFonts w:ascii="Arial" w:eastAsia="Arial" w:hAnsi="Arial" w:cs="Arial"/>
                <w:sz w:val="24"/>
                <w:szCs w:val="24"/>
              </w:rPr>
            </w:pPr>
            <w:r>
              <w:rPr>
                <w:rFonts w:ascii="Arial" w:eastAsia="Arial" w:hAnsi="Arial" w:cs="Arial"/>
                <w:sz w:val="24"/>
                <w:szCs w:val="24"/>
              </w:rPr>
              <w:t xml:space="preserve">Se celebrará en todo el país el día del Edil o Miembro de la JAL, evento que será promovido y apoyado por el Ministerio del Interior. Las Administraciones Municipales concurrirán a esta celebración con distintas actividades.   </w:t>
            </w:r>
          </w:p>
        </w:tc>
        <w:tc>
          <w:tcPr>
            <w:tcW w:w="3544" w:type="dxa"/>
          </w:tcPr>
          <w:p w14:paraId="1DC31281" w14:textId="77777777" w:rsidR="00056255" w:rsidRDefault="00391791" w:rsidP="005F2546">
            <w:pPr>
              <w:jc w:val="both"/>
              <w:rPr>
                <w:rFonts w:ascii="Arial" w:eastAsia="Arial" w:hAnsi="Arial" w:cs="Arial"/>
                <w:sz w:val="24"/>
                <w:szCs w:val="24"/>
              </w:rPr>
            </w:pPr>
            <w:r>
              <w:rPr>
                <w:rFonts w:ascii="Arial" w:eastAsia="Arial" w:hAnsi="Arial" w:cs="Arial"/>
                <w:sz w:val="24"/>
                <w:szCs w:val="24"/>
              </w:rPr>
              <w:t>Se modifica este artículo en los siguientes aspectos:</w:t>
            </w:r>
          </w:p>
          <w:p w14:paraId="5FA9AC30" w14:textId="77777777" w:rsidR="00056255" w:rsidRDefault="00056255" w:rsidP="005F2546">
            <w:pPr>
              <w:jc w:val="both"/>
              <w:rPr>
                <w:rFonts w:ascii="Arial" w:eastAsia="Arial" w:hAnsi="Arial" w:cs="Arial"/>
                <w:sz w:val="24"/>
                <w:szCs w:val="24"/>
              </w:rPr>
            </w:pPr>
          </w:p>
          <w:p w14:paraId="0B3F98AA" w14:textId="77777777" w:rsidR="00056255" w:rsidRDefault="00391791" w:rsidP="004B13DB">
            <w:pPr>
              <w:numPr>
                <w:ilvl w:val="0"/>
                <w:numId w:val="6"/>
              </w:numPr>
              <w:pBdr>
                <w:top w:val="nil"/>
                <w:left w:val="nil"/>
                <w:bottom w:val="nil"/>
                <w:right w:val="nil"/>
                <w:between w:val="nil"/>
              </w:pBdr>
              <w:spacing w:line="259" w:lineRule="auto"/>
              <w:jc w:val="both"/>
              <w:rPr>
                <w:rFonts w:ascii="Arial" w:eastAsia="Arial" w:hAnsi="Arial" w:cs="Arial"/>
                <w:b/>
                <w:color w:val="000000"/>
                <w:sz w:val="24"/>
                <w:szCs w:val="24"/>
              </w:rPr>
            </w:pPr>
            <w:r>
              <w:rPr>
                <w:rFonts w:ascii="Arial" w:eastAsia="Arial" w:hAnsi="Arial" w:cs="Arial"/>
                <w:color w:val="000000"/>
                <w:sz w:val="24"/>
                <w:szCs w:val="24"/>
              </w:rPr>
              <w:t>Se modifica el número del artículo para ajustarlo a consecutividad   numérica.</w:t>
            </w:r>
          </w:p>
          <w:p w14:paraId="21D06277" w14:textId="77777777" w:rsidR="00056255" w:rsidRDefault="00391791" w:rsidP="004B13DB">
            <w:pPr>
              <w:numPr>
                <w:ilvl w:val="0"/>
                <w:numId w:val="6"/>
              </w:numPr>
              <w:pBdr>
                <w:top w:val="nil"/>
                <w:left w:val="nil"/>
                <w:bottom w:val="nil"/>
                <w:right w:val="nil"/>
                <w:between w:val="nil"/>
              </w:pBdr>
              <w:spacing w:after="160" w:line="259" w:lineRule="auto"/>
              <w:jc w:val="both"/>
              <w:rPr>
                <w:rFonts w:ascii="Arial" w:eastAsia="Arial" w:hAnsi="Arial" w:cs="Arial"/>
                <w:b/>
                <w:color w:val="000000"/>
                <w:sz w:val="24"/>
                <w:szCs w:val="24"/>
              </w:rPr>
            </w:pPr>
            <w:r>
              <w:rPr>
                <w:rFonts w:ascii="Arial" w:eastAsia="Arial" w:hAnsi="Arial" w:cs="Arial"/>
                <w:color w:val="000000"/>
                <w:sz w:val="24"/>
                <w:szCs w:val="24"/>
              </w:rPr>
              <w:t xml:space="preserve">Se elimina el inciso segundo. </w:t>
            </w:r>
          </w:p>
          <w:p w14:paraId="525E2541" w14:textId="77777777" w:rsidR="00056255" w:rsidRDefault="00056255" w:rsidP="005F2546">
            <w:pPr>
              <w:jc w:val="both"/>
              <w:rPr>
                <w:rFonts w:ascii="Arial" w:eastAsia="Arial" w:hAnsi="Arial" w:cs="Arial"/>
                <w:b/>
                <w:sz w:val="24"/>
                <w:szCs w:val="24"/>
              </w:rPr>
            </w:pPr>
          </w:p>
          <w:p w14:paraId="00C80708" w14:textId="77777777" w:rsidR="00056255" w:rsidRDefault="00391791" w:rsidP="005F2546">
            <w:pPr>
              <w:jc w:val="both"/>
              <w:rPr>
                <w:rFonts w:ascii="Arial" w:eastAsia="Arial" w:hAnsi="Arial" w:cs="Arial"/>
                <w:sz w:val="24"/>
                <w:szCs w:val="24"/>
              </w:rPr>
            </w:pPr>
            <w:r>
              <w:rPr>
                <w:rFonts w:ascii="Arial" w:eastAsia="Arial" w:hAnsi="Arial" w:cs="Arial"/>
                <w:sz w:val="24"/>
                <w:szCs w:val="24"/>
              </w:rPr>
              <w:t>El artículo queda así:</w:t>
            </w:r>
          </w:p>
          <w:p w14:paraId="14C27E46" w14:textId="77777777" w:rsidR="00056255" w:rsidRDefault="00056255" w:rsidP="005F2546">
            <w:pPr>
              <w:jc w:val="both"/>
              <w:rPr>
                <w:rFonts w:ascii="Arial" w:eastAsia="Arial" w:hAnsi="Arial" w:cs="Arial"/>
                <w:b/>
                <w:sz w:val="24"/>
                <w:szCs w:val="24"/>
              </w:rPr>
            </w:pPr>
          </w:p>
          <w:p w14:paraId="0472F809" w14:textId="77777777" w:rsidR="00056255" w:rsidRDefault="00391791" w:rsidP="005F2546">
            <w:pPr>
              <w:spacing w:line="276" w:lineRule="auto"/>
              <w:jc w:val="both"/>
              <w:rPr>
                <w:rFonts w:ascii="Arial" w:eastAsia="Arial" w:hAnsi="Arial" w:cs="Arial"/>
                <w:b/>
                <w:sz w:val="24"/>
                <w:szCs w:val="24"/>
              </w:rPr>
            </w:pPr>
            <w:r>
              <w:rPr>
                <w:rFonts w:ascii="Arial" w:eastAsia="Arial" w:hAnsi="Arial" w:cs="Arial"/>
                <w:b/>
                <w:sz w:val="24"/>
                <w:szCs w:val="24"/>
              </w:rPr>
              <w:t>ARTÍCULO 11°.  </w:t>
            </w:r>
            <w:r>
              <w:rPr>
                <w:rFonts w:ascii="Arial" w:eastAsia="Arial" w:hAnsi="Arial" w:cs="Arial"/>
                <w:sz w:val="24"/>
                <w:szCs w:val="24"/>
              </w:rPr>
              <w:t>A partir de la vigencia de esta Ley, se declara el 30 de octubre como el día   Nacional del Edil Municipal y Distrital y exaltará la memoria de quienes han muerto en el ejercicio de dicha función pública.</w:t>
            </w:r>
          </w:p>
        </w:tc>
      </w:tr>
      <w:tr w:rsidR="00056255" w14:paraId="1706024E" w14:textId="77777777" w:rsidTr="005F2546">
        <w:tc>
          <w:tcPr>
            <w:tcW w:w="3687" w:type="dxa"/>
          </w:tcPr>
          <w:p w14:paraId="6B532189" w14:textId="77777777" w:rsidR="00056255" w:rsidRDefault="00391791">
            <w:pPr>
              <w:jc w:val="both"/>
              <w:rPr>
                <w:rFonts w:ascii="Arial" w:eastAsia="Arial" w:hAnsi="Arial" w:cs="Arial"/>
                <w:b/>
                <w:sz w:val="24"/>
                <w:szCs w:val="24"/>
              </w:rPr>
            </w:pPr>
            <w:r>
              <w:rPr>
                <w:rFonts w:ascii="Arial" w:eastAsia="Arial" w:hAnsi="Arial" w:cs="Arial"/>
                <w:b/>
                <w:sz w:val="24"/>
                <w:szCs w:val="24"/>
              </w:rPr>
              <w:t>ARTÍCULO 8°.</w:t>
            </w:r>
            <w:r>
              <w:rPr>
                <w:rFonts w:ascii="Arial" w:eastAsia="Arial" w:hAnsi="Arial" w:cs="Arial"/>
                <w:sz w:val="24"/>
                <w:szCs w:val="24"/>
              </w:rPr>
              <w:t xml:space="preserve"> La presente Ley rige a partir de su promulgación y deroga todas las disposiciones que le sean contrarias.</w:t>
            </w:r>
          </w:p>
        </w:tc>
        <w:tc>
          <w:tcPr>
            <w:tcW w:w="3543" w:type="dxa"/>
          </w:tcPr>
          <w:p w14:paraId="6F3A7F5A" w14:textId="2884526F" w:rsidR="00056255" w:rsidRDefault="00391791">
            <w:pPr>
              <w:jc w:val="both"/>
              <w:rPr>
                <w:rFonts w:ascii="Arial" w:eastAsia="Arial" w:hAnsi="Arial" w:cs="Arial"/>
                <w:b/>
                <w:sz w:val="24"/>
                <w:szCs w:val="24"/>
              </w:rPr>
            </w:pPr>
            <w:r>
              <w:rPr>
                <w:rFonts w:ascii="Arial" w:eastAsia="Arial" w:hAnsi="Arial" w:cs="Arial"/>
                <w:b/>
                <w:sz w:val="24"/>
                <w:szCs w:val="24"/>
              </w:rPr>
              <w:t xml:space="preserve">ARTÍCULO </w:t>
            </w:r>
            <w:r>
              <w:rPr>
                <w:rFonts w:ascii="Arial" w:eastAsia="Arial" w:hAnsi="Arial" w:cs="Arial"/>
                <w:b/>
                <w:strike/>
                <w:sz w:val="24"/>
                <w:szCs w:val="24"/>
              </w:rPr>
              <w:t>8</w:t>
            </w:r>
            <w:r>
              <w:rPr>
                <w:rFonts w:ascii="Arial" w:eastAsia="Arial" w:hAnsi="Arial" w:cs="Arial"/>
                <w:b/>
                <w:sz w:val="24"/>
                <w:szCs w:val="24"/>
              </w:rPr>
              <w:t>°</w:t>
            </w:r>
            <w:r>
              <w:rPr>
                <w:rFonts w:ascii="Arial" w:eastAsia="Arial" w:hAnsi="Arial" w:cs="Arial"/>
                <w:b/>
                <w:sz w:val="24"/>
                <w:szCs w:val="24"/>
                <w:u w:val="single"/>
              </w:rPr>
              <w:t>1</w:t>
            </w:r>
            <w:r w:rsidR="00C6054E">
              <w:rPr>
                <w:rFonts w:ascii="Arial" w:eastAsia="Arial" w:hAnsi="Arial" w:cs="Arial"/>
                <w:b/>
                <w:sz w:val="24"/>
                <w:szCs w:val="24"/>
                <w:u w:val="single"/>
              </w:rPr>
              <w:t>3</w:t>
            </w:r>
            <w:r>
              <w:rPr>
                <w:rFonts w:ascii="Arial" w:eastAsia="Arial" w:hAnsi="Arial" w:cs="Arial"/>
                <w:b/>
                <w:sz w:val="24"/>
                <w:szCs w:val="24"/>
                <w:u w:val="single"/>
              </w:rPr>
              <w:t>°.</w:t>
            </w:r>
            <w:r>
              <w:rPr>
                <w:rFonts w:ascii="Arial" w:eastAsia="Arial" w:hAnsi="Arial" w:cs="Arial"/>
                <w:sz w:val="24"/>
                <w:szCs w:val="24"/>
              </w:rPr>
              <w:t xml:space="preserve"> La presente Ley rige a partir de su promulgación y deroga todas las disposiciones que le sean contrarias.</w:t>
            </w:r>
          </w:p>
        </w:tc>
        <w:tc>
          <w:tcPr>
            <w:tcW w:w="3544" w:type="dxa"/>
          </w:tcPr>
          <w:p w14:paraId="32347FD4" w14:textId="77777777" w:rsidR="00056255" w:rsidRDefault="00391791">
            <w:pPr>
              <w:jc w:val="both"/>
              <w:rPr>
                <w:rFonts w:ascii="Arial" w:eastAsia="Arial" w:hAnsi="Arial" w:cs="Arial"/>
                <w:sz w:val="24"/>
                <w:szCs w:val="24"/>
              </w:rPr>
            </w:pPr>
            <w:r>
              <w:rPr>
                <w:rFonts w:ascii="Arial" w:eastAsia="Arial" w:hAnsi="Arial" w:cs="Arial"/>
                <w:sz w:val="24"/>
                <w:szCs w:val="24"/>
              </w:rPr>
              <w:t>Se modifica este artículo en los siguientes aspectos:</w:t>
            </w:r>
          </w:p>
          <w:p w14:paraId="2318C3A8" w14:textId="77777777" w:rsidR="00056255" w:rsidRDefault="00056255">
            <w:pPr>
              <w:jc w:val="both"/>
              <w:rPr>
                <w:rFonts w:ascii="Arial" w:eastAsia="Arial" w:hAnsi="Arial" w:cs="Arial"/>
                <w:sz w:val="24"/>
                <w:szCs w:val="24"/>
              </w:rPr>
            </w:pPr>
          </w:p>
          <w:p w14:paraId="0816BD21" w14:textId="77777777" w:rsidR="00056255" w:rsidRDefault="00391791" w:rsidP="004B13DB">
            <w:pPr>
              <w:numPr>
                <w:ilvl w:val="0"/>
                <w:numId w:val="7"/>
              </w:numPr>
              <w:pBdr>
                <w:top w:val="nil"/>
                <w:left w:val="nil"/>
                <w:bottom w:val="nil"/>
                <w:right w:val="nil"/>
                <w:between w:val="nil"/>
              </w:pBdr>
              <w:spacing w:line="259" w:lineRule="auto"/>
              <w:jc w:val="both"/>
              <w:rPr>
                <w:rFonts w:ascii="Arial" w:eastAsia="Arial" w:hAnsi="Arial" w:cs="Arial"/>
                <w:b/>
                <w:color w:val="000000"/>
                <w:sz w:val="24"/>
                <w:szCs w:val="24"/>
              </w:rPr>
            </w:pPr>
            <w:r>
              <w:rPr>
                <w:rFonts w:ascii="Arial" w:eastAsia="Arial" w:hAnsi="Arial" w:cs="Arial"/>
                <w:color w:val="000000"/>
                <w:sz w:val="24"/>
                <w:szCs w:val="24"/>
              </w:rPr>
              <w:t>Se modifica el número del artículo para ajustarlo a consecutividad   numérica.</w:t>
            </w:r>
          </w:p>
          <w:p w14:paraId="6B625E32" w14:textId="77777777" w:rsidR="00056255" w:rsidRDefault="00056255">
            <w:pPr>
              <w:pBdr>
                <w:top w:val="nil"/>
                <w:left w:val="nil"/>
                <w:bottom w:val="nil"/>
                <w:right w:val="nil"/>
                <w:between w:val="nil"/>
              </w:pBdr>
              <w:spacing w:after="160" w:line="259" w:lineRule="auto"/>
              <w:ind w:left="360"/>
              <w:jc w:val="both"/>
              <w:rPr>
                <w:rFonts w:ascii="Arial" w:eastAsia="Arial" w:hAnsi="Arial" w:cs="Arial"/>
                <w:b/>
                <w:color w:val="000000"/>
                <w:sz w:val="24"/>
                <w:szCs w:val="24"/>
              </w:rPr>
            </w:pPr>
          </w:p>
          <w:p w14:paraId="37C4A1BF" w14:textId="77777777" w:rsidR="00056255" w:rsidRDefault="00391791">
            <w:pPr>
              <w:jc w:val="both"/>
              <w:rPr>
                <w:rFonts w:ascii="Arial" w:eastAsia="Arial" w:hAnsi="Arial" w:cs="Arial"/>
                <w:sz w:val="24"/>
                <w:szCs w:val="24"/>
              </w:rPr>
            </w:pPr>
            <w:r>
              <w:rPr>
                <w:rFonts w:ascii="Arial" w:eastAsia="Arial" w:hAnsi="Arial" w:cs="Arial"/>
                <w:sz w:val="24"/>
                <w:szCs w:val="24"/>
              </w:rPr>
              <w:t>El artículo queda así:</w:t>
            </w:r>
          </w:p>
          <w:p w14:paraId="0D7DE05A" w14:textId="77777777" w:rsidR="00056255" w:rsidRDefault="00056255">
            <w:pPr>
              <w:jc w:val="both"/>
              <w:rPr>
                <w:rFonts w:ascii="Arial" w:eastAsia="Arial" w:hAnsi="Arial" w:cs="Arial"/>
                <w:sz w:val="24"/>
                <w:szCs w:val="24"/>
              </w:rPr>
            </w:pPr>
            <w:bookmarkStart w:id="2" w:name="_heading=h.gjdgxs" w:colFirst="0" w:colLast="0"/>
            <w:bookmarkEnd w:id="2"/>
          </w:p>
          <w:p w14:paraId="7B78EA56" w14:textId="2743C6C5" w:rsidR="00056255" w:rsidRPr="00123D07" w:rsidRDefault="00391791" w:rsidP="00123D07">
            <w:pPr>
              <w:jc w:val="both"/>
              <w:rPr>
                <w:rFonts w:ascii="Arial" w:eastAsia="Arial" w:hAnsi="Arial" w:cs="Arial"/>
                <w:sz w:val="24"/>
                <w:szCs w:val="24"/>
              </w:rPr>
            </w:pPr>
            <w:r>
              <w:rPr>
                <w:rFonts w:ascii="Arial" w:eastAsia="Arial" w:hAnsi="Arial" w:cs="Arial"/>
                <w:b/>
                <w:sz w:val="24"/>
                <w:szCs w:val="24"/>
              </w:rPr>
              <w:t xml:space="preserve">ARTÍCULO </w:t>
            </w:r>
            <w:r>
              <w:rPr>
                <w:rFonts w:ascii="Arial" w:eastAsia="Arial" w:hAnsi="Arial" w:cs="Arial"/>
                <w:b/>
                <w:sz w:val="24"/>
                <w:szCs w:val="24"/>
                <w:u w:val="single"/>
              </w:rPr>
              <w:t>12°.</w:t>
            </w:r>
            <w:r>
              <w:rPr>
                <w:rFonts w:ascii="Arial" w:eastAsia="Arial" w:hAnsi="Arial" w:cs="Arial"/>
                <w:sz w:val="24"/>
                <w:szCs w:val="24"/>
              </w:rPr>
              <w:t xml:space="preserve"> La presente Ley rige a partir de su promulgación y deroga todas las disposiciones que le sean contrarias</w:t>
            </w:r>
            <w:r w:rsidR="00123D07">
              <w:rPr>
                <w:rFonts w:ascii="Arial" w:eastAsia="Arial" w:hAnsi="Arial" w:cs="Arial"/>
                <w:sz w:val="24"/>
                <w:szCs w:val="24"/>
              </w:rPr>
              <w:t>.</w:t>
            </w:r>
          </w:p>
          <w:p w14:paraId="68C2DF86" w14:textId="77777777" w:rsidR="00056255" w:rsidRDefault="00056255">
            <w:pPr>
              <w:rPr>
                <w:rFonts w:ascii="Arial" w:eastAsia="Arial" w:hAnsi="Arial" w:cs="Arial"/>
                <w:b/>
                <w:sz w:val="24"/>
                <w:szCs w:val="24"/>
              </w:rPr>
            </w:pPr>
          </w:p>
        </w:tc>
      </w:tr>
    </w:tbl>
    <w:p w14:paraId="32619790" w14:textId="6E2D2B29" w:rsidR="002D2B09" w:rsidRDefault="002D2B09">
      <w:pPr>
        <w:spacing w:before="240" w:after="240"/>
        <w:rPr>
          <w:rFonts w:ascii="Arial" w:eastAsia="Arial" w:hAnsi="Arial" w:cs="Arial"/>
          <w:b/>
          <w:sz w:val="24"/>
          <w:szCs w:val="24"/>
        </w:rPr>
      </w:pPr>
    </w:p>
    <w:p w14:paraId="29C2B513" w14:textId="35755D28" w:rsidR="00056255" w:rsidRPr="005F2546" w:rsidRDefault="00391791" w:rsidP="004B13DB">
      <w:pPr>
        <w:pStyle w:val="Prrafodelista"/>
        <w:numPr>
          <w:ilvl w:val="0"/>
          <w:numId w:val="16"/>
        </w:numPr>
        <w:spacing w:before="240" w:after="240"/>
        <w:jc w:val="both"/>
        <w:rPr>
          <w:rFonts w:ascii="Arial" w:eastAsia="Arial" w:hAnsi="Arial" w:cs="Arial"/>
          <w:b/>
          <w:sz w:val="24"/>
          <w:szCs w:val="24"/>
        </w:rPr>
      </w:pPr>
      <w:r w:rsidRPr="005F2546">
        <w:rPr>
          <w:rFonts w:ascii="Arial" w:eastAsia="Arial" w:hAnsi="Arial" w:cs="Arial"/>
          <w:b/>
          <w:sz w:val="24"/>
          <w:szCs w:val="24"/>
        </w:rPr>
        <w:lastRenderedPageBreak/>
        <w:t>PROPOSICIÓN.</w:t>
      </w:r>
    </w:p>
    <w:p w14:paraId="2DA9704C" w14:textId="1F8CEA53" w:rsidR="00056255" w:rsidRPr="005F2546" w:rsidRDefault="00391791" w:rsidP="005F2546">
      <w:pPr>
        <w:spacing w:before="240" w:after="240"/>
        <w:jc w:val="both"/>
        <w:rPr>
          <w:rFonts w:ascii="Arial" w:eastAsia="Arial" w:hAnsi="Arial" w:cs="Arial"/>
          <w:i/>
          <w:iCs/>
          <w:sz w:val="24"/>
          <w:szCs w:val="24"/>
        </w:rPr>
      </w:pPr>
      <w:r>
        <w:rPr>
          <w:rFonts w:ascii="Arial" w:eastAsia="Arial" w:hAnsi="Arial" w:cs="Arial"/>
          <w:sz w:val="24"/>
          <w:szCs w:val="24"/>
        </w:rPr>
        <w:t xml:space="preserve">En atención a las consideraciones anteriormente expuestas, se presenta </w:t>
      </w:r>
      <w:r>
        <w:rPr>
          <w:rFonts w:ascii="Arial" w:eastAsia="Arial" w:hAnsi="Arial" w:cs="Arial"/>
          <w:b/>
          <w:sz w:val="24"/>
          <w:szCs w:val="24"/>
        </w:rPr>
        <w:t>PONENCIA POSITIVA con modificaciones</w:t>
      </w:r>
      <w:r>
        <w:rPr>
          <w:rFonts w:ascii="Arial" w:eastAsia="Arial" w:hAnsi="Arial" w:cs="Arial"/>
          <w:sz w:val="24"/>
          <w:szCs w:val="24"/>
        </w:rPr>
        <w:t xml:space="preserve"> y se solicita respetuosamente a los integrantes de la Comisión Primera Constitucional Permanente de la Cámara de Representantes dar primer debate al Proyecto de Ley </w:t>
      </w:r>
      <w:r w:rsidR="00507FD7">
        <w:rPr>
          <w:rFonts w:ascii="Arial" w:eastAsia="Arial" w:hAnsi="Arial" w:cs="Arial"/>
          <w:sz w:val="24"/>
          <w:szCs w:val="24"/>
        </w:rPr>
        <w:t xml:space="preserve">Orgánica </w:t>
      </w:r>
      <w:r>
        <w:rPr>
          <w:rFonts w:ascii="Arial" w:eastAsia="Arial" w:hAnsi="Arial" w:cs="Arial"/>
          <w:sz w:val="24"/>
          <w:szCs w:val="24"/>
        </w:rPr>
        <w:t xml:space="preserve">No. 041 de 2024 Cámara </w:t>
      </w:r>
      <w:r w:rsidRPr="005F2546">
        <w:rPr>
          <w:rFonts w:ascii="Arial" w:eastAsia="Arial" w:hAnsi="Arial" w:cs="Arial"/>
          <w:i/>
          <w:iCs/>
          <w:sz w:val="24"/>
          <w:szCs w:val="24"/>
        </w:rPr>
        <w:t>“Por medio del cual se fortalecen las Juntas Administradoras Locales en Colombia y se dictan otras disposiciones”</w:t>
      </w:r>
      <w:r>
        <w:rPr>
          <w:rFonts w:ascii="Arial" w:eastAsia="Arial" w:hAnsi="Arial" w:cs="Arial"/>
          <w:sz w:val="24"/>
          <w:szCs w:val="24"/>
        </w:rPr>
        <w:t xml:space="preserve"> acumulado con el Proyecto de Ley No. 264 de 2024 Cámara </w:t>
      </w:r>
      <w:r w:rsidRPr="005F2546">
        <w:rPr>
          <w:rFonts w:ascii="Arial" w:eastAsia="Arial" w:hAnsi="Arial" w:cs="Arial"/>
          <w:i/>
          <w:iCs/>
          <w:sz w:val="24"/>
          <w:szCs w:val="24"/>
        </w:rPr>
        <w:t>“Por medio del cual se establecen medidas para el fortalecimiento de las Juntas Administradoras Locales en el país y se dictan otras disposiciones”.</w:t>
      </w:r>
    </w:p>
    <w:p w14:paraId="7B0A13B7" w14:textId="5ABAEFE1" w:rsidR="0068041F" w:rsidRDefault="0068041F">
      <w:pPr>
        <w:spacing w:before="240" w:after="0" w:line="276" w:lineRule="auto"/>
        <w:rPr>
          <w:rFonts w:ascii="Arial" w:eastAsia="Arial" w:hAnsi="Arial" w:cs="Arial"/>
          <w:sz w:val="24"/>
          <w:szCs w:val="24"/>
        </w:rPr>
      </w:pPr>
    </w:p>
    <w:p w14:paraId="5845D7A5" w14:textId="6501398F" w:rsidR="00056255" w:rsidRDefault="00391791">
      <w:pPr>
        <w:spacing w:before="240" w:after="0" w:line="276" w:lineRule="auto"/>
        <w:rPr>
          <w:rFonts w:ascii="Arial" w:eastAsia="Arial" w:hAnsi="Arial" w:cs="Arial"/>
          <w:sz w:val="24"/>
          <w:szCs w:val="24"/>
        </w:rPr>
      </w:pPr>
      <w:r>
        <w:rPr>
          <w:rFonts w:ascii="Arial" w:eastAsia="Arial" w:hAnsi="Arial" w:cs="Arial"/>
          <w:sz w:val="24"/>
          <w:szCs w:val="24"/>
        </w:rPr>
        <w:t>Cordialmente</w:t>
      </w:r>
      <w:r w:rsidR="005F2546">
        <w:rPr>
          <w:rFonts w:ascii="Arial" w:eastAsia="Arial" w:hAnsi="Arial" w:cs="Arial"/>
          <w:sz w:val="24"/>
          <w:szCs w:val="24"/>
        </w:rPr>
        <w:t>:</w:t>
      </w:r>
    </w:p>
    <w:p w14:paraId="2C275247" w14:textId="77777777" w:rsidR="005F2546" w:rsidRDefault="005F2546">
      <w:pPr>
        <w:spacing w:before="240" w:after="0" w:line="276" w:lineRule="auto"/>
        <w:rPr>
          <w:rFonts w:ascii="Arial" w:eastAsia="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F2546" w14:paraId="73215970" w14:textId="77777777" w:rsidTr="00FE4D94">
        <w:tc>
          <w:tcPr>
            <w:tcW w:w="4414" w:type="dxa"/>
          </w:tcPr>
          <w:p w14:paraId="6FEFA245" w14:textId="77777777" w:rsidR="005F2546" w:rsidRDefault="005F2546" w:rsidP="00391791">
            <w:pPr>
              <w:widowControl w:val="0"/>
              <w:spacing w:line="276" w:lineRule="auto"/>
              <w:rPr>
                <w:rFonts w:ascii="Arial" w:eastAsia="Arial" w:hAnsi="Arial" w:cs="Arial"/>
                <w:b/>
                <w:sz w:val="24"/>
                <w:szCs w:val="24"/>
              </w:rPr>
            </w:pPr>
          </w:p>
          <w:p w14:paraId="293CE963" w14:textId="2D2DBC05" w:rsidR="005F2546" w:rsidRDefault="005F2546" w:rsidP="00391791">
            <w:pPr>
              <w:widowControl w:val="0"/>
              <w:spacing w:line="276" w:lineRule="auto"/>
              <w:rPr>
                <w:rFonts w:ascii="Arial" w:eastAsia="Arial" w:hAnsi="Arial" w:cs="Arial"/>
                <w:b/>
                <w:sz w:val="24"/>
                <w:szCs w:val="24"/>
              </w:rPr>
            </w:pPr>
          </w:p>
          <w:p w14:paraId="20D25628" w14:textId="77777777" w:rsidR="005F2546" w:rsidRDefault="005F2546" w:rsidP="00391791">
            <w:pPr>
              <w:widowControl w:val="0"/>
              <w:spacing w:line="276" w:lineRule="auto"/>
              <w:rPr>
                <w:rFonts w:ascii="Arial" w:eastAsia="Arial" w:hAnsi="Arial" w:cs="Arial"/>
                <w:b/>
                <w:sz w:val="24"/>
                <w:szCs w:val="24"/>
              </w:rPr>
            </w:pPr>
          </w:p>
          <w:p w14:paraId="403FF22E" w14:textId="77777777" w:rsidR="005F2546" w:rsidRDefault="005F2546" w:rsidP="00391791">
            <w:pPr>
              <w:widowControl w:val="0"/>
              <w:spacing w:line="276" w:lineRule="auto"/>
              <w:rPr>
                <w:rFonts w:ascii="Arial" w:eastAsia="Arial" w:hAnsi="Arial" w:cs="Arial"/>
                <w:b/>
                <w:sz w:val="24"/>
                <w:szCs w:val="24"/>
              </w:rPr>
            </w:pPr>
            <w:r>
              <w:rPr>
                <w:rFonts w:ascii="Arial" w:eastAsia="Arial" w:hAnsi="Arial" w:cs="Arial"/>
                <w:b/>
                <w:sz w:val="24"/>
                <w:szCs w:val="24"/>
              </w:rPr>
              <w:t>_____________________________</w:t>
            </w:r>
          </w:p>
          <w:p w14:paraId="703AAAA5" w14:textId="77777777" w:rsidR="005F2546" w:rsidRPr="00AB3693" w:rsidRDefault="005F2546" w:rsidP="00391791">
            <w:pPr>
              <w:pStyle w:val="Sinespaciado"/>
              <w:rPr>
                <w:rFonts w:ascii="Arial" w:hAnsi="Arial" w:cs="Arial"/>
                <w:b/>
                <w:bCs/>
                <w:sz w:val="24"/>
                <w:szCs w:val="24"/>
              </w:rPr>
            </w:pPr>
            <w:r w:rsidRPr="00AB3693">
              <w:rPr>
                <w:rFonts w:ascii="Arial" w:hAnsi="Arial" w:cs="Arial"/>
                <w:b/>
                <w:bCs/>
                <w:sz w:val="24"/>
                <w:szCs w:val="24"/>
              </w:rPr>
              <w:t>OSCAR HERNÁN SÁNCHEZ LEÓN</w:t>
            </w:r>
            <w:r>
              <w:rPr>
                <w:rFonts w:ascii="Arial" w:hAnsi="Arial" w:cs="Arial"/>
                <w:b/>
                <w:bCs/>
                <w:sz w:val="24"/>
                <w:szCs w:val="24"/>
              </w:rPr>
              <w:t>.</w:t>
            </w:r>
          </w:p>
          <w:p w14:paraId="15B17747" w14:textId="77777777" w:rsidR="005F2546" w:rsidRPr="00AB3693" w:rsidRDefault="005F2546" w:rsidP="00391791">
            <w:pPr>
              <w:pStyle w:val="Sinespaciado"/>
              <w:rPr>
                <w:rFonts w:ascii="Arial" w:hAnsi="Arial" w:cs="Arial"/>
                <w:b/>
                <w:bCs/>
                <w:sz w:val="24"/>
                <w:szCs w:val="24"/>
              </w:rPr>
            </w:pPr>
            <w:r w:rsidRPr="00AB3693">
              <w:rPr>
                <w:rFonts w:ascii="Arial" w:hAnsi="Arial" w:cs="Arial"/>
                <w:b/>
                <w:bCs/>
                <w:sz w:val="24"/>
                <w:szCs w:val="24"/>
              </w:rPr>
              <w:t>REPRESENTANTE A LA CÁMARA</w:t>
            </w:r>
            <w:r>
              <w:rPr>
                <w:rFonts w:ascii="Arial" w:hAnsi="Arial" w:cs="Arial"/>
                <w:b/>
                <w:bCs/>
                <w:sz w:val="24"/>
                <w:szCs w:val="24"/>
              </w:rPr>
              <w:t>.</w:t>
            </w:r>
            <w:r w:rsidRPr="00AB3693">
              <w:rPr>
                <w:rFonts w:ascii="Arial" w:hAnsi="Arial" w:cs="Arial"/>
                <w:b/>
                <w:bCs/>
                <w:sz w:val="24"/>
                <w:szCs w:val="24"/>
              </w:rPr>
              <w:t xml:space="preserve"> </w:t>
            </w:r>
          </w:p>
          <w:p w14:paraId="543991AB" w14:textId="77777777" w:rsidR="005F2546" w:rsidRDefault="005F2546" w:rsidP="00391791">
            <w:pPr>
              <w:pStyle w:val="Sinespaciado"/>
            </w:pPr>
            <w:r w:rsidRPr="00AB3693">
              <w:rPr>
                <w:rFonts w:ascii="Arial" w:hAnsi="Arial" w:cs="Arial"/>
                <w:b/>
                <w:bCs/>
                <w:sz w:val="24"/>
                <w:szCs w:val="24"/>
              </w:rPr>
              <w:t>COORDINADOR PONENTE</w:t>
            </w:r>
            <w:r>
              <w:rPr>
                <w:rFonts w:ascii="Arial" w:hAnsi="Arial" w:cs="Arial"/>
                <w:b/>
                <w:bCs/>
                <w:sz w:val="24"/>
                <w:szCs w:val="24"/>
              </w:rPr>
              <w:t>.</w:t>
            </w:r>
          </w:p>
        </w:tc>
        <w:tc>
          <w:tcPr>
            <w:tcW w:w="4414" w:type="dxa"/>
          </w:tcPr>
          <w:p w14:paraId="3F9633C6" w14:textId="77777777" w:rsidR="005F2546" w:rsidRPr="00AB3693" w:rsidRDefault="005F2546" w:rsidP="00391791">
            <w:pPr>
              <w:pStyle w:val="Sinespaciado"/>
              <w:rPr>
                <w:rFonts w:ascii="Arial" w:hAnsi="Arial" w:cs="Arial"/>
                <w:sz w:val="24"/>
                <w:szCs w:val="24"/>
              </w:rPr>
            </w:pPr>
          </w:p>
          <w:p w14:paraId="004D06EE" w14:textId="77777777" w:rsidR="005F2546" w:rsidRPr="00AB3693" w:rsidRDefault="005F2546" w:rsidP="00391791">
            <w:pPr>
              <w:pStyle w:val="Sinespaciado"/>
              <w:rPr>
                <w:rFonts w:ascii="Arial" w:hAnsi="Arial" w:cs="Arial"/>
                <w:b/>
                <w:bCs/>
                <w:sz w:val="24"/>
                <w:szCs w:val="24"/>
              </w:rPr>
            </w:pPr>
          </w:p>
          <w:p w14:paraId="4FA546EB" w14:textId="40C74D62" w:rsidR="005F2546" w:rsidRDefault="005F2546" w:rsidP="00391791">
            <w:pPr>
              <w:pStyle w:val="Sinespaciado"/>
              <w:rPr>
                <w:rFonts w:ascii="Arial" w:hAnsi="Arial" w:cs="Arial"/>
                <w:b/>
                <w:bCs/>
                <w:sz w:val="24"/>
                <w:szCs w:val="24"/>
              </w:rPr>
            </w:pPr>
          </w:p>
          <w:p w14:paraId="129E7BB1" w14:textId="77777777" w:rsidR="005F2546" w:rsidRPr="00AB3693" w:rsidRDefault="005F2546" w:rsidP="00391791">
            <w:pPr>
              <w:pStyle w:val="Sinespaciado"/>
              <w:rPr>
                <w:rFonts w:ascii="Arial" w:hAnsi="Arial" w:cs="Arial"/>
                <w:b/>
                <w:bCs/>
                <w:sz w:val="24"/>
                <w:szCs w:val="24"/>
              </w:rPr>
            </w:pPr>
            <w:r w:rsidRPr="00AB3693">
              <w:rPr>
                <w:rFonts w:ascii="Arial" w:hAnsi="Arial" w:cs="Arial"/>
                <w:b/>
                <w:bCs/>
                <w:sz w:val="24"/>
                <w:szCs w:val="24"/>
              </w:rPr>
              <w:t>___________________________</w:t>
            </w:r>
          </w:p>
          <w:p w14:paraId="64FBF25E" w14:textId="77777777" w:rsidR="005F2546" w:rsidRPr="00AB3693" w:rsidRDefault="005F2546" w:rsidP="00391791">
            <w:pPr>
              <w:pStyle w:val="Sinespaciado"/>
              <w:rPr>
                <w:rFonts w:ascii="Arial" w:hAnsi="Arial" w:cs="Arial"/>
                <w:b/>
                <w:bCs/>
                <w:sz w:val="24"/>
                <w:szCs w:val="24"/>
              </w:rPr>
            </w:pPr>
            <w:r w:rsidRPr="00AB3693">
              <w:rPr>
                <w:rFonts w:ascii="Arial" w:hAnsi="Arial" w:cs="Arial"/>
                <w:b/>
                <w:bCs/>
                <w:sz w:val="24"/>
                <w:szCs w:val="24"/>
              </w:rPr>
              <w:t>LUIS ALBERTO ALBÁN URBANO.</w:t>
            </w:r>
          </w:p>
          <w:p w14:paraId="308DDB6A" w14:textId="77777777" w:rsidR="005F2546" w:rsidRPr="00AB3693" w:rsidRDefault="005F2546" w:rsidP="00391791">
            <w:pPr>
              <w:pStyle w:val="Sinespaciado"/>
              <w:rPr>
                <w:rFonts w:ascii="Arial" w:hAnsi="Arial" w:cs="Arial"/>
                <w:b/>
                <w:bCs/>
                <w:sz w:val="24"/>
                <w:szCs w:val="24"/>
              </w:rPr>
            </w:pPr>
            <w:r w:rsidRPr="00AB3693">
              <w:rPr>
                <w:rFonts w:ascii="Arial" w:hAnsi="Arial" w:cs="Arial"/>
                <w:b/>
                <w:bCs/>
                <w:sz w:val="24"/>
                <w:szCs w:val="24"/>
              </w:rPr>
              <w:t xml:space="preserve">REPRESENTANTE A LA CÁMARA. </w:t>
            </w:r>
          </w:p>
          <w:p w14:paraId="4D272E20" w14:textId="77777777" w:rsidR="005F2546" w:rsidRPr="00AB3693" w:rsidRDefault="005F2546" w:rsidP="00391791">
            <w:pPr>
              <w:pStyle w:val="Sinespaciado"/>
              <w:rPr>
                <w:rFonts w:ascii="Arial" w:hAnsi="Arial" w:cs="Arial"/>
                <w:sz w:val="24"/>
                <w:szCs w:val="24"/>
              </w:rPr>
            </w:pPr>
            <w:r w:rsidRPr="00AB3693">
              <w:rPr>
                <w:rFonts w:ascii="Arial" w:hAnsi="Arial" w:cs="Arial"/>
                <w:b/>
                <w:bCs/>
                <w:sz w:val="24"/>
                <w:szCs w:val="24"/>
              </w:rPr>
              <w:t>COORDINADOR PONENTE.</w:t>
            </w:r>
          </w:p>
        </w:tc>
      </w:tr>
      <w:tr w:rsidR="005F2546" w14:paraId="3E37E696" w14:textId="77777777" w:rsidTr="00FE4D94">
        <w:tc>
          <w:tcPr>
            <w:tcW w:w="4414" w:type="dxa"/>
          </w:tcPr>
          <w:p w14:paraId="61711964" w14:textId="77777777" w:rsidR="005F2546" w:rsidRDefault="005F2546" w:rsidP="00391791">
            <w:pPr>
              <w:pStyle w:val="Sinespaciado"/>
              <w:rPr>
                <w:rFonts w:ascii="Arial" w:hAnsi="Arial" w:cs="Arial"/>
                <w:b/>
                <w:bCs/>
                <w:sz w:val="24"/>
                <w:szCs w:val="24"/>
              </w:rPr>
            </w:pPr>
          </w:p>
          <w:p w14:paraId="4AE80D56" w14:textId="77777777" w:rsidR="005F2546" w:rsidRDefault="005F2546" w:rsidP="00391791">
            <w:pPr>
              <w:pStyle w:val="Sinespaciado"/>
              <w:rPr>
                <w:rFonts w:ascii="Arial" w:hAnsi="Arial" w:cs="Arial"/>
                <w:b/>
                <w:bCs/>
                <w:sz w:val="24"/>
                <w:szCs w:val="24"/>
              </w:rPr>
            </w:pPr>
          </w:p>
          <w:p w14:paraId="43546752" w14:textId="77777777" w:rsidR="005F2546" w:rsidRDefault="005F2546" w:rsidP="00391791">
            <w:pPr>
              <w:pStyle w:val="Sinespaciado"/>
              <w:rPr>
                <w:rFonts w:ascii="Arial" w:hAnsi="Arial" w:cs="Arial"/>
                <w:b/>
                <w:bCs/>
                <w:sz w:val="24"/>
                <w:szCs w:val="24"/>
              </w:rPr>
            </w:pPr>
          </w:p>
          <w:p w14:paraId="180C8EC8" w14:textId="77777777" w:rsidR="005F2546" w:rsidRPr="00AB3693" w:rsidRDefault="005F2546" w:rsidP="00391791">
            <w:pPr>
              <w:pStyle w:val="Sinespaciado"/>
              <w:rPr>
                <w:rFonts w:ascii="Arial" w:hAnsi="Arial" w:cs="Arial"/>
                <w:b/>
                <w:bCs/>
                <w:sz w:val="24"/>
                <w:szCs w:val="24"/>
              </w:rPr>
            </w:pPr>
          </w:p>
          <w:p w14:paraId="34CE47E7" w14:textId="77777777" w:rsidR="005F2546" w:rsidRPr="00AB3693" w:rsidRDefault="005F2546" w:rsidP="00391791">
            <w:pPr>
              <w:pStyle w:val="Sinespaciado"/>
              <w:rPr>
                <w:rFonts w:ascii="Arial" w:hAnsi="Arial" w:cs="Arial"/>
                <w:b/>
                <w:bCs/>
                <w:sz w:val="24"/>
                <w:szCs w:val="24"/>
              </w:rPr>
            </w:pPr>
            <w:r w:rsidRPr="00AB3693">
              <w:rPr>
                <w:rFonts w:ascii="Arial" w:hAnsi="Arial" w:cs="Arial"/>
                <w:b/>
                <w:bCs/>
                <w:sz w:val="24"/>
                <w:szCs w:val="24"/>
              </w:rPr>
              <w:t>_____________________________</w:t>
            </w:r>
          </w:p>
          <w:p w14:paraId="68A93A10" w14:textId="77777777" w:rsidR="005F2546" w:rsidRPr="00AB3693" w:rsidRDefault="005F2546" w:rsidP="00391791">
            <w:pPr>
              <w:pStyle w:val="Sinespaciado"/>
              <w:rPr>
                <w:rFonts w:ascii="Arial" w:hAnsi="Arial" w:cs="Arial"/>
                <w:b/>
                <w:bCs/>
                <w:sz w:val="24"/>
                <w:szCs w:val="24"/>
              </w:rPr>
            </w:pPr>
            <w:r w:rsidRPr="00AB3693">
              <w:rPr>
                <w:rFonts w:ascii="Arial" w:hAnsi="Arial" w:cs="Arial"/>
                <w:b/>
                <w:bCs/>
                <w:sz w:val="24"/>
                <w:szCs w:val="24"/>
              </w:rPr>
              <w:t>JORGE ELIÉCER TAMAYO</w:t>
            </w:r>
            <w:r>
              <w:rPr>
                <w:rFonts w:ascii="Arial" w:hAnsi="Arial" w:cs="Arial"/>
                <w:b/>
                <w:bCs/>
                <w:sz w:val="24"/>
                <w:szCs w:val="24"/>
              </w:rPr>
              <w:t xml:space="preserve"> MARULANDA</w:t>
            </w:r>
            <w:r w:rsidRPr="00AB3693">
              <w:rPr>
                <w:rFonts w:ascii="Arial" w:hAnsi="Arial" w:cs="Arial"/>
                <w:b/>
                <w:bCs/>
                <w:sz w:val="24"/>
                <w:szCs w:val="24"/>
              </w:rPr>
              <w:t>.</w:t>
            </w:r>
          </w:p>
          <w:p w14:paraId="3F256D27" w14:textId="77777777" w:rsidR="005F2546" w:rsidRPr="00AB3693" w:rsidRDefault="005F2546" w:rsidP="00391791">
            <w:pPr>
              <w:pStyle w:val="Sinespaciado"/>
              <w:rPr>
                <w:rFonts w:ascii="Arial" w:hAnsi="Arial" w:cs="Arial"/>
                <w:b/>
                <w:bCs/>
                <w:sz w:val="24"/>
                <w:szCs w:val="24"/>
              </w:rPr>
            </w:pPr>
            <w:r w:rsidRPr="00AB3693">
              <w:rPr>
                <w:rFonts w:ascii="Arial" w:hAnsi="Arial" w:cs="Arial"/>
                <w:b/>
                <w:bCs/>
                <w:sz w:val="24"/>
                <w:szCs w:val="24"/>
              </w:rPr>
              <w:t>REPRESENTANTE A LA CÁMARA.</w:t>
            </w:r>
          </w:p>
          <w:p w14:paraId="19D935E1" w14:textId="77777777" w:rsidR="005F2546" w:rsidRPr="00AB3693" w:rsidRDefault="005F2546" w:rsidP="00391791">
            <w:pPr>
              <w:pStyle w:val="Sinespaciado"/>
              <w:rPr>
                <w:b/>
                <w:bCs/>
              </w:rPr>
            </w:pPr>
            <w:r w:rsidRPr="00AB3693">
              <w:rPr>
                <w:rFonts w:ascii="Arial" w:hAnsi="Arial" w:cs="Arial"/>
                <w:b/>
                <w:bCs/>
                <w:sz w:val="24"/>
                <w:szCs w:val="24"/>
              </w:rPr>
              <w:t>PONENTE.</w:t>
            </w:r>
          </w:p>
        </w:tc>
        <w:tc>
          <w:tcPr>
            <w:tcW w:w="4414" w:type="dxa"/>
          </w:tcPr>
          <w:p w14:paraId="3CF4C1DE" w14:textId="77777777" w:rsidR="005F2546" w:rsidRDefault="005F2546" w:rsidP="00391791">
            <w:pPr>
              <w:pStyle w:val="Sinespaciado"/>
              <w:rPr>
                <w:rFonts w:ascii="Arial" w:hAnsi="Arial" w:cs="Arial"/>
                <w:b/>
                <w:bCs/>
                <w:sz w:val="24"/>
                <w:szCs w:val="24"/>
              </w:rPr>
            </w:pPr>
          </w:p>
          <w:p w14:paraId="14BE4648" w14:textId="77777777" w:rsidR="005F2546" w:rsidRDefault="005F2546" w:rsidP="00391791">
            <w:pPr>
              <w:pStyle w:val="Sinespaciado"/>
              <w:rPr>
                <w:rFonts w:ascii="Arial" w:hAnsi="Arial" w:cs="Arial"/>
                <w:b/>
                <w:bCs/>
                <w:sz w:val="24"/>
                <w:szCs w:val="24"/>
              </w:rPr>
            </w:pPr>
          </w:p>
          <w:p w14:paraId="629AE975" w14:textId="77777777" w:rsidR="005F2546" w:rsidRDefault="005F2546" w:rsidP="00391791">
            <w:pPr>
              <w:pStyle w:val="Sinespaciado"/>
              <w:rPr>
                <w:rFonts w:ascii="Arial" w:hAnsi="Arial" w:cs="Arial"/>
                <w:b/>
                <w:bCs/>
                <w:sz w:val="24"/>
                <w:szCs w:val="24"/>
              </w:rPr>
            </w:pPr>
          </w:p>
          <w:p w14:paraId="6BFB1B46" w14:textId="77777777" w:rsidR="005F2546" w:rsidRDefault="005F2546" w:rsidP="00391791">
            <w:pPr>
              <w:pStyle w:val="Sinespaciado"/>
              <w:rPr>
                <w:rFonts w:ascii="Arial" w:hAnsi="Arial" w:cs="Arial"/>
                <w:b/>
                <w:bCs/>
                <w:sz w:val="24"/>
                <w:szCs w:val="24"/>
              </w:rPr>
            </w:pPr>
          </w:p>
          <w:p w14:paraId="1B522A3E" w14:textId="77777777" w:rsidR="005F2546" w:rsidRDefault="005F2546" w:rsidP="00391791">
            <w:pPr>
              <w:pStyle w:val="Sinespaciado"/>
              <w:rPr>
                <w:rFonts w:ascii="Arial" w:hAnsi="Arial" w:cs="Arial"/>
                <w:b/>
                <w:bCs/>
                <w:sz w:val="24"/>
                <w:szCs w:val="24"/>
              </w:rPr>
            </w:pPr>
            <w:r>
              <w:rPr>
                <w:rFonts w:ascii="Arial" w:hAnsi="Arial" w:cs="Arial"/>
                <w:b/>
                <w:bCs/>
                <w:sz w:val="24"/>
                <w:szCs w:val="24"/>
              </w:rPr>
              <w:t>____________________________</w:t>
            </w:r>
          </w:p>
          <w:p w14:paraId="3A2B4FE2" w14:textId="77777777" w:rsidR="005F2546" w:rsidRPr="00AB3693" w:rsidRDefault="005F2546" w:rsidP="00391791">
            <w:pPr>
              <w:pStyle w:val="Sinespaciado"/>
              <w:rPr>
                <w:rFonts w:ascii="Arial" w:hAnsi="Arial" w:cs="Arial"/>
                <w:b/>
                <w:bCs/>
                <w:sz w:val="24"/>
                <w:szCs w:val="24"/>
              </w:rPr>
            </w:pPr>
            <w:r w:rsidRPr="00AB3693">
              <w:rPr>
                <w:rFonts w:ascii="Arial" w:hAnsi="Arial" w:cs="Arial"/>
                <w:b/>
                <w:bCs/>
                <w:sz w:val="24"/>
                <w:szCs w:val="24"/>
              </w:rPr>
              <w:t>JORGE ALEJANDRO OCAMPO</w:t>
            </w:r>
            <w:r>
              <w:rPr>
                <w:rFonts w:ascii="Arial" w:hAnsi="Arial" w:cs="Arial"/>
                <w:b/>
                <w:bCs/>
                <w:sz w:val="24"/>
                <w:szCs w:val="24"/>
              </w:rPr>
              <w:t xml:space="preserve"> GIRALDO.</w:t>
            </w:r>
          </w:p>
          <w:p w14:paraId="2AA47642" w14:textId="77777777" w:rsidR="005F2546" w:rsidRPr="00AB3693" w:rsidRDefault="005F2546" w:rsidP="00391791">
            <w:pPr>
              <w:pStyle w:val="Sinespaciado"/>
              <w:rPr>
                <w:rFonts w:ascii="Arial" w:hAnsi="Arial" w:cs="Arial"/>
                <w:b/>
                <w:bCs/>
                <w:sz w:val="24"/>
                <w:szCs w:val="24"/>
              </w:rPr>
            </w:pPr>
            <w:r w:rsidRPr="00AB3693">
              <w:rPr>
                <w:rFonts w:ascii="Arial" w:hAnsi="Arial" w:cs="Arial"/>
                <w:b/>
                <w:bCs/>
                <w:sz w:val="24"/>
                <w:szCs w:val="24"/>
              </w:rPr>
              <w:t>REPRESENTANTE A LA CÁMARA</w:t>
            </w:r>
            <w:r>
              <w:rPr>
                <w:rFonts w:ascii="Arial" w:hAnsi="Arial" w:cs="Arial"/>
                <w:b/>
                <w:bCs/>
                <w:sz w:val="24"/>
                <w:szCs w:val="24"/>
              </w:rPr>
              <w:t>.</w:t>
            </w:r>
            <w:r w:rsidRPr="00AB3693">
              <w:rPr>
                <w:rFonts w:ascii="Arial" w:hAnsi="Arial" w:cs="Arial"/>
                <w:b/>
                <w:bCs/>
                <w:sz w:val="24"/>
                <w:szCs w:val="24"/>
              </w:rPr>
              <w:t xml:space="preserve"> </w:t>
            </w:r>
          </w:p>
          <w:p w14:paraId="02597DB3" w14:textId="77777777" w:rsidR="005F2546" w:rsidRDefault="005F2546" w:rsidP="00391791">
            <w:pPr>
              <w:pStyle w:val="Sinespaciado"/>
            </w:pPr>
            <w:r w:rsidRPr="00AB3693">
              <w:rPr>
                <w:rFonts w:ascii="Arial" w:hAnsi="Arial" w:cs="Arial"/>
                <w:b/>
                <w:bCs/>
                <w:sz w:val="24"/>
                <w:szCs w:val="24"/>
              </w:rPr>
              <w:t>PONENTE</w:t>
            </w:r>
            <w:r>
              <w:rPr>
                <w:rFonts w:ascii="Arial" w:hAnsi="Arial" w:cs="Arial"/>
                <w:b/>
                <w:bCs/>
                <w:sz w:val="24"/>
                <w:szCs w:val="24"/>
              </w:rPr>
              <w:t>.</w:t>
            </w:r>
          </w:p>
        </w:tc>
      </w:tr>
      <w:tr w:rsidR="005F2546" w14:paraId="20D1CD1E" w14:textId="77777777" w:rsidTr="00FE4D94">
        <w:tc>
          <w:tcPr>
            <w:tcW w:w="4414" w:type="dxa"/>
          </w:tcPr>
          <w:p w14:paraId="0195E8EE" w14:textId="77777777" w:rsidR="005F2546" w:rsidRDefault="005F2546" w:rsidP="00391791">
            <w:pPr>
              <w:widowControl w:val="0"/>
              <w:spacing w:line="276" w:lineRule="auto"/>
              <w:rPr>
                <w:rFonts w:ascii="Arial" w:eastAsia="Arial" w:hAnsi="Arial" w:cs="Arial"/>
                <w:b/>
                <w:sz w:val="24"/>
                <w:szCs w:val="24"/>
              </w:rPr>
            </w:pPr>
          </w:p>
          <w:p w14:paraId="6F15B42C" w14:textId="77777777" w:rsidR="005F2546" w:rsidRDefault="005F2546" w:rsidP="00391791">
            <w:pPr>
              <w:widowControl w:val="0"/>
              <w:spacing w:line="276" w:lineRule="auto"/>
              <w:rPr>
                <w:rFonts w:ascii="Arial" w:eastAsia="Arial" w:hAnsi="Arial" w:cs="Arial"/>
                <w:b/>
                <w:sz w:val="24"/>
                <w:szCs w:val="24"/>
              </w:rPr>
            </w:pPr>
          </w:p>
          <w:p w14:paraId="2EADE14A" w14:textId="77777777" w:rsidR="005F2546" w:rsidRDefault="005F2546" w:rsidP="00391791">
            <w:pPr>
              <w:spacing w:line="276" w:lineRule="auto"/>
              <w:rPr>
                <w:rFonts w:ascii="Arial" w:eastAsia="Arial" w:hAnsi="Arial" w:cs="Arial"/>
                <w:b/>
                <w:sz w:val="24"/>
                <w:szCs w:val="24"/>
              </w:rPr>
            </w:pPr>
          </w:p>
          <w:p w14:paraId="5FA8A913" w14:textId="77777777" w:rsidR="005F2546" w:rsidRDefault="005F2546" w:rsidP="00391791">
            <w:pPr>
              <w:spacing w:line="276" w:lineRule="auto"/>
              <w:rPr>
                <w:rFonts w:ascii="Arial" w:eastAsia="Arial" w:hAnsi="Arial" w:cs="Arial"/>
                <w:b/>
                <w:sz w:val="24"/>
                <w:szCs w:val="24"/>
              </w:rPr>
            </w:pPr>
          </w:p>
          <w:p w14:paraId="646B2BE5" w14:textId="77777777" w:rsidR="005F2546" w:rsidRDefault="005F2546" w:rsidP="00391791">
            <w:pPr>
              <w:spacing w:line="276" w:lineRule="auto"/>
              <w:rPr>
                <w:rFonts w:ascii="Arial" w:eastAsia="Arial" w:hAnsi="Arial" w:cs="Arial"/>
                <w:b/>
                <w:sz w:val="24"/>
                <w:szCs w:val="24"/>
              </w:rPr>
            </w:pPr>
          </w:p>
          <w:p w14:paraId="7E7FE2E7" w14:textId="77777777" w:rsidR="005F2546" w:rsidRPr="00AB3693" w:rsidRDefault="005F2546" w:rsidP="00391791">
            <w:pPr>
              <w:pStyle w:val="Sinespaciado"/>
              <w:rPr>
                <w:rFonts w:ascii="Arial" w:hAnsi="Arial" w:cs="Arial"/>
                <w:b/>
                <w:bCs/>
                <w:sz w:val="24"/>
                <w:szCs w:val="24"/>
              </w:rPr>
            </w:pPr>
            <w:r w:rsidRPr="00AB3693">
              <w:rPr>
                <w:rFonts w:ascii="Arial" w:hAnsi="Arial" w:cs="Arial"/>
                <w:b/>
                <w:bCs/>
                <w:sz w:val="24"/>
                <w:szCs w:val="24"/>
              </w:rPr>
              <w:t>______________________________</w:t>
            </w:r>
          </w:p>
          <w:p w14:paraId="0B30BBA5" w14:textId="77777777" w:rsidR="005F2546" w:rsidRPr="00AB3693" w:rsidRDefault="005F2546" w:rsidP="00391791">
            <w:pPr>
              <w:pStyle w:val="Sinespaciado"/>
              <w:rPr>
                <w:rFonts w:ascii="Arial" w:hAnsi="Arial" w:cs="Arial"/>
                <w:b/>
                <w:bCs/>
                <w:sz w:val="24"/>
                <w:szCs w:val="24"/>
              </w:rPr>
            </w:pPr>
            <w:r w:rsidRPr="00AB3693">
              <w:rPr>
                <w:rFonts w:ascii="Arial" w:hAnsi="Arial" w:cs="Arial"/>
                <w:b/>
                <w:bCs/>
                <w:sz w:val="24"/>
                <w:szCs w:val="24"/>
              </w:rPr>
              <w:t>JAMES HERMENEGILDO MOSQUERA TORRES.</w:t>
            </w:r>
          </w:p>
          <w:p w14:paraId="679B6901" w14:textId="77777777" w:rsidR="005F2546" w:rsidRPr="00AB3693" w:rsidRDefault="005F2546" w:rsidP="00391791">
            <w:pPr>
              <w:pStyle w:val="Sinespaciado"/>
              <w:rPr>
                <w:rFonts w:ascii="Arial" w:hAnsi="Arial" w:cs="Arial"/>
                <w:b/>
                <w:bCs/>
                <w:sz w:val="24"/>
                <w:szCs w:val="24"/>
              </w:rPr>
            </w:pPr>
            <w:r w:rsidRPr="00AB3693">
              <w:rPr>
                <w:rFonts w:ascii="Arial" w:hAnsi="Arial" w:cs="Arial"/>
                <w:b/>
                <w:bCs/>
                <w:sz w:val="24"/>
                <w:szCs w:val="24"/>
              </w:rPr>
              <w:t xml:space="preserve">REPRESENTANTE A LA CÁMARA. </w:t>
            </w:r>
          </w:p>
          <w:p w14:paraId="501830D1" w14:textId="77777777" w:rsidR="005F2546" w:rsidRDefault="005F2546" w:rsidP="00391791">
            <w:pPr>
              <w:pStyle w:val="Sinespaciado"/>
            </w:pPr>
            <w:r w:rsidRPr="00AB3693">
              <w:rPr>
                <w:rFonts w:ascii="Arial" w:hAnsi="Arial" w:cs="Arial"/>
                <w:b/>
                <w:bCs/>
                <w:sz w:val="24"/>
                <w:szCs w:val="24"/>
              </w:rPr>
              <w:t xml:space="preserve">PONENTE. </w:t>
            </w:r>
          </w:p>
        </w:tc>
        <w:tc>
          <w:tcPr>
            <w:tcW w:w="4414" w:type="dxa"/>
          </w:tcPr>
          <w:p w14:paraId="4B159984" w14:textId="77777777" w:rsidR="005F2546" w:rsidRDefault="005F2546" w:rsidP="00391791">
            <w:pPr>
              <w:spacing w:before="240" w:line="276" w:lineRule="auto"/>
              <w:rPr>
                <w:rFonts w:ascii="Arial" w:eastAsia="Arial" w:hAnsi="Arial" w:cs="Arial"/>
                <w:sz w:val="24"/>
                <w:szCs w:val="24"/>
              </w:rPr>
            </w:pPr>
          </w:p>
          <w:p w14:paraId="16AF43C2" w14:textId="77777777" w:rsidR="005F2546" w:rsidRPr="0036376A" w:rsidRDefault="005F2546" w:rsidP="00391791">
            <w:pPr>
              <w:pStyle w:val="Sinespaciado"/>
              <w:rPr>
                <w:rFonts w:ascii="Arial" w:hAnsi="Arial" w:cs="Arial"/>
                <w:sz w:val="24"/>
                <w:szCs w:val="24"/>
              </w:rPr>
            </w:pPr>
          </w:p>
          <w:p w14:paraId="5CC7250B" w14:textId="77777777" w:rsidR="005F2546" w:rsidRDefault="005F2546" w:rsidP="00391791">
            <w:pPr>
              <w:pStyle w:val="Sinespaciado"/>
              <w:rPr>
                <w:rFonts w:ascii="Arial" w:hAnsi="Arial" w:cs="Arial"/>
                <w:b/>
                <w:sz w:val="24"/>
                <w:szCs w:val="24"/>
              </w:rPr>
            </w:pPr>
          </w:p>
          <w:p w14:paraId="5EE50058" w14:textId="77777777" w:rsidR="005F2546" w:rsidRDefault="005F2546" w:rsidP="00391791">
            <w:pPr>
              <w:pStyle w:val="Sinespaciado"/>
              <w:rPr>
                <w:rFonts w:ascii="Arial" w:hAnsi="Arial" w:cs="Arial"/>
                <w:b/>
                <w:sz w:val="24"/>
                <w:szCs w:val="24"/>
              </w:rPr>
            </w:pPr>
          </w:p>
          <w:p w14:paraId="124B18A6" w14:textId="77777777" w:rsidR="005F2546" w:rsidRDefault="005F2546" w:rsidP="00391791">
            <w:pPr>
              <w:pStyle w:val="Sinespaciado"/>
              <w:rPr>
                <w:rFonts w:ascii="Arial" w:hAnsi="Arial" w:cs="Arial"/>
                <w:b/>
                <w:sz w:val="24"/>
                <w:szCs w:val="24"/>
              </w:rPr>
            </w:pPr>
          </w:p>
          <w:p w14:paraId="65FD4243" w14:textId="77777777" w:rsidR="005F2546" w:rsidRDefault="005F2546" w:rsidP="00391791">
            <w:pPr>
              <w:pStyle w:val="Sinespaciado"/>
              <w:rPr>
                <w:rFonts w:ascii="Arial" w:hAnsi="Arial" w:cs="Arial"/>
                <w:b/>
                <w:sz w:val="24"/>
                <w:szCs w:val="24"/>
              </w:rPr>
            </w:pPr>
            <w:r>
              <w:rPr>
                <w:rFonts w:ascii="Arial" w:hAnsi="Arial" w:cs="Arial"/>
                <w:b/>
                <w:sz w:val="24"/>
                <w:szCs w:val="24"/>
              </w:rPr>
              <w:t>______________________________</w:t>
            </w:r>
          </w:p>
          <w:p w14:paraId="3FE3F9C1" w14:textId="77777777" w:rsidR="005F2546" w:rsidRPr="0036376A" w:rsidRDefault="005F2546" w:rsidP="00391791">
            <w:pPr>
              <w:pStyle w:val="Sinespaciado"/>
              <w:rPr>
                <w:rFonts w:ascii="Arial" w:hAnsi="Arial" w:cs="Arial"/>
                <w:b/>
                <w:sz w:val="24"/>
                <w:szCs w:val="24"/>
              </w:rPr>
            </w:pPr>
            <w:r w:rsidRPr="0036376A">
              <w:rPr>
                <w:rFonts w:ascii="Arial" w:hAnsi="Arial" w:cs="Arial"/>
                <w:b/>
                <w:sz w:val="24"/>
                <w:szCs w:val="24"/>
              </w:rPr>
              <w:t>DUVALIER SÁNCHEZ ARANGO</w:t>
            </w:r>
            <w:r>
              <w:rPr>
                <w:rFonts w:ascii="Arial" w:hAnsi="Arial" w:cs="Arial"/>
                <w:b/>
                <w:sz w:val="24"/>
                <w:szCs w:val="24"/>
              </w:rPr>
              <w:t>.</w:t>
            </w:r>
          </w:p>
          <w:p w14:paraId="27F12CCB" w14:textId="77777777" w:rsidR="005F2546" w:rsidRPr="0036376A" w:rsidRDefault="005F2546" w:rsidP="00391791">
            <w:pPr>
              <w:pStyle w:val="Sinespaciado"/>
              <w:rPr>
                <w:rFonts w:ascii="Arial" w:hAnsi="Arial" w:cs="Arial"/>
                <w:b/>
                <w:sz w:val="24"/>
                <w:szCs w:val="24"/>
              </w:rPr>
            </w:pPr>
            <w:r w:rsidRPr="0036376A">
              <w:rPr>
                <w:rFonts w:ascii="Arial" w:hAnsi="Arial" w:cs="Arial"/>
                <w:b/>
                <w:sz w:val="24"/>
                <w:szCs w:val="24"/>
              </w:rPr>
              <w:t>REPRESENTANTE A LA CÁMARA</w:t>
            </w:r>
            <w:r>
              <w:rPr>
                <w:rFonts w:ascii="Arial" w:hAnsi="Arial" w:cs="Arial"/>
                <w:b/>
                <w:sz w:val="24"/>
                <w:szCs w:val="24"/>
              </w:rPr>
              <w:t>.</w:t>
            </w:r>
            <w:r w:rsidRPr="0036376A">
              <w:rPr>
                <w:rFonts w:ascii="Arial" w:hAnsi="Arial" w:cs="Arial"/>
                <w:b/>
                <w:sz w:val="24"/>
                <w:szCs w:val="24"/>
              </w:rPr>
              <w:t xml:space="preserve"> </w:t>
            </w:r>
          </w:p>
          <w:p w14:paraId="6A502CC1" w14:textId="77777777" w:rsidR="005F2546" w:rsidRPr="0036376A" w:rsidRDefault="005F2546" w:rsidP="00391791">
            <w:pPr>
              <w:pStyle w:val="Sinespaciado"/>
              <w:rPr>
                <w:b/>
              </w:rPr>
            </w:pPr>
            <w:r w:rsidRPr="0036376A">
              <w:rPr>
                <w:rFonts w:ascii="Arial" w:hAnsi="Arial" w:cs="Arial"/>
                <w:b/>
                <w:sz w:val="24"/>
                <w:szCs w:val="24"/>
              </w:rPr>
              <w:t>PONENTE</w:t>
            </w:r>
            <w:r>
              <w:rPr>
                <w:rFonts w:ascii="Arial" w:hAnsi="Arial" w:cs="Arial"/>
                <w:b/>
                <w:sz w:val="24"/>
                <w:szCs w:val="24"/>
              </w:rPr>
              <w:t>.</w:t>
            </w:r>
          </w:p>
        </w:tc>
      </w:tr>
      <w:tr w:rsidR="005F2546" w14:paraId="55E120BA" w14:textId="77777777" w:rsidTr="00FE4D94">
        <w:tc>
          <w:tcPr>
            <w:tcW w:w="4414" w:type="dxa"/>
          </w:tcPr>
          <w:p w14:paraId="2BB6CC0B" w14:textId="77777777" w:rsidR="005F2546" w:rsidRDefault="005F2546" w:rsidP="00391791">
            <w:pPr>
              <w:spacing w:line="276" w:lineRule="auto"/>
              <w:rPr>
                <w:rFonts w:ascii="Arial" w:eastAsia="Arial" w:hAnsi="Arial" w:cs="Arial"/>
                <w:b/>
                <w:sz w:val="24"/>
                <w:szCs w:val="24"/>
              </w:rPr>
            </w:pPr>
          </w:p>
          <w:p w14:paraId="1EBE9B2A" w14:textId="77777777" w:rsidR="005F2546" w:rsidRDefault="005F2546" w:rsidP="00391791">
            <w:pPr>
              <w:pStyle w:val="Sinespaciado"/>
              <w:rPr>
                <w:rFonts w:ascii="Arial" w:hAnsi="Arial" w:cs="Arial"/>
                <w:sz w:val="24"/>
                <w:szCs w:val="24"/>
              </w:rPr>
            </w:pPr>
          </w:p>
          <w:p w14:paraId="11535395" w14:textId="77777777" w:rsidR="005F2546" w:rsidRDefault="005F2546" w:rsidP="00391791">
            <w:pPr>
              <w:pStyle w:val="Sinespaciado"/>
              <w:rPr>
                <w:rFonts w:ascii="Arial" w:hAnsi="Arial" w:cs="Arial"/>
                <w:sz w:val="24"/>
                <w:szCs w:val="24"/>
              </w:rPr>
            </w:pPr>
          </w:p>
          <w:p w14:paraId="44BA2CE2" w14:textId="77777777" w:rsidR="005F2546" w:rsidRDefault="005F2546" w:rsidP="00391791">
            <w:pPr>
              <w:pStyle w:val="Sinespaciado"/>
              <w:rPr>
                <w:rFonts w:ascii="Arial" w:hAnsi="Arial" w:cs="Arial"/>
                <w:sz w:val="24"/>
                <w:szCs w:val="24"/>
              </w:rPr>
            </w:pPr>
          </w:p>
          <w:p w14:paraId="3558A4F5" w14:textId="77777777" w:rsidR="005F2546" w:rsidRPr="0036376A" w:rsidRDefault="005F2546" w:rsidP="00391791">
            <w:pPr>
              <w:pStyle w:val="Sinespaciado"/>
              <w:rPr>
                <w:rFonts w:ascii="Arial" w:hAnsi="Arial" w:cs="Arial"/>
                <w:b/>
                <w:bCs/>
                <w:sz w:val="24"/>
                <w:szCs w:val="24"/>
              </w:rPr>
            </w:pPr>
            <w:r w:rsidRPr="0036376A">
              <w:rPr>
                <w:rFonts w:ascii="Arial" w:hAnsi="Arial" w:cs="Arial"/>
                <w:b/>
                <w:bCs/>
                <w:sz w:val="24"/>
                <w:szCs w:val="24"/>
              </w:rPr>
              <w:t>____________________________</w:t>
            </w:r>
            <w:r>
              <w:rPr>
                <w:rFonts w:ascii="Arial" w:hAnsi="Arial" w:cs="Arial"/>
                <w:b/>
                <w:bCs/>
                <w:sz w:val="24"/>
                <w:szCs w:val="24"/>
              </w:rPr>
              <w:t>___</w:t>
            </w:r>
          </w:p>
          <w:p w14:paraId="24BD1017" w14:textId="77777777" w:rsidR="005F2546" w:rsidRPr="0036376A" w:rsidRDefault="005F2546" w:rsidP="00391791">
            <w:pPr>
              <w:pStyle w:val="Sinespaciado"/>
              <w:rPr>
                <w:rFonts w:ascii="Arial" w:hAnsi="Arial" w:cs="Arial"/>
                <w:b/>
                <w:bCs/>
                <w:sz w:val="24"/>
                <w:szCs w:val="24"/>
              </w:rPr>
            </w:pPr>
            <w:r w:rsidRPr="0036376A">
              <w:rPr>
                <w:rFonts w:ascii="Arial" w:hAnsi="Arial" w:cs="Arial"/>
                <w:b/>
                <w:bCs/>
                <w:sz w:val="24"/>
                <w:szCs w:val="24"/>
              </w:rPr>
              <w:t>OSCAR RODRIGO CAMPO HURTADO.</w:t>
            </w:r>
          </w:p>
          <w:p w14:paraId="041F07F8" w14:textId="77777777" w:rsidR="005F2546" w:rsidRPr="0036376A" w:rsidRDefault="005F2546" w:rsidP="00391791">
            <w:pPr>
              <w:pStyle w:val="Sinespaciado"/>
              <w:rPr>
                <w:rFonts w:ascii="Arial" w:hAnsi="Arial" w:cs="Arial"/>
                <w:b/>
                <w:bCs/>
                <w:sz w:val="24"/>
                <w:szCs w:val="24"/>
              </w:rPr>
            </w:pPr>
            <w:r w:rsidRPr="0036376A">
              <w:rPr>
                <w:rFonts w:ascii="Arial" w:hAnsi="Arial" w:cs="Arial"/>
                <w:b/>
                <w:bCs/>
                <w:sz w:val="24"/>
                <w:szCs w:val="24"/>
              </w:rPr>
              <w:t xml:space="preserve">REPRESENTANTE A LA CÁMARA. </w:t>
            </w:r>
          </w:p>
          <w:p w14:paraId="35815EC1" w14:textId="77777777" w:rsidR="005F2546" w:rsidRPr="0036376A" w:rsidRDefault="005F2546" w:rsidP="00391791">
            <w:pPr>
              <w:pStyle w:val="Sinespaciado"/>
            </w:pPr>
            <w:r w:rsidRPr="0036376A">
              <w:rPr>
                <w:rFonts w:ascii="Arial" w:hAnsi="Arial" w:cs="Arial"/>
                <w:b/>
                <w:bCs/>
                <w:sz w:val="24"/>
                <w:szCs w:val="24"/>
              </w:rPr>
              <w:t>PONENTE.</w:t>
            </w:r>
            <w:r w:rsidRPr="0036376A">
              <w:rPr>
                <w:rFonts w:ascii="Arial" w:hAnsi="Arial" w:cs="Arial"/>
                <w:b/>
                <w:bCs/>
                <w:sz w:val="24"/>
                <w:szCs w:val="24"/>
              </w:rPr>
              <w:tab/>
            </w:r>
          </w:p>
        </w:tc>
        <w:tc>
          <w:tcPr>
            <w:tcW w:w="4414" w:type="dxa"/>
          </w:tcPr>
          <w:p w14:paraId="3F1CEBA7" w14:textId="77777777" w:rsidR="005F2546" w:rsidRPr="0036376A" w:rsidRDefault="005F2546" w:rsidP="00391791">
            <w:pPr>
              <w:spacing w:before="240" w:line="276" w:lineRule="auto"/>
              <w:rPr>
                <w:rFonts w:ascii="Arial" w:eastAsia="Arial" w:hAnsi="Arial" w:cs="Arial"/>
                <w:b/>
                <w:bCs/>
                <w:sz w:val="24"/>
                <w:szCs w:val="24"/>
              </w:rPr>
            </w:pPr>
          </w:p>
          <w:p w14:paraId="538941D4" w14:textId="77777777" w:rsidR="005F2546" w:rsidRDefault="005F2546" w:rsidP="00391791">
            <w:pPr>
              <w:pStyle w:val="Sinespaciado"/>
              <w:rPr>
                <w:rFonts w:ascii="Arial" w:hAnsi="Arial" w:cs="Arial"/>
                <w:b/>
                <w:bCs/>
                <w:sz w:val="24"/>
                <w:szCs w:val="24"/>
              </w:rPr>
            </w:pPr>
          </w:p>
          <w:p w14:paraId="53AF4BE3" w14:textId="77777777" w:rsidR="005F2546" w:rsidRDefault="005F2546" w:rsidP="00391791">
            <w:pPr>
              <w:pStyle w:val="Sinespaciado"/>
              <w:rPr>
                <w:rFonts w:ascii="Arial" w:hAnsi="Arial" w:cs="Arial"/>
                <w:b/>
                <w:bCs/>
                <w:sz w:val="24"/>
                <w:szCs w:val="24"/>
              </w:rPr>
            </w:pPr>
          </w:p>
          <w:p w14:paraId="06FF368F" w14:textId="77777777" w:rsidR="005F2546" w:rsidRPr="0036376A" w:rsidRDefault="005F2546" w:rsidP="00391791">
            <w:pPr>
              <w:pStyle w:val="Sinespaciado"/>
              <w:rPr>
                <w:rFonts w:ascii="Arial" w:hAnsi="Arial" w:cs="Arial"/>
                <w:b/>
                <w:bCs/>
                <w:sz w:val="24"/>
                <w:szCs w:val="24"/>
              </w:rPr>
            </w:pPr>
            <w:r w:rsidRPr="0036376A">
              <w:rPr>
                <w:rFonts w:ascii="Arial" w:hAnsi="Arial" w:cs="Arial"/>
                <w:b/>
                <w:bCs/>
                <w:sz w:val="24"/>
                <w:szCs w:val="24"/>
              </w:rPr>
              <w:t>____________________________</w:t>
            </w:r>
            <w:r>
              <w:rPr>
                <w:rFonts w:ascii="Arial" w:hAnsi="Arial" w:cs="Arial"/>
                <w:b/>
                <w:bCs/>
                <w:sz w:val="24"/>
                <w:szCs w:val="24"/>
              </w:rPr>
              <w:t>__</w:t>
            </w:r>
          </w:p>
          <w:p w14:paraId="07DCBF6E" w14:textId="77777777" w:rsidR="005F2546" w:rsidRPr="0036376A" w:rsidRDefault="005F2546" w:rsidP="00391791">
            <w:pPr>
              <w:pStyle w:val="Sinespaciado"/>
              <w:rPr>
                <w:rFonts w:ascii="Arial" w:hAnsi="Arial" w:cs="Arial"/>
                <w:b/>
                <w:bCs/>
                <w:sz w:val="24"/>
                <w:szCs w:val="24"/>
              </w:rPr>
            </w:pPr>
            <w:r w:rsidRPr="0036376A">
              <w:rPr>
                <w:rFonts w:ascii="Arial" w:hAnsi="Arial" w:cs="Arial"/>
                <w:b/>
                <w:bCs/>
                <w:sz w:val="24"/>
                <w:szCs w:val="24"/>
              </w:rPr>
              <w:t>JUAN CARLOS WILLS OSPINA.</w:t>
            </w:r>
          </w:p>
          <w:p w14:paraId="3AA88A45" w14:textId="77777777" w:rsidR="005F2546" w:rsidRPr="0036376A" w:rsidRDefault="005F2546" w:rsidP="00391791">
            <w:pPr>
              <w:pStyle w:val="Sinespaciado"/>
              <w:rPr>
                <w:rFonts w:ascii="Arial" w:hAnsi="Arial" w:cs="Arial"/>
                <w:b/>
                <w:bCs/>
                <w:sz w:val="24"/>
                <w:szCs w:val="24"/>
              </w:rPr>
            </w:pPr>
            <w:r w:rsidRPr="0036376A">
              <w:rPr>
                <w:rFonts w:ascii="Arial" w:hAnsi="Arial" w:cs="Arial"/>
                <w:b/>
                <w:bCs/>
                <w:sz w:val="24"/>
                <w:szCs w:val="24"/>
              </w:rPr>
              <w:t xml:space="preserve">REPRESENTANTE A LA CÁMARA. </w:t>
            </w:r>
          </w:p>
          <w:p w14:paraId="6ECD5274" w14:textId="77777777" w:rsidR="005F2546" w:rsidRPr="0036376A" w:rsidRDefault="005F2546" w:rsidP="00391791">
            <w:pPr>
              <w:pStyle w:val="Sinespaciado"/>
              <w:rPr>
                <w:b/>
                <w:bCs/>
              </w:rPr>
            </w:pPr>
            <w:r w:rsidRPr="0036376A">
              <w:rPr>
                <w:rFonts w:ascii="Arial" w:hAnsi="Arial" w:cs="Arial"/>
                <w:b/>
                <w:bCs/>
                <w:sz w:val="24"/>
                <w:szCs w:val="24"/>
              </w:rPr>
              <w:t>PONENTE.</w:t>
            </w:r>
          </w:p>
        </w:tc>
      </w:tr>
      <w:tr w:rsidR="005F2546" w14:paraId="18746C8B" w14:textId="77777777" w:rsidTr="00FE4D94">
        <w:tc>
          <w:tcPr>
            <w:tcW w:w="4414" w:type="dxa"/>
          </w:tcPr>
          <w:p w14:paraId="38B171B0" w14:textId="77777777" w:rsidR="005F2546" w:rsidRDefault="005F2546" w:rsidP="00391791">
            <w:pPr>
              <w:pStyle w:val="Sinespaciado"/>
              <w:rPr>
                <w:rFonts w:ascii="Arial" w:hAnsi="Arial" w:cs="Arial"/>
                <w:sz w:val="24"/>
                <w:szCs w:val="24"/>
              </w:rPr>
            </w:pPr>
          </w:p>
          <w:p w14:paraId="00094BF7" w14:textId="7AFF1CDB" w:rsidR="005F2546" w:rsidRDefault="005F2546" w:rsidP="00391791">
            <w:pPr>
              <w:pStyle w:val="Sinespaciado"/>
              <w:rPr>
                <w:rFonts w:ascii="Arial" w:hAnsi="Arial" w:cs="Arial"/>
                <w:sz w:val="24"/>
                <w:szCs w:val="24"/>
              </w:rPr>
            </w:pPr>
          </w:p>
          <w:p w14:paraId="499E8459" w14:textId="77777777" w:rsidR="005F2546" w:rsidRDefault="005F2546" w:rsidP="00391791">
            <w:pPr>
              <w:pStyle w:val="Sinespaciado"/>
              <w:rPr>
                <w:rFonts w:ascii="Arial" w:hAnsi="Arial" w:cs="Arial"/>
                <w:sz w:val="24"/>
                <w:szCs w:val="24"/>
              </w:rPr>
            </w:pPr>
          </w:p>
          <w:p w14:paraId="61481FF9" w14:textId="77777777" w:rsidR="005F2546" w:rsidRPr="0036376A" w:rsidRDefault="005F2546" w:rsidP="00391791">
            <w:pPr>
              <w:pStyle w:val="Sinespaciado"/>
              <w:rPr>
                <w:rFonts w:ascii="Arial" w:hAnsi="Arial" w:cs="Arial"/>
                <w:b/>
                <w:bCs/>
                <w:sz w:val="24"/>
                <w:szCs w:val="24"/>
              </w:rPr>
            </w:pPr>
            <w:r w:rsidRPr="0036376A">
              <w:rPr>
                <w:rFonts w:ascii="Arial" w:hAnsi="Arial" w:cs="Arial"/>
                <w:b/>
                <w:bCs/>
                <w:sz w:val="24"/>
                <w:szCs w:val="24"/>
              </w:rPr>
              <w:t>____________________________</w:t>
            </w:r>
            <w:r>
              <w:rPr>
                <w:rFonts w:ascii="Arial" w:hAnsi="Arial" w:cs="Arial"/>
                <w:b/>
                <w:bCs/>
                <w:sz w:val="24"/>
                <w:szCs w:val="24"/>
              </w:rPr>
              <w:t>___</w:t>
            </w:r>
          </w:p>
          <w:p w14:paraId="26FF84E6" w14:textId="77777777" w:rsidR="005F2546" w:rsidRPr="0036376A" w:rsidRDefault="005F2546" w:rsidP="00391791">
            <w:pPr>
              <w:pStyle w:val="Sinespaciado"/>
              <w:rPr>
                <w:rFonts w:ascii="Arial" w:hAnsi="Arial" w:cs="Arial"/>
                <w:b/>
                <w:bCs/>
                <w:sz w:val="24"/>
                <w:szCs w:val="24"/>
              </w:rPr>
            </w:pPr>
            <w:r w:rsidRPr="0036376A">
              <w:rPr>
                <w:rFonts w:ascii="Arial" w:hAnsi="Arial" w:cs="Arial"/>
                <w:b/>
                <w:bCs/>
                <w:sz w:val="24"/>
                <w:szCs w:val="24"/>
              </w:rPr>
              <w:t xml:space="preserve">MIGUEL ABRAHAM POLO </w:t>
            </w:r>
            <w:proofErr w:type="spellStart"/>
            <w:r w:rsidRPr="0036376A">
              <w:rPr>
                <w:rFonts w:ascii="Arial" w:hAnsi="Arial" w:cs="Arial"/>
                <w:b/>
                <w:bCs/>
                <w:sz w:val="24"/>
                <w:szCs w:val="24"/>
              </w:rPr>
              <w:t>POLO</w:t>
            </w:r>
            <w:proofErr w:type="spellEnd"/>
            <w:r>
              <w:rPr>
                <w:rFonts w:ascii="Arial" w:hAnsi="Arial" w:cs="Arial"/>
                <w:b/>
                <w:bCs/>
                <w:sz w:val="24"/>
                <w:szCs w:val="24"/>
              </w:rPr>
              <w:t>.</w:t>
            </w:r>
          </w:p>
          <w:p w14:paraId="339A458B" w14:textId="77777777" w:rsidR="005F2546" w:rsidRPr="0036376A" w:rsidRDefault="005F2546" w:rsidP="00391791">
            <w:pPr>
              <w:pStyle w:val="Sinespaciado"/>
              <w:rPr>
                <w:rFonts w:ascii="Arial" w:hAnsi="Arial" w:cs="Arial"/>
                <w:b/>
                <w:bCs/>
                <w:sz w:val="24"/>
                <w:szCs w:val="24"/>
              </w:rPr>
            </w:pPr>
            <w:r w:rsidRPr="0036376A">
              <w:rPr>
                <w:rFonts w:ascii="Arial" w:hAnsi="Arial" w:cs="Arial"/>
                <w:b/>
                <w:bCs/>
                <w:sz w:val="24"/>
                <w:szCs w:val="24"/>
              </w:rPr>
              <w:t>REPRESENTANTE A LA CÁMARA</w:t>
            </w:r>
            <w:r>
              <w:rPr>
                <w:rFonts w:ascii="Arial" w:hAnsi="Arial" w:cs="Arial"/>
                <w:b/>
                <w:bCs/>
                <w:sz w:val="24"/>
                <w:szCs w:val="24"/>
              </w:rPr>
              <w:t>.</w:t>
            </w:r>
          </w:p>
          <w:p w14:paraId="406AC51B" w14:textId="77777777" w:rsidR="005F2546" w:rsidRDefault="005F2546" w:rsidP="00391791">
            <w:pPr>
              <w:pStyle w:val="Sinespaciado"/>
            </w:pPr>
            <w:r w:rsidRPr="0036376A">
              <w:rPr>
                <w:rFonts w:ascii="Arial" w:hAnsi="Arial" w:cs="Arial"/>
                <w:b/>
                <w:bCs/>
                <w:sz w:val="24"/>
                <w:szCs w:val="24"/>
              </w:rPr>
              <w:t>PONENTE</w:t>
            </w:r>
            <w:r>
              <w:rPr>
                <w:rFonts w:ascii="Arial" w:hAnsi="Arial" w:cs="Arial"/>
                <w:b/>
                <w:bCs/>
                <w:sz w:val="24"/>
                <w:szCs w:val="24"/>
              </w:rPr>
              <w:t>.</w:t>
            </w:r>
          </w:p>
        </w:tc>
        <w:tc>
          <w:tcPr>
            <w:tcW w:w="4414" w:type="dxa"/>
          </w:tcPr>
          <w:p w14:paraId="59F7D21F" w14:textId="1344DB76" w:rsidR="0068041F" w:rsidRDefault="0068041F" w:rsidP="00391791">
            <w:pPr>
              <w:spacing w:before="240" w:line="276" w:lineRule="auto"/>
              <w:rPr>
                <w:rFonts w:ascii="Arial" w:eastAsia="Arial" w:hAnsi="Arial" w:cs="Arial"/>
                <w:sz w:val="24"/>
                <w:szCs w:val="24"/>
              </w:rPr>
            </w:pPr>
          </w:p>
          <w:p w14:paraId="379447E5" w14:textId="4B1E5C52" w:rsidR="005F2546" w:rsidRPr="004015AE" w:rsidRDefault="005F2546" w:rsidP="00391791">
            <w:pPr>
              <w:pStyle w:val="Sinespaciado"/>
              <w:rPr>
                <w:rFonts w:ascii="Arial" w:hAnsi="Arial" w:cs="Arial"/>
                <w:b/>
                <w:bCs/>
                <w:sz w:val="24"/>
                <w:szCs w:val="24"/>
              </w:rPr>
            </w:pPr>
            <w:r w:rsidRPr="004015AE">
              <w:rPr>
                <w:rFonts w:ascii="Arial" w:hAnsi="Arial" w:cs="Arial"/>
                <w:b/>
                <w:bCs/>
                <w:sz w:val="24"/>
                <w:szCs w:val="24"/>
              </w:rPr>
              <w:t>___________________________</w:t>
            </w:r>
            <w:r>
              <w:rPr>
                <w:rFonts w:ascii="Arial" w:hAnsi="Arial" w:cs="Arial"/>
                <w:b/>
                <w:bCs/>
                <w:sz w:val="24"/>
                <w:szCs w:val="24"/>
              </w:rPr>
              <w:t>_</w:t>
            </w:r>
            <w:r w:rsidRPr="004015AE">
              <w:rPr>
                <w:rFonts w:ascii="Arial" w:hAnsi="Arial" w:cs="Arial"/>
                <w:b/>
                <w:bCs/>
                <w:sz w:val="24"/>
                <w:szCs w:val="24"/>
              </w:rPr>
              <w:t>_</w:t>
            </w:r>
          </w:p>
          <w:p w14:paraId="4E96E552" w14:textId="77777777" w:rsidR="005F2546" w:rsidRPr="004015AE" w:rsidRDefault="005F2546" w:rsidP="00391791">
            <w:pPr>
              <w:pStyle w:val="Sinespaciado"/>
              <w:rPr>
                <w:rFonts w:ascii="Arial" w:hAnsi="Arial" w:cs="Arial"/>
                <w:b/>
                <w:bCs/>
                <w:sz w:val="24"/>
                <w:szCs w:val="24"/>
              </w:rPr>
            </w:pPr>
            <w:r w:rsidRPr="004015AE">
              <w:rPr>
                <w:rFonts w:ascii="Arial" w:hAnsi="Arial" w:cs="Arial"/>
                <w:b/>
                <w:bCs/>
                <w:sz w:val="24"/>
                <w:szCs w:val="24"/>
              </w:rPr>
              <w:t>MARELEN CASTILLO TORRES.</w:t>
            </w:r>
          </w:p>
          <w:p w14:paraId="0DE85F6C" w14:textId="77777777" w:rsidR="005F2546" w:rsidRPr="004015AE" w:rsidRDefault="005F2546" w:rsidP="00391791">
            <w:pPr>
              <w:pStyle w:val="Sinespaciado"/>
              <w:rPr>
                <w:rFonts w:ascii="Arial" w:hAnsi="Arial" w:cs="Arial"/>
                <w:b/>
                <w:bCs/>
                <w:sz w:val="24"/>
                <w:szCs w:val="24"/>
              </w:rPr>
            </w:pPr>
            <w:r w:rsidRPr="004015AE">
              <w:rPr>
                <w:rFonts w:ascii="Arial" w:hAnsi="Arial" w:cs="Arial"/>
                <w:b/>
                <w:bCs/>
                <w:sz w:val="24"/>
                <w:szCs w:val="24"/>
              </w:rPr>
              <w:t xml:space="preserve">REPRESENTANTE A LA CÁMARA </w:t>
            </w:r>
          </w:p>
          <w:p w14:paraId="26A1638A" w14:textId="77777777" w:rsidR="005F2546" w:rsidRDefault="005F2546" w:rsidP="00391791">
            <w:pPr>
              <w:pStyle w:val="Sinespaciado"/>
            </w:pPr>
            <w:r w:rsidRPr="004015AE">
              <w:rPr>
                <w:rFonts w:ascii="Arial" w:hAnsi="Arial" w:cs="Arial"/>
                <w:b/>
                <w:bCs/>
                <w:sz w:val="24"/>
                <w:szCs w:val="24"/>
              </w:rPr>
              <w:t>PONENTE.</w:t>
            </w:r>
          </w:p>
        </w:tc>
      </w:tr>
    </w:tbl>
    <w:p w14:paraId="5739CC62" w14:textId="114EB48D" w:rsidR="002D2B09" w:rsidRDefault="002D2B09" w:rsidP="002D2B09">
      <w:pPr>
        <w:pStyle w:val="Prrafodelista"/>
        <w:spacing w:before="240" w:after="240"/>
        <w:rPr>
          <w:rFonts w:ascii="Arial" w:eastAsia="Arial" w:hAnsi="Arial" w:cs="Arial"/>
          <w:b/>
          <w:sz w:val="24"/>
          <w:szCs w:val="24"/>
        </w:rPr>
      </w:pPr>
    </w:p>
    <w:p w14:paraId="13714956" w14:textId="77777777" w:rsidR="002D2B09" w:rsidRDefault="002D2B09">
      <w:pPr>
        <w:rPr>
          <w:rFonts w:ascii="Arial" w:eastAsia="Arial" w:hAnsi="Arial" w:cs="Arial"/>
          <w:b/>
          <w:sz w:val="24"/>
          <w:szCs w:val="24"/>
        </w:rPr>
      </w:pPr>
      <w:r>
        <w:rPr>
          <w:rFonts w:ascii="Arial" w:eastAsia="Arial" w:hAnsi="Arial" w:cs="Arial"/>
          <w:b/>
          <w:sz w:val="24"/>
          <w:szCs w:val="24"/>
        </w:rPr>
        <w:br w:type="page"/>
      </w:r>
    </w:p>
    <w:p w14:paraId="66241536" w14:textId="77777777" w:rsidR="002D2B09" w:rsidRDefault="002D2B09" w:rsidP="002D2B09">
      <w:pPr>
        <w:pStyle w:val="Prrafodelista"/>
        <w:spacing w:before="240" w:after="240"/>
        <w:rPr>
          <w:rFonts w:ascii="Arial" w:eastAsia="Arial" w:hAnsi="Arial" w:cs="Arial"/>
          <w:b/>
          <w:sz w:val="24"/>
          <w:szCs w:val="24"/>
        </w:rPr>
      </w:pPr>
    </w:p>
    <w:p w14:paraId="45B25D95" w14:textId="65004A93" w:rsidR="00056255" w:rsidRPr="0068041F" w:rsidRDefault="00391791" w:rsidP="004B13DB">
      <w:pPr>
        <w:pStyle w:val="Prrafodelista"/>
        <w:numPr>
          <w:ilvl w:val="0"/>
          <w:numId w:val="16"/>
        </w:numPr>
        <w:spacing w:before="240" w:after="240"/>
        <w:rPr>
          <w:rFonts w:ascii="Arial" w:eastAsia="Arial" w:hAnsi="Arial" w:cs="Arial"/>
          <w:b/>
          <w:sz w:val="24"/>
          <w:szCs w:val="24"/>
        </w:rPr>
      </w:pPr>
      <w:r w:rsidRPr="0068041F">
        <w:rPr>
          <w:rFonts w:ascii="Arial" w:eastAsia="Arial" w:hAnsi="Arial" w:cs="Arial"/>
          <w:b/>
          <w:sz w:val="24"/>
          <w:szCs w:val="24"/>
        </w:rPr>
        <w:t>TEXTO PROPUESTO PARA PRIMER DEBATE EN LA COMISIÓN PRIMERA CONSTITUCIONAL PERMANENTE DE LA CAMÁRA DE REPRESENTANTES.</w:t>
      </w:r>
      <w:r w:rsidR="005F2546" w:rsidRPr="0068041F">
        <w:rPr>
          <w:rFonts w:ascii="Arial" w:eastAsia="Arial" w:hAnsi="Arial" w:cs="Arial"/>
          <w:b/>
          <w:sz w:val="24"/>
          <w:szCs w:val="24"/>
        </w:rPr>
        <w:t xml:space="preserve"> </w:t>
      </w:r>
    </w:p>
    <w:p w14:paraId="78BA8C84" w14:textId="631BC900" w:rsidR="00056255" w:rsidRDefault="005F2546" w:rsidP="005F2546">
      <w:pPr>
        <w:spacing w:before="240" w:after="240"/>
        <w:jc w:val="center"/>
        <w:rPr>
          <w:rFonts w:ascii="Arial" w:eastAsia="Arial" w:hAnsi="Arial" w:cs="Arial"/>
          <w:b/>
          <w:sz w:val="24"/>
          <w:szCs w:val="24"/>
        </w:rPr>
      </w:pPr>
      <w:r>
        <w:rPr>
          <w:rFonts w:ascii="Arial" w:eastAsia="Arial" w:hAnsi="Arial" w:cs="Arial"/>
          <w:b/>
          <w:sz w:val="24"/>
          <w:szCs w:val="24"/>
        </w:rPr>
        <w:t>PROYECTO DE LEY</w:t>
      </w:r>
      <w:r w:rsidR="00507FD7">
        <w:rPr>
          <w:rFonts w:ascii="Arial" w:eastAsia="Arial" w:hAnsi="Arial" w:cs="Arial"/>
          <w:b/>
          <w:sz w:val="24"/>
          <w:szCs w:val="24"/>
        </w:rPr>
        <w:t xml:space="preserve"> ORGÁNICA</w:t>
      </w:r>
      <w:r>
        <w:rPr>
          <w:rFonts w:ascii="Arial" w:eastAsia="Arial" w:hAnsi="Arial" w:cs="Arial"/>
          <w:b/>
          <w:sz w:val="24"/>
          <w:szCs w:val="24"/>
        </w:rPr>
        <w:t xml:space="preserve"> 041 DE 2024 CÁMARA ACUMULADO CON EL PROYECTO DE LEY 264 DE 2024 CÁMARA “POR MEDIO DEL CUAL SE ESTABLECEN MEDIDAS PARA EL FORTALECIMIENTO DE LAS JUNTAS ADMINISTRADORAS LOCALES EN EL PAÍS Y SE DICTAN OTRAS DISPOSICIONES”</w:t>
      </w:r>
    </w:p>
    <w:p w14:paraId="48FE610B" w14:textId="1481EA3A" w:rsidR="00056255" w:rsidRDefault="005F2546" w:rsidP="005F2546">
      <w:pPr>
        <w:spacing w:before="240" w:after="240"/>
        <w:jc w:val="center"/>
        <w:rPr>
          <w:rFonts w:ascii="Arial" w:eastAsia="Arial" w:hAnsi="Arial" w:cs="Arial"/>
          <w:b/>
          <w:sz w:val="24"/>
          <w:szCs w:val="24"/>
        </w:rPr>
      </w:pPr>
      <w:r>
        <w:rPr>
          <w:rFonts w:ascii="Arial" w:eastAsia="Arial" w:hAnsi="Arial" w:cs="Arial"/>
          <w:b/>
          <w:sz w:val="24"/>
          <w:szCs w:val="24"/>
        </w:rPr>
        <w:t xml:space="preserve">EL CONGRESO DE COLOMBIA </w:t>
      </w:r>
    </w:p>
    <w:p w14:paraId="61DDBAA9" w14:textId="57035E4E" w:rsidR="00056255" w:rsidRDefault="00391791">
      <w:pPr>
        <w:spacing w:before="240" w:after="240"/>
        <w:jc w:val="center"/>
        <w:rPr>
          <w:rFonts w:ascii="Arial" w:eastAsia="Arial" w:hAnsi="Arial" w:cs="Arial"/>
          <w:b/>
          <w:sz w:val="24"/>
          <w:szCs w:val="24"/>
        </w:rPr>
      </w:pPr>
      <w:r>
        <w:rPr>
          <w:rFonts w:ascii="Arial" w:eastAsia="Arial" w:hAnsi="Arial" w:cs="Arial"/>
          <w:b/>
          <w:sz w:val="24"/>
          <w:szCs w:val="24"/>
        </w:rPr>
        <w:t>DECRETA</w:t>
      </w:r>
      <w:r w:rsidR="005F2546">
        <w:rPr>
          <w:rFonts w:ascii="Arial" w:eastAsia="Arial" w:hAnsi="Arial" w:cs="Arial"/>
          <w:b/>
          <w:sz w:val="24"/>
          <w:szCs w:val="24"/>
        </w:rPr>
        <w:t>:</w:t>
      </w:r>
    </w:p>
    <w:p w14:paraId="10A9B638" w14:textId="6069EA3F" w:rsidR="0068041F" w:rsidRPr="00147D0E" w:rsidRDefault="0068041F" w:rsidP="0068041F">
      <w:pPr>
        <w:jc w:val="both"/>
        <w:rPr>
          <w:rFonts w:ascii="Arial" w:eastAsiaTheme="minorHAnsi" w:hAnsi="Arial" w:cs="Arial"/>
          <w:lang w:val="es-MX" w:eastAsia="en-US"/>
        </w:rPr>
      </w:pPr>
      <w:r>
        <w:rPr>
          <w:rFonts w:ascii="Arial" w:eastAsia="Arial" w:hAnsi="Arial" w:cs="Arial"/>
          <w:b/>
          <w:sz w:val="24"/>
          <w:szCs w:val="24"/>
        </w:rPr>
        <w:t xml:space="preserve">ARTÍCULO 1° OBJETO. </w:t>
      </w:r>
      <w:r w:rsidRPr="0068041F">
        <w:rPr>
          <w:rFonts w:ascii="Arial" w:eastAsiaTheme="minorHAnsi" w:hAnsi="Arial" w:cs="Arial"/>
          <w:lang w:val="es-MX" w:eastAsia="en-US"/>
        </w:rPr>
        <w:t>La presente Ley tiene como objeto fortalecer y optimizar el funcionamiento de las</w:t>
      </w:r>
      <w:r>
        <w:rPr>
          <w:rFonts w:ascii="Arial" w:eastAsiaTheme="minorHAnsi" w:hAnsi="Arial" w:cs="Arial"/>
          <w:lang w:val="es-MX" w:eastAsia="en-US"/>
        </w:rPr>
        <w:t xml:space="preserve"> Juntas Administradoras Locales</w:t>
      </w:r>
      <w:r w:rsidRPr="0068041F">
        <w:rPr>
          <w:rFonts w:ascii="Arial" w:eastAsiaTheme="minorHAnsi" w:hAnsi="Arial" w:cs="Arial"/>
          <w:lang w:val="es-MX" w:eastAsia="en-US"/>
        </w:rPr>
        <w:t xml:space="preserve"> en el país, promoviendo su desarrollo institucional y fomentando su participación</w:t>
      </w:r>
      <w:r w:rsidRPr="0068041F">
        <w:rPr>
          <w:rFonts w:ascii="Arial" w:eastAsiaTheme="minorHAnsi" w:hAnsi="Arial" w:cs="Arial"/>
          <w:bCs/>
          <w:lang w:val="es-MX" w:eastAsia="en-US"/>
        </w:rPr>
        <w:t xml:space="preserve"> </w:t>
      </w:r>
      <w:r w:rsidRPr="0068041F">
        <w:rPr>
          <w:rFonts w:ascii="Arial" w:eastAsiaTheme="minorHAnsi" w:hAnsi="Arial" w:cs="Arial"/>
          <w:lang w:val="es-MX" w:eastAsia="en-US"/>
        </w:rPr>
        <w:t>activa en la gestión pú</w:t>
      </w:r>
      <w:r w:rsidR="00147D0E">
        <w:rPr>
          <w:rFonts w:ascii="Arial" w:eastAsiaTheme="minorHAnsi" w:hAnsi="Arial" w:cs="Arial"/>
          <w:lang w:val="es-MX" w:eastAsia="en-US"/>
        </w:rPr>
        <w:t>blica.</w:t>
      </w:r>
    </w:p>
    <w:p w14:paraId="4B95E0EE" w14:textId="26318B1E" w:rsidR="0068041F" w:rsidRPr="0068041F" w:rsidRDefault="00391791" w:rsidP="0068041F">
      <w:pPr>
        <w:jc w:val="both"/>
        <w:rPr>
          <w:rFonts w:ascii="Arial" w:hAnsi="Arial" w:cs="Arial"/>
          <w:b/>
          <w:sz w:val="24"/>
          <w:szCs w:val="24"/>
          <w:lang w:val="es-MX"/>
        </w:rPr>
      </w:pPr>
      <w:r>
        <w:rPr>
          <w:rFonts w:ascii="Arial" w:eastAsia="Arial" w:hAnsi="Arial" w:cs="Arial"/>
          <w:b/>
          <w:sz w:val="24"/>
          <w:szCs w:val="24"/>
        </w:rPr>
        <w:t>ARTÍCULO  2°:</w:t>
      </w:r>
      <w:r>
        <w:rPr>
          <w:rFonts w:ascii="Arial" w:eastAsia="Arial" w:hAnsi="Arial" w:cs="Arial"/>
          <w:sz w:val="24"/>
          <w:szCs w:val="24"/>
        </w:rPr>
        <w:t xml:space="preserve"> </w:t>
      </w:r>
      <w:r w:rsidR="0068041F" w:rsidRPr="000A525C">
        <w:rPr>
          <w:rFonts w:ascii="Arial" w:hAnsi="Arial" w:cs="Arial"/>
          <w:color w:val="000000" w:themeColor="text1"/>
          <w:lang w:val="es-MX"/>
        </w:rPr>
        <w:t xml:space="preserve">Adiciónese un parágrafo al artículo 118 de la Ley 136 de 1994, </w:t>
      </w:r>
      <w:r w:rsidR="0068041F" w:rsidRPr="00487258">
        <w:rPr>
          <w:rFonts w:ascii="Arial" w:hAnsi="Arial" w:cs="Arial"/>
          <w:lang w:val="es-MX"/>
        </w:rPr>
        <w:t>modificado por el artículo 41 de la Ley 1551 de 2012 y por el artículo 1° de la Ley 1681 de 2013</w:t>
      </w:r>
      <w:r w:rsidR="0068041F">
        <w:rPr>
          <w:rFonts w:ascii="Arial" w:hAnsi="Arial" w:cs="Arial"/>
          <w:lang w:val="es-MX"/>
        </w:rPr>
        <w:t xml:space="preserve">, </w:t>
      </w:r>
      <w:r w:rsidR="0068041F" w:rsidRPr="000A525C">
        <w:rPr>
          <w:rFonts w:ascii="Arial" w:hAnsi="Arial" w:cs="Arial"/>
          <w:color w:val="000000" w:themeColor="text1"/>
          <w:lang w:val="es-MX"/>
        </w:rPr>
        <w:t>el cual quedará de la siguiente manera:</w:t>
      </w:r>
    </w:p>
    <w:p w14:paraId="4D54BB8B" w14:textId="0C7ED2EA" w:rsidR="0068041F" w:rsidRPr="0068041F" w:rsidRDefault="0068041F" w:rsidP="0068041F">
      <w:pPr>
        <w:jc w:val="both"/>
        <w:rPr>
          <w:rFonts w:ascii="Arial" w:hAnsi="Arial" w:cs="Arial"/>
          <w:strike/>
          <w:color w:val="000000" w:themeColor="text1"/>
          <w:lang w:val="es-MX"/>
        </w:rPr>
      </w:pPr>
      <w:r w:rsidRPr="000A525C">
        <w:rPr>
          <w:rFonts w:ascii="Arial" w:hAnsi="Arial" w:cs="Arial"/>
          <w:b/>
          <w:color w:val="000000" w:themeColor="text1"/>
          <w:lang w:val="es-MX"/>
        </w:rPr>
        <w:t>Parágrafo.</w:t>
      </w:r>
      <w:r w:rsidRPr="000A525C">
        <w:rPr>
          <w:rFonts w:ascii="Arial" w:hAnsi="Arial" w:cs="Arial"/>
          <w:color w:val="000000" w:themeColor="text1"/>
          <w:lang w:val="es-MX"/>
        </w:rPr>
        <w:t xml:space="preserve"> Las Juntas Administradoras Locales </w:t>
      </w:r>
      <w:r w:rsidRPr="00487258">
        <w:rPr>
          <w:rFonts w:ascii="Arial" w:hAnsi="Arial" w:cs="Arial"/>
          <w:color w:val="000000" w:themeColor="text1"/>
          <w:shd w:val="clear" w:color="auto" w:fill="FFFFFF"/>
        </w:rPr>
        <w:t>coordinarán un proceso meritocrático de selección de una terna</w:t>
      </w:r>
      <w:r w:rsidRPr="000A525C">
        <w:rPr>
          <w:rFonts w:ascii="Arial" w:hAnsi="Arial" w:cs="Arial"/>
          <w:color w:val="000000" w:themeColor="text1"/>
          <w:shd w:val="clear" w:color="auto" w:fill="FFFFFF"/>
        </w:rPr>
        <w:t xml:space="preserve"> </w:t>
      </w:r>
      <w:r w:rsidRPr="000A525C">
        <w:rPr>
          <w:rFonts w:ascii="Arial" w:hAnsi="Arial" w:cs="Arial"/>
          <w:color w:val="000000" w:themeColor="text1"/>
          <w:lang w:val="es-MX"/>
        </w:rPr>
        <w:t xml:space="preserve">en cada comuna y corregimiento para la designación del corregidor en los primeros diez (10) días del mes de enero, correspondientes al inicio de sus periodos constitucionales. </w:t>
      </w:r>
    </w:p>
    <w:p w14:paraId="40020673" w14:textId="308AA417" w:rsidR="0068041F" w:rsidRPr="0068041F" w:rsidRDefault="0068041F" w:rsidP="0068041F">
      <w:pPr>
        <w:jc w:val="both"/>
        <w:rPr>
          <w:rFonts w:ascii="Arial" w:hAnsi="Arial" w:cs="Arial"/>
          <w:color w:val="000000" w:themeColor="text1"/>
          <w:lang w:val="es-MX"/>
        </w:rPr>
      </w:pPr>
      <w:r w:rsidRPr="000A525C">
        <w:rPr>
          <w:rFonts w:ascii="Arial" w:hAnsi="Arial" w:cs="Arial"/>
          <w:color w:val="000000" w:themeColor="text1"/>
          <w:lang w:val="es-MX"/>
        </w:rPr>
        <w:t xml:space="preserve">En dicha terna </w:t>
      </w:r>
      <w:r>
        <w:rPr>
          <w:rFonts w:ascii="Arial" w:hAnsi="Arial" w:cs="Arial"/>
          <w:color w:val="000000" w:themeColor="text1"/>
          <w:lang w:val="es-MX"/>
        </w:rPr>
        <w:t xml:space="preserve">se </w:t>
      </w:r>
      <w:r w:rsidRPr="000A525C">
        <w:rPr>
          <w:rFonts w:ascii="Arial" w:hAnsi="Arial" w:cs="Arial"/>
          <w:color w:val="000000" w:themeColor="text1"/>
          <w:lang w:val="es-MX"/>
        </w:rPr>
        <w:t xml:space="preserve">escogerá mediante una prueba de competencia, utilizando instrumentos de valoración de aptitudes y habilidades. </w:t>
      </w:r>
      <w:r w:rsidRPr="00487258">
        <w:rPr>
          <w:rFonts w:ascii="Arial" w:hAnsi="Arial" w:cs="Arial"/>
          <w:color w:val="000000" w:themeColor="text1"/>
          <w:lang w:val="es-MX"/>
        </w:rPr>
        <w:t>El proceso de selección será reglamentado por el Gobierno Nacional.</w:t>
      </w:r>
    </w:p>
    <w:p w14:paraId="0F05D58F" w14:textId="77777777" w:rsidR="0068041F" w:rsidRDefault="0068041F" w:rsidP="0068041F">
      <w:pPr>
        <w:spacing w:before="240" w:after="240"/>
        <w:jc w:val="both"/>
        <w:rPr>
          <w:rFonts w:ascii="Arial" w:hAnsi="Arial" w:cs="Arial"/>
          <w:color w:val="000000" w:themeColor="text1"/>
          <w:lang w:val="es-MX"/>
        </w:rPr>
      </w:pPr>
      <w:r w:rsidRPr="00487258">
        <w:rPr>
          <w:rFonts w:ascii="Arial" w:hAnsi="Arial" w:cs="Arial"/>
          <w:color w:val="000000" w:themeColor="text1"/>
          <w:lang w:val="es-MX"/>
        </w:rPr>
        <w:t>Una vez</w:t>
      </w:r>
      <w:r>
        <w:rPr>
          <w:rFonts w:ascii="Arial" w:hAnsi="Arial" w:cs="Arial"/>
          <w:color w:val="000000" w:themeColor="text1"/>
          <w:lang w:val="es-MX"/>
        </w:rPr>
        <w:t xml:space="preserve"> </w:t>
      </w:r>
      <w:r w:rsidRPr="000A525C">
        <w:rPr>
          <w:rFonts w:ascii="Arial" w:hAnsi="Arial" w:cs="Arial"/>
          <w:color w:val="000000" w:themeColor="text1"/>
          <w:lang w:val="es-MX"/>
        </w:rPr>
        <w:t xml:space="preserve">que </w:t>
      </w:r>
      <w:r w:rsidRPr="000A525C">
        <w:rPr>
          <w:rFonts w:ascii="Arial" w:hAnsi="Arial" w:cs="Arial"/>
          <w:color w:val="000000" w:themeColor="text1"/>
          <w:shd w:val="clear" w:color="auto" w:fill="FFFFFF"/>
        </w:rPr>
        <w:t xml:space="preserve">Junta Administradora Local construya la terna de elegibles, </w:t>
      </w:r>
      <w:r w:rsidRPr="000A525C">
        <w:rPr>
          <w:rFonts w:ascii="Arial" w:hAnsi="Arial" w:cs="Arial"/>
          <w:color w:val="000000" w:themeColor="text1"/>
          <w:lang w:val="es-MX"/>
        </w:rPr>
        <w:t>se enviará al alcalde, quien adoptará la decisión correspondiente en un plazo no superior a veinte (20) días calendario.</w:t>
      </w:r>
    </w:p>
    <w:p w14:paraId="7BABBCFA" w14:textId="5A5F810E" w:rsidR="0068041F" w:rsidRPr="002E556D" w:rsidRDefault="0068041F" w:rsidP="0068041F">
      <w:pPr>
        <w:jc w:val="both"/>
        <w:rPr>
          <w:rFonts w:ascii="Arial" w:eastAsia="Arial" w:hAnsi="Arial" w:cs="Arial"/>
        </w:rPr>
      </w:pPr>
      <w:r>
        <w:rPr>
          <w:rFonts w:ascii="Arial" w:eastAsia="Arial" w:hAnsi="Arial" w:cs="Arial"/>
          <w:b/>
        </w:rPr>
        <w:t xml:space="preserve">ARTÍCULO </w:t>
      </w:r>
      <w:r w:rsidRPr="004B68AC">
        <w:rPr>
          <w:rFonts w:ascii="Arial" w:eastAsia="Arial" w:hAnsi="Arial" w:cs="Arial"/>
          <w:b/>
        </w:rPr>
        <w:t>3°.</w:t>
      </w:r>
      <w:r>
        <w:rPr>
          <w:rFonts w:ascii="Arial" w:eastAsia="Arial" w:hAnsi="Arial" w:cs="Arial"/>
        </w:rPr>
        <w:t xml:space="preserve"> </w:t>
      </w:r>
      <w:r w:rsidRPr="002E556D">
        <w:rPr>
          <w:rFonts w:ascii="Arial" w:eastAsia="Arial" w:hAnsi="Arial" w:cs="Arial"/>
        </w:rPr>
        <w:t>Modifíquese el artículo 119 de la Ley 136 de 1994, modificado por el artículo 42 de la Ley 1551 de 2012 y por el artículo 2° de la Ley 2086 de 2021, el cual quedará re</w:t>
      </w:r>
      <w:r w:rsidR="00147D0E">
        <w:rPr>
          <w:rFonts w:ascii="Arial" w:eastAsia="Arial" w:hAnsi="Arial" w:cs="Arial"/>
        </w:rPr>
        <w:t>dactado de la siguiente manera:</w:t>
      </w:r>
    </w:p>
    <w:p w14:paraId="1F42AADD" w14:textId="77BA91AE" w:rsidR="0068041F" w:rsidRDefault="0068041F" w:rsidP="002D2B09">
      <w:pPr>
        <w:ind w:left="720"/>
        <w:jc w:val="both"/>
        <w:rPr>
          <w:rFonts w:ascii="Arial" w:eastAsia="Arial" w:hAnsi="Arial" w:cs="Arial"/>
        </w:rPr>
      </w:pPr>
      <w:r w:rsidRPr="009D006D">
        <w:rPr>
          <w:rFonts w:ascii="Arial" w:eastAsia="Arial" w:hAnsi="Arial" w:cs="Arial"/>
          <w:b/>
        </w:rPr>
        <w:t xml:space="preserve">ARTÍCULO 119. JUNTAS ADMINISTRADORAS LOCALES. </w:t>
      </w:r>
      <w:r w:rsidRPr="009D006D">
        <w:rPr>
          <w:rFonts w:ascii="Arial" w:eastAsia="Arial" w:hAnsi="Arial" w:cs="Arial"/>
        </w:rPr>
        <w:t>En cada una de las comunas o corregimientos habrá una Junta Administradora Local, integrado por no menos de tres (3) ni más de nueve (9) miembros, elegidos por votación popular para periodos de cuatro (4) años, que d</w:t>
      </w:r>
      <w:r>
        <w:rPr>
          <w:rFonts w:ascii="Arial" w:eastAsia="Arial" w:hAnsi="Arial" w:cs="Arial"/>
        </w:rPr>
        <w:t xml:space="preserve">eberán coincidir con el periodo </w:t>
      </w:r>
      <w:r w:rsidRPr="009D006D">
        <w:rPr>
          <w:rFonts w:ascii="Arial" w:eastAsia="Arial" w:hAnsi="Arial" w:cs="Arial"/>
        </w:rPr>
        <w:t>del Alcalde y de los Concejos municipales.</w:t>
      </w:r>
    </w:p>
    <w:p w14:paraId="09C10365" w14:textId="57E0026F" w:rsidR="0068041F" w:rsidRPr="009D006D" w:rsidRDefault="0068041F" w:rsidP="00147D0E">
      <w:pPr>
        <w:ind w:left="720"/>
        <w:jc w:val="both"/>
        <w:rPr>
          <w:rFonts w:ascii="Arial" w:eastAsia="Arial" w:hAnsi="Arial" w:cs="Arial"/>
        </w:rPr>
      </w:pPr>
      <w:r w:rsidRPr="009D006D">
        <w:rPr>
          <w:rFonts w:ascii="Arial" w:eastAsia="Arial" w:hAnsi="Arial" w:cs="Arial"/>
        </w:rPr>
        <w:t>Los municipios, por iniciativa de sus Alcaldes y mediante acuerdo de sus Concejos, establecerán el número de ediles por cada corregimiento o comuna, teniendo en cuenta el número de habitantes.</w:t>
      </w:r>
    </w:p>
    <w:p w14:paraId="7CA4C60C" w14:textId="0632B06C" w:rsidR="0068041F" w:rsidRPr="009D006D" w:rsidRDefault="0068041F" w:rsidP="00147D0E">
      <w:pPr>
        <w:ind w:left="720"/>
        <w:jc w:val="both"/>
        <w:rPr>
          <w:rFonts w:ascii="Arial" w:eastAsia="Arial" w:hAnsi="Arial" w:cs="Arial"/>
        </w:rPr>
      </w:pPr>
      <w:r w:rsidRPr="009D006D">
        <w:rPr>
          <w:rFonts w:ascii="Arial" w:eastAsia="Arial" w:hAnsi="Arial" w:cs="Arial"/>
        </w:rPr>
        <w:lastRenderedPageBreak/>
        <w:t>Los municipios podrán establecer el pago de honorarios a los miembros de las Juntas Administradoras Locales.</w:t>
      </w:r>
    </w:p>
    <w:p w14:paraId="5C895864" w14:textId="758BE30B" w:rsidR="0068041F" w:rsidRPr="0068041F" w:rsidRDefault="0068041F" w:rsidP="00147D0E">
      <w:pPr>
        <w:ind w:left="720"/>
        <w:jc w:val="both"/>
        <w:rPr>
          <w:rFonts w:ascii="Arial" w:eastAsia="Arial" w:hAnsi="Arial" w:cs="Arial"/>
        </w:rPr>
      </w:pPr>
      <w:r w:rsidRPr="009D006D">
        <w:rPr>
          <w:rFonts w:ascii="Arial" w:eastAsia="Arial" w:hAnsi="Arial" w:cs="Arial"/>
        </w:rPr>
        <w:t xml:space="preserve">Los honorarios se establecerán por iniciativa de sus alcaldes y mediante acuerdo de sus Concejos municipales, </w:t>
      </w:r>
      <w:r w:rsidRPr="0088019C">
        <w:rPr>
          <w:rFonts w:ascii="Arial" w:eastAsia="Arial" w:hAnsi="Arial" w:cs="Arial"/>
        </w:rPr>
        <w:t>hasta por cuatro (4) Unidades</w:t>
      </w:r>
      <w:r w:rsidRPr="009D006D">
        <w:rPr>
          <w:rFonts w:ascii="Arial" w:eastAsia="Arial" w:hAnsi="Arial" w:cs="Arial"/>
        </w:rPr>
        <w:t xml:space="preserve"> de Valor Tributario (UVT), por asistencia a las sesiones plenarias y a Comisiones por el máximo de sesiones previsto en esta ley.</w:t>
      </w:r>
    </w:p>
    <w:p w14:paraId="4BE7779C" w14:textId="0610F5E2" w:rsidR="0068041F" w:rsidRPr="0068041F" w:rsidRDefault="0068041F" w:rsidP="00147D0E">
      <w:pPr>
        <w:ind w:left="720"/>
        <w:jc w:val="both"/>
        <w:rPr>
          <w:rFonts w:ascii="Arial" w:eastAsia="Arial" w:hAnsi="Arial" w:cs="Arial"/>
        </w:rPr>
      </w:pPr>
      <w:r w:rsidRPr="009D006D">
        <w:rPr>
          <w:rFonts w:ascii="Arial" w:eastAsia="Arial" w:hAnsi="Arial" w:cs="Arial"/>
          <w:b/>
        </w:rPr>
        <w:t>PARÁGRAFO 1o.</w:t>
      </w:r>
      <w:r w:rsidRPr="009D006D">
        <w:rPr>
          <w:rFonts w:ascii="Arial" w:eastAsia="Arial" w:hAnsi="Arial" w:cs="Arial"/>
        </w:rPr>
        <w:t xml:space="preserve"> La fuente de ingresos de la cual se genera la financiación de los honorarios debe ser de los ingresos corrientes de libre destinación que el distrito o municipio tenga establecidos en su respectivo presupuesto.</w:t>
      </w:r>
    </w:p>
    <w:p w14:paraId="1FE3ED14" w14:textId="55BBCA9C" w:rsidR="0068041F" w:rsidRDefault="0068041F" w:rsidP="00147D0E">
      <w:pPr>
        <w:ind w:left="720"/>
        <w:jc w:val="both"/>
        <w:rPr>
          <w:rFonts w:ascii="Arial" w:eastAsia="Arial" w:hAnsi="Arial" w:cs="Arial"/>
        </w:rPr>
      </w:pPr>
      <w:r w:rsidRPr="009D006D">
        <w:rPr>
          <w:rFonts w:ascii="Arial" w:eastAsia="Arial" w:hAnsi="Arial" w:cs="Arial"/>
          <w:b/>
        </w:rPr>
        <w:t>PARÁGRAFO 2o.</w:t>
      </w:r>
      <w:r w:rsidRPr="009D006D">
        <w:rPr>
          <w:rFonts w:ascii="Arial" w:eastAsia="Arial" w:hAnsi="Arial" w:cs="Arial"/>
        </w:rPr>
        <w:t xml:space="preserve"> </w:t>
      </w:r>
      <w:r w:rsidRPr="002E556D">
        <w:rPr>
          <w:rFonts w:ascii="Arial" w:eastAsia="Arial" w:hAnsi="Arial" w:cs="Arial"/>
        </w:rPr>
        <w:t>L</w:t>
      </w:r>
      <w:r w:rsidRPr="009D006D">
        <w:rPr>
          <w:rFonts w:ascii="Arial" w:eastAsia="Arial" w:hAnsi="Arial" w:cs="Arial"/>
        </w:rPr>
        <w:t xml:space="preserve">os alcaldes garantizarán la seguridad social en salud, </w:t>
      </w:r>
      <w:r w:rsidRPr="0088019C">
        <w:rPr>
          <w:rFonts w:ascii="Arial" w:eastAsia="Arial" w:hAnsi="Arial" w:cs="Arial"/>
        </w:rPr>
        <w:t>pensión</w:t>
      </w:r>
      <w:r w:rsidRPr="009D006D">
        <w:rPr>
          <w:rFonts w:ascii="Arial" w:eastAsia="Arial" w:hAnsi="Arial" w:cs="Arial"/>
        </w:rPr>
        <w:t xml:space="preserve"> y riesgos laborales de los ediles, con un ingreso base de cotización de un (1) salario mínimo legal mensual vigente y sin que esto implique vinculación laboral con la entidad territorial</w:t>
      </w:r>
      <w:r>
        <w:rPr>
          <w:rFonts w:ascii="Arial" w:eastAsia="Arial" w:hAnsi="Arial" w:cs="Arial"/>
        </w:rPr>
        <w:t>.</w:t>
      </w:r>
    </w:p>
    <w:p w14:paraId="7A7D45E0" w14:textId="77777777" w:rsidR="0068041F" w:rsidRDefault="0068041F" w:rsidP="00147D0E">
      <w:pPr>
        <w:ind w:left="720"/>
        <w:jc w:val="both"/>
        <w:rPr>
          <w:rFonts w:ascii="Arial" w:eastAsia="Arial" w:hAnsi="Arial" w:cs="Arial"/>
        </w:rPr>
      </w:pPr>
      <w:r w:rsidRPr="009D006D">
        <w:rPr>
          <w:rFonts w:ascii="Arial" w:eastAsia="Arial" w:hAnsi="Arial" w:cs="Arial"/>
        </w:rPr>
        <w:t>También deberá suscribirles una póliza de vida en los términos del artículo 68 de la Ley 136 de 1994</w:t>
      </w:r>
      <w:r>
        <w:rPr>
          <w:rFonts w:ascii="Arial" w:eastAsia="Arial" w:hAnsi="Arial" w:cs="Arial"/>
        </w:rPr>
        <w:t>.</w:t>
      </w:r>
    </w:p>
    <w:p w14:paraId="0894F172" w14:textId="4B04F83E" w:rsidR="0068041F" w:rsidRPr="0068041F" w:rsidRDefault="0068041F" w:rsidP="00147D0E">
      <w:pPr>
        <w:ind w:left="720"/>
        <w:jc w:val="both"/>
        <w:rPr>
          <w:rFonts w:ascii="Arial" w:eastAsia="Arial" w:hAnsi="Arial" w:cs="Arial"/>
        </w:rPr>
      </w:pPr>
      <w:r w:rsidRPr="009D006D">
        <w:rPr>
          <w:rFonts w:ascii="Arial" w:eastAsia="Arial" w:hAnsi="Arial" w:cs="Arial"/>
        </w:rPr>
        <w:t>Las Juntas Administradoras Locales tendrán hasta 80 sesiones ordinarias y 20 extraordinarias en el año; la ausencia injustificada en cada período mensual de sesiones a por lo menos a la tercera parte de ellas, excluirá al miembro de la Junta Administradora Local de los beneficios contemplados en el presente artículo.</w:t>
      </w:r>
    </w:p>
    <w:p w14:paraId="54FF45EE" w14:textId="77777777" w:rsidR="0068041F" w:rsidRPr="009D006D" w:rsidRDefault="0068041F" w:rsidP="00147D0E">
      <w:pPr>
        <w:ind w:left="720"/>
        <w:jc w:val="both"/>
        <w:rPr>
          <w:rFonts w:ascii="Arial" w:eastAsia="Arial" w:hAnsi="Arial" w:cs="Arial"/>
        </w:rPr>
      </w:pPr>
      <w:r w:rsidRPr="009D006D">
        <w:rPr>
          <w:rFonts w:ascii="Arial" w:eastAsia="Arial" w:hAnsi="Arial" w:cs="Arial"/>
        </w:rPr>
        <w:t>Cuando concurran faltas absolutas de los miembros de las Juntas Administradoras Locales, quienes ocupen las vacantes tendrán derecho a los beneficios a que se refiere este artículo, desde el momento de su posesión y hasta que concluyan el periodo respectivo.</w:t>
      </w:r>
    </w:p>
    <w:p w14:paraId="1A78CDEB" w14:textId="77777777" w:rsidR="0068041F" w:rsidRDefault="0068041F" w:rsidP="00147D0E">
      <w:pPr>
        <w:ind w:left="720"/>
        <w:jc w:val="both"/>
        <w:rPr>
          <w:rFonts w:ascii="Arial" w:eastAsia="Arial" w:hAnsi="Arial" w:cs="Arial"/>
        </w:rPr>
      </w:pPr>
      <w:r w:rsidRPr="009D006D">
        <w:rPr>
          <w:rFonts w:ascii="Arial" w:eastAsia="Arial" w:hAnsi="Arial" w:cs="Arial"/>
          <w:b/>
        </w:rPr>
        <w:t>PARÁGRAFO 3o.</w:t>
      </w:r>
      <w:r w:rsidRPr="009D006D">
        <w:rPr>
          <w:rFonts w:ascii="Arial" w:eastAsia="Arial" w:hAnsi="Arial" w:cs="Arial"/>
        </w:rPr>
        <w:t xml:space="preserve"> En los </w:t>
      </w:r>
      <w:r w:rsidRPr="0088019C">
        <w:rPr>
          <w:rFonts w:ascii="Arial" w:eastAsia="Arial" w:hAnsi="Arial" w:cs="Arial"/>
        </w:rPr>
        <w:t>Concejos</w:t>
      </w:r>
      <w:r w:rsidRPr="009D006D">
        <w:rPr>
          <w:rFonts w:ascii="Arial" w:eastAsia="Arial" w:hAnsi="Arial" w:cs="Arial"/>
        </w:rPr>
        <w:t xml:space="preserve"> de Gobierno municipal, deberá convocarse al representante de las Juntas Administradoras Locales, escogido por estas entre sus presidentes, quien tendrá derecho a voz.</w:t>
      </w:r>
    </w:p>
    <w:p w14:paraId="36F8CA96" w14:textId="77777777" w:rsidR="00322D60" w:rsidRDefault="0068041F" w:rsidP="00322D60">
      <w:pPr>
        <w:spacing w:line="276" w:lineRule="auto"/>
        <w:jc w:val="both"/>
        <w:rPr>
          <w:rFonts w:ascii="Arial" w:hAnsi="Arial" w:cs="Arial"/>
        </w:rPr>
      </w:pPr>
      <w:r w:rsidRPr="009D006D">
        <w:rPr>
          <w:rFonts w:ascii="Arial" w:eastAsia="Arial" w:hAnsi="Arial" w:cs="Arial"/>
          <w:b/>
        </w:rPr>
        <w:t xml:space="preserve">ARTÍCULO </w:t>
      </w:r>
      <w:r>
        <w:rPr>
          <w:rFonts w:ascii="Arial" w:eastAsia="Arial" w:hAnsi="Arial" w:cs="Arial"/>
          <w:b/>
        </w:rPr>
        <w:t>4°</w:t>
      </w:r>
      <w:r w:rsidRPr="009D006D">
        <w:rPr>
          <w:rFonts w:ascii="Arial" w:eastAsia="Arial" w:hAnsi="Arial" w:cs="Arial"/>
          <w:b/>
        </w:rPr>
        <w:t>.</w:t>
      </w:r>
      <w:r w:rsidRPr="009D006D">
        <w:rPr>
          <w:rFonts w:ascii="Arial" w:eastAsia="Arial" w:hAnsi="Arial" w:cs="Arial"/>
          <w:b/>
          <w:i/>
        </w:rPr>
        <w:t xml:space="preserve"> </w:t>
      </w:r>
      <w:r w:rsidRPr="009D006D">
        <w:rPr>
          <w:rFonts w:ascii="Arial" w:hAnsi="Arial" w:cs="Arial"/>
        </w:rPr>
        <w:t>Modifíquese el literal C) y D) del Artículo 13 de la Ley 130</w:t>
      </w:r>
      <w:r w:rsidR="00322D60">
        <w:rPr>
          <w:rFonts w:ascii="Arial" w:hAnsi="Arial" w:cs="Arial"/>
        </w:rPr>
        <w:t xml:space="preserve"> de 1994, el cual quedará así: </w:t>
      </w:r>
    </w:p>
    <w:p w14:paraId="4116759B" w14:textId="77777777" w:rsidR="00322D60" w:rsidRDefault="00322D60" w:rsidP="00322D60">
      <w:pPr>
        <w:spacing w:line="276" w:lineRule="auto"/>
        <w:jc w:val="both"/>
        <w:rPr>
          <w:rFonts w:ascii="Arial" w:hAnsi="Arial" w:cs="Arial"/>
        </w:rPr>
      </w:pPr>
    </w:p>
    <w:p w14:paraId="7D4EF04D" w14:textId="10CD5C52" w:rsidR="00322D60" w:rsidRDefault="002D2B09" w:rsidP="004B13DB">
      <w:pPr>
        <w:pStyle w:val="Prrafodelista"/>
        <w:numPr>
          <w:ilvl w:val="0"/>
          <w:numId w:val="18"/>
        </w:numPr>
        <w:pBdr>
          <w:top w:val="nil"/>
          <w:left w:val="nil"/>
          <w:bottom w:val="nil"/>
          <w:right w:val="nil"/>
          <w:between w:val="nil"/>
        </w:pBdr>
        <w:spacing w:line="276" w:lineRule="auto"/>
        <w:jc w:val="both"/>
        <w:rPr>
          <w:rFonts w:ascii="Arial" w:eastAsia="Arial" w:hAnsi="Arial" w:cs="Arial"/>
          <w:color w:val="000000"/>
          <w:sz w:val="24"/>
          <w:szCs w:val="24"/>
        </w:rPr>
      </w:pPr>
      <w:r w:rsidRPr="00322D60">
        <w:rPr>
          <w:rFonts w:ascii="Arial" w:eastAsia="Arial" w:hAnsi="Arial" w:cs="Arial"/>
          <w:color w:val="000000"/>
          <w:sz w:val="24"/>
          <w:szCs w:val="24"/>
        </w:rPr>
        <w:t>En el caso de las elecciones de Alcaldes, Concejales y Juntas Administradoras Locales se repondrán a razón de dos mil setecientos sesenta y seis pesos moneda corriente ($2.766) por voto válido depositado por la lista o listas de los candidatos inscritos. En el caso de las elecciones de Gobernadores y   Diputados, se reconocerán los gastos a razón de cuatro mil quinientos noventa pesos moneda corriente ($4.590) por voto válido depositado por los</w:t>
      </w:r>
      <w:r w:rsidR="00322D60" w:rsidRPr="00322D60">
        <w:rPr>
          <w:rFonts w:ascii="Arial" w:eastAsia="Arial" w:hAnsi="Arial" w:cs="Arial"/>
          <w:color w:val="000000"/>
          <w:sz w:val="24"/>
          <w:szCs w:val="24"/>
        </w:rPr>
        <w:t xml:space="preserve"> candidatos o listas debidamente inscritos.</w:t>
      </w:r>
    </w:p>
    <w:p w14:paraId="315B6E36" w14:textId="77777777" w:rsidR="00322D60" w:rsidRPr="00322D60" w:rsidRDefault="00322D60" w:rsidP="00322D60">
      <w:pPr>
        <w:pStyle w:val="Prrafodelista"/>
        <w:pBdr>
          <w:top w:val="nil"/>
          <w:left w:val="nil"/>
          <w:bottom w:val="nil"/>
          <w:right w:val="nil"/>
          <w:between w:val="nil"/>
        </w:pBdr>
        <w:spacing w:line="276" w:lineRule="auto"/>
        <w:ind w:left="360"/>
        <w:jc w:val="both"/>
        <w:rPr>
          <w:rFonts w:ascii="Arial" w:eastAsia="Arial" w:hAnsi="Arial" w:cs="Arial"/>
          <w:color w:val="000000"/>
          <w:sz w:val="24"/>
          <w:szCs w:val="24"/>
        </w:rPr>
      </w:pPr>
    </w:p>
    <w:p w14:paraId="7EE57359" w14:textId="77777777" w:rsidR="00322D60" w:rsidRPr="00322D60" w:rsidRDefault="00322D60" w:rsidP="004B13DB">
      <w:pPr>
        <w:pStyle w:val="Prrafodelista"/>
        <w:numPr>
          <w:ilvl w:val="0"/>
          <w:numId w:val="18"/>
        </w:numPr>
        <w:spacing w:line="276" w:lineRule="auto"/>
        <w:jc w:val="both"/>
        <w:rPr>
          <w:rFonts w:ascii="Arial" w:hAnsi="Arial" w:cs="Arial"/>
        </w:rPr>
      </w:pPr>
      <w:r>
        <w:rPr>
          <w:rFonts w:ascii="Arial" w:eastAsia="Arial" w:hAnsi="Arial" w:cs="Arial"/>
          <w:color w:val="000000"/>
          <w:sz w:val="24"/>
          <w:szCs w:val="24"/>
        </w:rPr>
        <w:t>La financiación de las campañas para las Juntas Administradoras Locales se sujetará a las mismas reglas establecidas para los Alcaldes y Concejales.</w:t>
      </w:r>
    </w:p>
    <w:p w14:paraId="438712F8" w14:textId="77777777" w:rsidR="00322D60" w:rsidRPr="00322D60" w:rsidRDefault="00322D60" w:rsidP="00322D60">
      <w:pPr>
        <w:pStyle w:val="Prrafodelista"/>
        <w:rPr>
          <w:rFonts w:ascii="Arial" w:eastAsia="Arial" w:hAnsi="Arial" w:cs="Arial"/>
          <w:b/>
        </w:rPr>
      </w:pPr>
    </w:p>
    <w:p w14:paraId="7F649FCC" w14:textId="0AB5E381" w:rsidR="0068041F" w:rsidRPr="00322D60" w:rsidRDefault="0068041F" w:rsidP="00322D60">
      <w:pPr>
        <w:spacing w:line="276" w:lineRule="auto"/>
        <w:jc w:val="both"/>
        <w:rPr>
          <w:rFonts w:ascii="Arial" w:hAnsi="Arial" w:cs="Arial"/>
        </w:rPr>
      </w:pPr>
      <w:r w:rsidRPr="00322D60">
        <w:rPr>
          <w:rFonts w:ascii="Arial" w:eastAsia="Arial" w:hAnsi="Arial" w:cs="Arial"/>
          <w:b/>
        </w:rPr>
        <w:lastRenderedPageBreak/>
        <w:t xml:space="preserve">ARTÍCULO 5°. </w:t>
      </w:r>
      <w:r w:rsidRPr="00322D60">
        <w:rPr>
          <w:rFonts w:ascii="Arial" w:eastAsia="Arial" w:hAnsi="Arial" w:cs="Arial"/>
        </w:rPr>
        <w:t>Modifíquese el artículo 125 de la Ley 136 de 1994, el cual quedará así:</w:t>
      </w:r>
    </w:p>
    <w:p w14:paraId="7D2009B1" w14:textId="2A6057EC" w:rsidR="00147D0E" w:rsidRPr="00147D0E" w:rsidRDefault="0068041F" w:rsidP="00147D0E">
      <w:pPr>
        <w:ind w:left="720"/>
        <w:jc w:val="both"/>
        <w:rPr>
          <w:rFonts w:ascii="Arial" w:eastAsia="Arial" w:hAnsi="Arial" w:cs="Arial"/>
        </w:rPr>
      </w:pPr>
      <w:r w:rsidRPr="009D006D">
        <w:rPr>
          <w:rFonts w:ascii="Arial" w:eastAsia="Arial" w:hAnsi="Arial" w:cs="Arial"/>
          <w:b/>
        </w:rPr>
        <w:t>ARTÍCULO 125. POSESIÓN.</w:t>
      </w:r>
      <w:r w:rsidRPr="009D006D">
        <w:rPr>
          <w:rFonts w:ascii="Arial" w:eastAsia="Arial" w:hAnsi="Arial" w:cs="Arial"/>
        </w:rPr>
        <w:t xml:space="preserve"> Los miembros de las Juntas Administradoras Locales tomarán posesión, durante los primeros cinco (5) días </w:t>
      </w:r>
      <w:r w:rsidRPr="000F7D31">
        <w:rPr>
          <w:rFonts w:ascii="Arial" w:eastAsia="Arial" w:hAnsi="Arial" w:cs="Arial"/>
        </w:rPr>
        <w:t>calendario</w:t>
      </w:r>
      <w:r>
        <w:rPr>
          <w:rFonts w:ascii="Arial" w:eastAsia="Arial" w:hAnsi="Arial" w:cs="Arial"/>
        </w:rPr>
        <w:t xml:space="preserve"> </w:t>
      </w:r>
      <w:r w:rsidRPr="009D006D">
        <w:rPr>
          <w:rFonts w:ascii="Arial" w:eastAsia="Arial" w:hAnsi="Arial" w:cs="Arial"/>
        </w:rPr>
        <w:t>del mes de enero, ante el alcalde municipal respectivo, colectiva o individualmente como requisito previo para el desempeño de sus funciones.</w:t>
      </w:r>
    </w:p>
    <w:p w14:paraId="5120D432" w14:textId="77777777" w:rsidR="00147D0E" w:rsidRPr="000F7D31" w:rsidRDefault="00147D0E" w:rsidP="00147D0E">
      <w:pPr>
        <w:jc w:val="both"/>
        <w:rPr>
          <w:rFonts w:ascii="Arial" w:eastAsia="Arial" w:hAnsi="Arial" w:cs="Arial"/>
        </w:rPr>
      </w:pPr>
      <w:r>
        <w:rPr>
          <w:rFonts w:ascii="Arial" w:eastAsia="Arial" w:hAnsi="Arial" w:cs="Arial"/>
          <w:b/>
        </w:rPr>
        <w:t>ARTÍCULO</w:t>
      </w:r>
      <w:r w:rsidRPr="000F7D31">
        <w:rPr>
          <w:rFonts w:ascii="Arial" w:eastAsia="Arial" w:hAnsi="Arial" w:cs="Arial"/>
          <w:b/>
        </w:rPr>
        <w:t xml:space="preserve"> </w:t>
      </w:r>
      <w:r>
        <w:rPr>
          <w:rFonts w:ascii="Arial" w:eastAsia="Arial" w:hAnsi="Arial" w:cs="Arial"/>
          <w:b/>
        </w:rPr>
        <w:t>6°</w:t>
      </w:r>
      <w:r w:rsidRPr="009D006D">
        <w:rPr>
          <w:rFonts w:ascii="Arial" w:eastAsia="Arial" w:hAnsi="Arial" w:cs="Arial"/>
          <w:b/>
        </w:rPr>
        <w:t xml:space="preserve">. </w:t>
      </w:r>
      <w:r w:rsidRPr="000F7D31">
        <w:rPr>
          <w:rFonts w:ascii="Arial" w:eastAsia="Arial" w:hAnsi="Arial" w:cs="Arial"/>
        </w:rPr>
        <w:t>Adiciónese un numeral nuevo al artículo 131 de la Ley 136 de 1994, el cual quedará así:</w:t>
      </w:r>
    </w:p>
    <w:p w14:paraId="64667199" w14:textId="65049DA1" w:rsidR="00391791" w:rsidRPr="009D006D" w:rsidRDefault="00391791" w:rsidP="00147D0E">
      <w:pPr>
        <w:ind w:left="720"/>
        <w:jc w:val="both"/>
        <w:rPr>
          <w:rFonts w:ascii="Arial" w:eastAsia="Arial" w:hAnsi="Arial" w:cs="Arial"/>
        </w:rPr>
      </w:pPr>
      <w:r w:rsidRPr="009D006D">
        <w:rPr>
          <w:rFonts w:ascii="Arial" w:eastAsia="Arial" w:hAnsi="Arial" w:cs="Arial"/>
          <w:b/>
        </w:rPr>
        <w:t>ARTÍCULO 131.- FUNCIONES.</w:t>
      </w:r>
      <w:r w:rsidRPr="009D006D">
        <w:rPr>
          <w:rFonts w:ascii="Arial" w:eastAsia="Arial" w:hAnsi="Arial" w:cs="Arial"/>
        </w:rPr>
        <w:t xml:space="preserve"> Las Juntas Administradoras Locales, además de las que les asigna el Artículo 318 de la Constitución Política, ejercerán las siguientes funciones: </w:t>
      </w:r>
    </w:p>
    <w:p w14:paraId="0D81ADE4" w14:textId="08EEEE8E" w:rsidR="00391791" w:rsidRPr="00391791" w:rsidRDefault="00391791" w:rsidP="00147D0E">
      <w:pPr>
        <w:ind w:left="720"/>
        <w:jc w:val="both"/>
        <w:rPr>
          <w:rFonts w:ascii="Arial" w:eastAsia="Arial" w:hAnsi="Arial" w:cs="Arial"/>
          <w:i/>
        </w:rPr>
      </w:pPr>
      <w:r w:rsidRPr="00391791">
        <w:rPr>
          <w:rFonts w:ascii="Arial" w:eastAsia="Arial" w:hAnsi="Arial" w:cs="Arial"/>
          <w:i/>
        </w:rPr>
        <w:t>(…)</w:t>
      </w:r>
    </w:p>
    <w:p w14:paraId="2518AA3E" w14:textId="42F8B235" w:rsidR="00391791" w:rsidRDefault="00391791" w:rsidP="00147D0E">
      <w:pPr>
        <w:ind w:left="720"/>
        <w:jc w:val="both"/>
        <w:rPr>
          <w:rFonts w:ascii="Arial" w:hAnsi="Arial" w:cs="Arial"/>
          <w:sz w:val="24"/>
          <w:szCs w:val="24"/>
          <w:lang w:val="es-MX"/>
        </w:rPr>
      </w:pPr>
      <w:r w:rsidRPr="009D006D">
        <w:rPr>
          <w:rFonts w:ascii="Arial" w:eastAsia="Arial" w:hAnsi="Arial" w:cs="Arial"/>
        </w:rPr>
        <w:t>16. Solicitar informes a las autoridades municipales, quienes deben expedirlos dentro de los siguientes diez (10) días calendario. Su omisión injustificada constituye causal de mala conducta.</w:t>
      </w:r>
    </w:p>
    <w:p w14:paraId="6F950E67" w14:textId="73D8C71F" w:rsidR="00147D0E" w:rsidRPr="009D006D" w:rsidRDefault="00147D0E" w:rsidP="00147D0E">
      <w:pPr>
        <w:jc w:val="both"/>
        <w:rPr>
          <w:rFonts w:ascii="Arial" w:eastAsia="Arial" w:hAnsi="Arial" w:cs="Arial"/>
          <w:b/>
        </w:rPr>
      </w:pPr>
      <w:r w:rsidRPr="009D006D">
        <w:rPr>
          <w:rFonts w:ascii="Arial" w:eastAsia="Arial" w:hAnsi="Arial" w:cs="Arial"/>
          <w:b/>
        </w:rPr>
        <w:t xml:space="preserve">ARTÍCULO </w:t>
      </w:r>
      <w:r>
        <w:rPr>
          <w:rFonts w:ascii="Arial" w:eastAsia="Arial" w:hAnsi="Arial" w:cs="Arial"/>
          <w:b/>
        </w:rPr>
        <w:t>7°.</w:t>
      </w:r>
      <w:r w:rsidRPr="009D006D">
        <w:rPr>
          <w:rFonts w:ascii="Arial" w:eastAsia="Arial" w:hAnsi="Arial" w:cs="Arial"/>
          <w:b/>
        </w:rPr>
        <w:t xml:space="preserve"> Modifíquese el artículo 140 de la Ley 136 de 1994, el cual quedará así:</w:t>
      </w:r>
    </w:p>
    <w:p w14:paraId="44B02956" w14:textId="2368A63F" w:rsidR="00147D0E" w:rsidRPr="009D006D" w:rsidRDefault="00147D0E" w:rsidP="00147D0E">
      <w:pPr>
        <w:ind w:left="720"/>
        <w:jc w:val="both"/>
        <w:rPr>
          <w:rFonts w:ascii="Arial" w:eastAsia="Arial" w:hAnsi="Arial" w:cs="Arial"/>
        </w:rPr>
      </w:pPr>
      <w:r w:rsidRPr="009D006D">
        <w:rPr>
          <w:rFonts w:ascii="Arial" w:eastAsia="Arial" w:hAnsi="Arial" w:cs="Arial"/>
          <w:b/>
        </w:rPr>
        <w:t>ARTÍCULO 140. INICIATIVA ANTE LAS JUNTAS ADMINISTRADORAS LOCALES.</w:t>
      </w:r>
      <w:r w:rsidRPr="009D006D">
        <w:rPr>
          <w:rFonts w:ascii="Arial" w:eastAsia="Arial" w:hAnsi="Arial" w:cs="Arial"/>
        </w:rPr>
        <w:t xml:space="preserve"> </w:t>
      </w:r>
    </w:p>
    <w:p w14:paraId="58A27616" w14:textId="2AC22B92" w:rsidR="00147D0E" w:rsidRPr="009D006D" w:rsidRDefault="00147D0E" w:rsidP="00147D0E">
      <w:pPr>
        <w:ind w:left="720"/>
        <w:jc w:val="both"/>
        <w:rPr>
          <w:rFonts w:ascii="Arial" w:eastAsia="Arial" w:hAnsi="Arial" w:cs="Arial"/>
        </w:rPr>
      </w:pPr>
      <w:r w:rsidRPr="009D006D">
        <w:rPr>
          <w:rFonts w:ascii="Arial" w:eastAsia="Arial" w:hAnsi="Arial" w:cs="Arial"/>
        </w:rPr>
        <w:t>Los corregidores podrán presentar Proyectos de Acuerdo Local y propuestas ante las respectivas Juntas Administradoras Locales, en relación con los asuntos de competencia de estas.</w:t>
      </w:r>
    </w:p>
    <w:p w14:paraId="6B990268" w14:textId="6110A2C7" w:rsidR="00147D0E" w:rsidRDefault="00147D0E" w:rsidP="00147D0E">
      <w:pPr>
        <w:ind w:left="720"/>
        <w:jc w:val="both"/>
        <w:rPr>
          <w:rFonts w:ascii="Arial" w:eastAsia="Arial" w:hAnsi="Arial" w:cs="Arial"/>
        </w:rPr>
      </w:pPr>
      <w:r w:rsidRPr="009D006D">
        <w:rPr>
          <w:rFonts w:ascii="Arial" w:eastAsia="Arial" w:hAnsi="Arial" w:cs="Arial"/>
        </w:rPr>
        <w:t xml:space="preserve">Los miembros de las Juntas Administradoras Locales también podrán presentar proyectos de Acuerdo Local, proponer y debatir todos los temas que les sean pertinentes, así como ejercer el control político en la comuna o corregimiento respectivo, para tal fin, podrán citar a los secretarios municipales, jefes de departamento administrativo y representantes legales de entidades descentralizadas así como al Personero y Contralor municipal, quienes podrán delegar su participación en funcionarios de segundo nivel dentro de su entidad. </w:t>
      </w:r>
    </w:p>
    <w:p w14:paraId="2C50462E" w14:textId="77777777" w:rsidR="00147D0E" w:rsidRDefault="00147D0E" w:rsidP="00147D0E">
      <w:pPr>
        <w:ind w:left="720"/>
        <w:jc w:val="both"/>
        <w:rPr>
          <w:rFonts w:ascii="Arial" w:hAnsi="Arial" w:cs="Arial"/>
          <w:sz w:val="24"/>
          <w:szCs w:val="24"/>
          <w:lang w:val="es-MX"/>
        </w:rPr>
      </w:pPr>
      <w:r w:rsidRPr="009D006D">
        <w:rPr>
          <w:rFonts w:ascii="Arial" w:eastAsia="Arial" w:hAnsi="Arial" w:cs="Arial"/>
        </w:rPr>
        <w:t>Las citaciones deberán hacerse con anticipación no menor de cinco días hábiles y formularse en cuestionario escrito. El debate no podrá extenderse a asuntos ajenos al cuestionario y deberá encabezar el orden del día de la sesión, sin perjuicio de lo que la Constitución y la ley consagran y establecen en materia de mecanismos de participación ciudadana.</w:t>
      </w:r>
    </w:p>
    <w:p w14:paraId="56419079" w14:textId="505EC2F2" w:rsidR="00147D0E" w:rsidRDefault="00147D0E" w:rsidP="00147D0E">
      <w:pPr>
        <w:jc w:val="both"/>
        <w:rPr>
          <w:rFonts w:ascii="Arial" w:eastAsia="Arial" w:hAnsi="Arial" w:cs="Arial"/>
        </w:rPr>
      </w:pPr>
      <w:r>
        <w:rPr>
          <w:rFonts w:ascii="Arial" w:eastAsia="Arial" w:hAnsi="Arial" w:cs="Arial"/>
          <w:b/>
        </w:rPr>
        <w:t>ARTÍCULO 8°.</w:t>
      </w:r>
      <w:r w:rsidRPr="009D006D">
        <w:rPr>
          <w:rFonts w:ascii="Arial" w:eastAsia="Arial" w:hAnsi="Arial" w:cs="Arial"/>
          <w:b/>
        </w:rPr>
        <w:t xml:space="preserve"> PAGO OPORTUNO DE HONORARIOS. </w:t>
      </w:r>
      <w:r w:rsidRPr="009D006D">
        <w:rPr>
          <w:rFonts w:ascii="Arial" w:eastAsia="Arial" w:hAnsi="Arial" w:cs="Arial"/>
        </w:rPr>
        <w:t xml:space="preserve">Todos los ediles del país tendrán derecho a recibir el pago de los honorarios causados cada mes por concepto de su participación en sesiones ordinarias y extraordinarias, cómo máximo dentro de los primeros </w:t>
      </w:r>
      <w:r>
        <w:rPr>
          <w:rFonts w:ascii="Arial" w:eastAsia="Arial" w:hAnsi="Arial" w:cs="Arial"/>
        </w:rPr>
        <w:t>cinco (</w:t>
      </w:r>
      <w:r w:rsidRPr="009D006D">
        <w:rPr>
          <w:rFonts w:ascii="Arial" w:eastAsia="Arial" w:hAnsi="Arial" w:cs="Arial"/>
        </w:rPr>
        <w:t>5</w:t>
      </w:r>
      <w:r>
        <w:rPr>
          <w:rFonts w:ascii="Arial" w:eastAsia="Arial" w:hAnsi="Arial" w:cs="Arial"/>
        </w:rPr>
        <w:t>)</w:t>
      </w:r>
      <w:r w:rsidRPr="009D006D">
        <w:rPr>
          <w:rFonts w:ascii="Arial" w:eastAsia="Arial" w:hAnsi="Arial" w:cs="Arial"/>
        </w:rPr>
        <w:t xml:space="preserve"> días del mes siguiente al mes en el cual fueron causados es</w:t>
      </w:r>
      <w:r>
        <w:rPr>
          <w:rFonts w:ascii="Arial" w:eastAsia="Arial" w:hAnsi="Arial" w:cs="Arial"/>
        </w:rPr>
        <w:t>tos honorarios.</w:t>
      </w:r>
    </w:p>
    <w:p w14:paraId="6D9FBD66" w14:textId="77777777" w:rsidR="00147D0E" w:rsidRDefault="00147D0E" w:rsidP="00147D0E">
      <w:pPr>
        <w:jc w:val="both"/>
        <w:rPr>
          <w:rFonts w:ascii="Arial" w:hAnsi="Arial" w:cs="Arial"/>
          <w:b/>
        </w:rPr>
      </w:pPr>
    </w:p>
    <w:p w14:paraId="2842B45B" w14:textId="77777777" w:rsidR="00147D0E" w:rsidRDefault="00147D0E" w:rsidP="00147D0E">
      <w:pPr>
        <w:jc w:val="both"/>
        <w:rPr>
          <w:rFonts w:ascii="Arial" w:hAnsi="Arial" w:cs="Arial"/>
          <w:b/>
        </w:rPr>
      </w:pPr>
    </w:p>
    <w:p w14:paraId="6B737D87" w14:textId="0D80E155" w:rsidR="00147D0E" w:rsidRPr="00147D0E" w:rsidRDefault="00147D0E" w:rsidP="00147D0E">
      <w:pPr>
        <w:jc w:val="both"/>
        <w:rPr>
          <w:rFonts w:ascii="Arial" w:hAnsi="Arial" w:cs="Arial"/>
          <w:b/>
        </w:rPr>
      </w:pPr>
      <w:r>
        <w:rPr>
          <w:rFonts w:ascii="Arial" w:hAnsi="Arial" w:cs="Arial"/>
          <w:b/>
        </w:rPr>
        <w:lastRenderedPageBreak/>
        <w:t>ARTÍCULO</w:t>
      </w:r>
      <w:r w:rsidRPr="00A871F3">
        <w:rPr>
          <w:rFonts w:ascii="Arial" w:hAnsi="Arial" w:cs="Arial"/>
          <w:b/>
        </w:rPr>
        <w:t xml:space="preserve"> 9°. </w:t>
      </w:r>
      <w:r w:rsidRPr="00147D0E">
        <w:rPr>
          <w:rStyle w:val="nfasis"/>
          <w:rFonts w:ascii="Arial" w:hAnsi="Arial" w:cs="Arial"/>
          <w:b/>
          <w:i w:val="0"/>
          <w:color w:val="000000"/>
        </w:rPr>
        <w:t xml:space="preserve">LICENCIA </w:t>
      </w:r>
      <w:r w:rsidRPr="00A871F3">
        <w:rPr>
          <w:rFonts w:ascii="Arial" w:hAnsi="Arial" w:cs="Arial"/>
          <w:b/>
        </w:rPr>
        <w:t xml:space="preserve">MATERNIDAD Y PATERNIDAD. </w:t>
      </w:r>
      <w:r w:rsidRPr="00A871F3">
        <w:rPr>
          <w:rFonts w:ascii="Arial" w:hAnsi="Arial" w:cs="Arial"/>
        </w:rPr>
        <w:t xml:space="preserve">Las edilesas tendrán derecho a percibir los honorarios correspondientes a las sesiones realizadas durante el período de su licencia de maternidad, en los términos establecidos en el Código Sustantivo del Trabajo y las normas que lo complementen o modifiquen. </w:t>
      </w:r>
      <w:r>
        <w:rPr>
          <w:rFonts w:ascii="Arial" w:hAnsi="Arial" w:cs="Arial"/>
        </w:rPr>
        <w:t xml:space="preserve">Esta disposición </w:t>
      </w:r>
      <w:r w:rsidRPr="00A871F3">
        <w:rPr>
          <w:rFonts w:ascii="Arial" w:hAnsi="Arial" w:cs="Arial"/>
        </w:rPr>
        <w:t>aplica por maternidad, ya sea por el nacimiento de un hijo o por la adopción de un menor de edad, y su inasistencia durante este período será considerada justificada.</w:t>
      </w:r>
    </w:p>
    <w:p w14:paraId="5E69A59D" w14:textId="4E65D96D" w:rsidR="00147D0E" w:rsidRDefault="00147D0E" w:rsidP="00147D0E">
      <w:pPr>
        <w:jc w:val="both"/>
        <w:rPr>
          <w:rFonts w:ascii="Arial" w:hAnsi="Arial" w:cs="Arial"/>
        </w:rPr>
      </w:pPr>
      <w:r w:rsidRPr="00A871F3">
        <w:rPr>
          <w:rFonts w:ascii="Arial" w:hAnsi="Arial" w:cs="Arial"/>
        </w:rPr>
        <w:t>Los ediles tendrán derecho a la licencia de paternidad ampliada conforme a lo dispuesto en la Ley 2114 de 2021 o en las normas que la modifiquen, adicionen o sustituyan.</w:t>
      </w:r>
    </w:p>
    <w:p w14:paraId="66BF1040" w14:textId="0879A8AF" w:rsidR="00147D0E" w:rsidRDefault="00147D0E" w:rsidP="00147D0E">
      <w:pPr>
        <w:jc w:val="both"/>
        <w:rPr>
          <w:rFonts w:ascii="Arial" w:hAnsi="Arial" w:cs="Arial"/>
        </w:rPr>
      </w:pPr>
      <w:r>
        <w:rPr>
          <w:rFonts w:ascii="Arial" w:hAnsi="Arial" w:cs="Arial"/>
          <w:b/>
        </w:rPr>
        <w:t xml:space="preserve">ARTÍCULO </w:t>
      </w:r>
      <w:r w:rsidRPr="00A871F3">
        <w:rPr>
          <w:rFonts w:ascii="Arial" w:hAnsi="Arial" w:cs="Arial"/>
          <w:b/>
        </w:rPr>
        <w:t>10°.CONVALIDACIÓN DE LA EXPERIENCIA LABORAL DE EDILES Y EDILESAS</w:t>
      </w:r>
      <w:r w:rsidRPr="00A871F3">
        <w:rPr>
          <w:rFonts w:ascii="Arial" w:hAnsi="Arial" w:cs="Arial"/>
        </w:rPr>
        <w:t>.</w:t>
      </w:r>
      <w:r>
        <w:rPr>
          <w:rFonts w:ascii="Arial" w:hAnsi="Arial" w:cs="Arial"/>
          <w:b/>
        </w:rPr>
        <w:t xml:space="preserve"> </w:t>
      </w:r>
      <w:r w:rsidRPr="00A871F3">
        <w:rPr>
          <w:rFonts w:ascii="Arial" w:hAnsi="Arial" w:cs="Arial"/>
        </w:rPr>
        <w:t>El ejercicio de las funciones como edil o edilesa, durante un período constitucional completo o parcial, será reconocido y convalidado como experiencia laboral válida para efectos de acceso y participación en procesos de selección en el sector público o privado</w:t>
      </w:r>
      <w:r>
        <w:rPr>
          <w:rFonts w:ascii="Arial" w:hAnsi="Arial" w:cs="Arial"/>
        </w:rPr>
        <w:t>.</w:t>
      </w:r>
    </w:p>
    <w:p w14:paraId="1E764B81" w14:textId="0535959B" w:rsidR="0076705A" w:rsidRDefault="0076705A" w:rsidP="0076705A">
      <w:pPr>
        <w:spacing w:after="0" w:line="240" w:lineRule="auto"/>
        <w:jc w:val="both"/>
        <w:rPr>
          <w:rFonts w:ascii="Arial" w:hAnsi="Arial" w:cs="Arial"/>
          <w:b/>
          <w:bCs/>
          <w:u w:val="single"/>
          <w:shd w:val="clear" w:color="auto" w:fill="FFFFFF"/>
        </w:rPr>
      </w:pPr>
      <w:r w:rsidRPr="009D006D">
        <w:rPr>
          <w:rFonts w:ascii="Arial" w:eastAsia="Arial" w:hAnsi="Arial" w:cs="Arial"/>
          <w:b/>
        </w:rPr>
        <w:t xml:space="preserve">ARTÍCULO </w:t>
      </w:r>
      <w:r>
        <w:rPr>
          <w:rFonts w:ascii="Arial" w:eastAsia="Arial" w:hAnsi="Arial" w:cs="Arial"/>
          <w:b/>
        </w:rPr>
        <w:t>11</w:t>
      </w:r>
      <w:r w:rsidRPr="0076705A">
        <w:rPr>
          <w:rFonts w:ascii="Arial" w:eastAsia="Arial" w:hAnsi="Arial" w:cs="Arial"/>
          <w:b/>
        </w:rPr>
        <w:t xml:space="preserve">°. </w:t>
      </w:r>
      <w:r w:rsidRPr="0076705A">
        <w:rPr>
          <w:rFonts w:ascii="Arial" w:hAnsi="Arial" w:cs="Arial"/>
          <w:b/>
          <w:shd w:val="clear" w:color="auto" w:fill="FFFFFF"/>
        </w:rPr>
        <w:t> </w:t>
      </w:r>
      <w:r w:rsidRPr="0076705A">
        <w:rPr>
          <w:rFonts w:ascii="Arial" w:hAnsi="Arial" w:cs="Arial"/>
          <w:b/>
          <w:sz w:val="24"/>
          <w:szCs w:val="26"/>
          <w:shd w:val="clear" w:color="auto" w:fill="FFFFFF"/>
        </w:rPr>
        <w:t>Modifíquese el artículo 128 de la ley 136 de 1994 el cual quedará así:</w:t>
      </w:r>
    </w:p>
    <w:p w14:paraId="3B3B6469" w14:textId="77777777" w:rsidR="0076705A" w:rsidRDefault="0076705A" w:rsidP="0076705A">
      <w:pPr>
        <w:spacing w:after="0" w:line="240" w:lineRule="auto"/>
        <w:jc w:val="both"/>
        <w:rPr>
          <w:rFonts w:ascii="Arial" w:hAnsi="Arial" w:cs="Arial"/>
          <w:b/>
          <w:bCs/>
          <w:u w:val="single"/>
          <w:shd w:val="clear" w:color="auto" w:fill="FFFFFF"/>
        </w:rPr>
      </w:pPr>
    </w:p>
    <w:p w14:paraId="7087F419" w14:textId="77777777" w:rsidR="0076705A" w:rsidRPr="006D23D4" w:rsidRDefault="0076705A" w:rsidP="0076705A">
      <w:pPr>
        <w:spacing w:after="0" w:line="240" w:lineRule="auto"/>
        <w:jc w:val="both"/>
        <w:rPr>
          <w:rFonts w:ascii="Arial" w:eastAsia="Times New Roman" w:hAnsi="Arial" w:cs="Arial"/>
          <w:sz w:val="24"/>
          <w:szCs w:val="23"/>
          <w:lang w:val="es-ES"/>
        </w:rPr>
      </w:pPr>
      <w:r w:rsidRPr="006D23D4">
        <w:rPr>
          <w:rFonts w:ascii="Arial" w:eastAsia="Times New Roman" w:hAnsi="Arial" w:cs="Arial"/>
          <w:b/>
          <w:sz w:val="24"/>
          <w:szCs w:val="23"/>
          <w:lang w:val="es-ES"/>
        </w:rPr>
        <w:t>ARTÍCULO  128.-</w:t>
      </w:r>
      <w:r w:rsidRPr="006D23D4">
        <w:rPr>
          <w:rFonts w:ascii="Arial" w:eastAsia="Times New Roman" w:hAnsi="Arial" w:cs="Arial"/>
          <w:sz w:val="24"/>
          <w:szCs w:val="23"/>
          <w:lang w:val="es-ES"/>
        </w:rPr>
        <w:t xml:space="preserve"> </w:t>
      </w:r>
      <w:r w:rsidRPr="0076705A">
        <w:rPr>
          <w:rFonts w:ascii="Arial" w:eastAsia="Times New Roman" w:hAnsi="Arial" w:cs="Arial"/>
          <w:b/>
          <w:iCs/>
          <w:sz w:val="24"/>
          <w:szCs w:val="23"/>
          <w:lang w:val="es-ES"/>
        </w:rPr>
        <w:t>Excepciones.</w:t>
      </w:r>
      <w:r w:rsidRPr="006D23D4">
        <w:rPr>
          <w:rFonts w:ascii="Arial" w:eastAsia="Times New Roman" w:hAnsi="Arial" w:cs="Arial"/>
          <w:sz w:val="24"/>
          <w:szCs w:val="23"/>
          <w:lang w:val="es-ES"/>
        </w:rPr>
        <w:t xml:space="preserve"> Lo dispuesto en los artículos anteriores no obsta para que se pueda, ya directamente o por medio de apoderado, actuar en los siguientes asuntos:</w:t>
      </w:r>
    </w:p>
    <w:p w14:paraId="2AAC48C3" w14:textId="77777777" w:rsidR="0076705A" w:rsidRPr="006D23D4" w:rsidRDefault="0076705A" w:rsidP="0076705A">
      <w:pPr>
        <w:spacing w:after="0" w:line="240" w:lineRule="auto"/>
        <w:jc w:val="both"/>
        <w:rPr>
          <w:rFonts w:ascii="Arial" w:eastAsia="Times New Roman" w:hAnsi="Arial" w:cs="Arial"/>
          <w:sz w:val="24"/>
          <w:szCs w:val="23"/>
          <w:lang w:val="es-ES"/>
        </w:rPr>
      </w:pPr>
      <w:r w:rsidRPr="006D23D4">
        <w:rPr>
          <w:rFonts w:ascii="Arial" w:eastAsia="Times New Roman" w:hAnsi="Arial" w:cs="Arial"/>
          <w:sz w:val="24"/>
          <w:szCs w:val="23"/>
          <w:lang w:val="es-ES"/>
        </w:rPr>
        <w:t> </w:t>
      </w:r>
    </w:p>
    <w:p w14:paraId="2E70270D" w14:textId="50FE6F0F" w:rsidR="0076705A" w:rsidRPr="006D23D4" w:rsidRDefault="0076705A" w:rsidP="0076705A">
      <w:pPr>
        <w:spacing w:after="0" w:line="240" w:lineRule="auto"/>
        <w:jc w:val="both"/>
        <w:rPr>
          <w:rFonts w:ascii="Arial" w:eastAsia="Times New Roman" w:hAnsi="Arial" w:cs="Arial"/>
          <w:sz w:val="24"/>
          <w:szCs w:val="23"/>
          <w:lang w:val="es-ES"/>
        </w:rPr>
      </w:pPr>
      <w:r w:rsidRPr="006D23D4">
        <w:rPr>
          <w:rFonts w:ascii="Arial" w:eastAsia="Times New Roman" w:hAnsi="Arial" w:cs="Arial"/>
          <w:sz w:val="24"/>
          <w:szCs w:val="23"/>
          <w:lang w:val="es-ES"/>
        </w:rPr>
        <w:t xml:space="preserve">a. En las diligencias o actuaciones administrativas y jurisdiccionales en las </w:t>
      </w:r>
      <w:r w:rsidR="00FE4D94" w:rsidRPr="00266F49">
        <w:rPr>
          <w:rFonts w:ascii="Arial" w:eastAsia="Times New Roman" w:hAnsi="Arial" w:cs="Arial"/>
          <w:sz w:val="24"/>
          <w:szCs w:val="23"/>
          <w:lang w:val="es-ES"/>
        </w:rPr>
        <w:t>cuales,</w:t>
      </w:r>
      <w:r w:rsidRPr="006D23D4">
        <w:rPr>
          <w:rFonts w:ascii="Arial" w:eastAsia="Times New Roman" w:hAnsi="Arial" w:cs="Arial"/>
          <w:sz w:val="24"/>
          <w:szCs w:val="23"/>
          <w:lang w:val="es-ES"/>
        </w:rPr>
        <w:t xml:space="preserve"> conforme a la ley, ellos mismos, su cónyuge, sus padres o sus hijos tengan legítimo interés;</w:t>
      </w:r>
    </w:p>
    <w:p w14:paraId="1F96D8C5" w14:textId="77777777" w:rsidR="0076705A" w:rsidRPr="006D23D4" w:rsidRDefault="0076705A" w:rsidP="0076705A">
      <w:pPr>
        <w:spacing w:after="0" w:line="240" w:lineRule="auto"/>
        <w:jc w:val="both"/>
        <w:rPr>
          <w:rFonts w:ascii="Arial" w:eastAsia="Times New Roman" w:hAnsi="Arial" w:cs="Arial"/>
          <w:sz w:val="24"/>
          <w:szCs w:val="23"/>
          <w:lang w:val="es-ES"/>
        </w:rPr>
      </w:pPr>
      <w:r w:rsidRPr="006D23D4">
        <w:rPr>
          <w:rFonts w:ascii="Arial" w:eastAsia="Times New Roman" w:hAnsi="Arial" w:cs="Arial"/>
          <w:sz w:val="24"/>
          <w:szCs w:val="23"/>
          <w:lang w:val="es-ES"/>
        </w:rPr>
        <w:t> </w:t>
      </w:r>
    </w:p>
    <w:p w14:paraId="7906B622" w14:textId="77777777" w:rsidR="0076705A" w:rsidRPr="006D23D4" w:rsidRDefault="0076705A" w:rsidP="0076705A">
      <w:pPr>
        <w:spacing w:after="0" w:line="240" w:lineRule="auto"/>
        <w:jc w:val="both"/>
        <w:rPr>
          <w:rFonts w:ascii="Arial" w:eastAsia="Times New Roman" w:hAnsi="Arial" w:cs="Arial"/>
          <w:sz w:val="24"/>
          <w:szCs w:val="23"/>
          <w:lang w:val="es-ES"/>
        </w:rPr>
      </w:pPr>
      <w:r w:rsidRPr="006D23D4">
        <w:rPr>
          <w:rFonts w:ascii="Arial" w:eastAsia="Times New Roman" w:hAnsi="Arial" w:cs="Arial"/>
          <w:sz w:val="24"/>
          <w:szCs w:val="23"/>
          <w:lang w:val="es-ES"/>
        </w:rPr>
        <w:t>b. Formular reclamos por cobro de impuestos, contribuciones, tasas y multas que gravan a las mismas personas;</w:t>
      </w:r>
    </w:p>
    <w:p w14:paraId="11863BE0" w14:textId="77777777" w:rsidR="0076705A" w:rsidRPr="006D23D4" w:rsidRDefault="0076705A" w:rsidP="0076705A">
      <w:pPr>
        <w:spacing w:after="0" w:line="240" w:lineRule="auto"/>
        <w:jc w:val="both"/>
        <w:rPr>
          <w:rFonts w:ascii="Arial" w:eastAsia="Times New Roman" w:hAnsi="Arial" w:cs="Arial"/>
          <w:sz w:val="24"/>
          <w:szCs w:val="23"/>
          <w:lang w:val="es-ES"/>
        </w:rPr>
      </w:pPr>
      <w:r w:rsidRPr="006D23D4">
        <w:rPr>
          <w:rFonts w:ascii="Arial" w:eastAsia="Times New Roman" w:hAnsi="Arial" w:cs="Arial"/>
          <w:sz w:val="24"/>
          <w:szCs w:val="23"/>
          <w:lang w:val="es-ES"/>
        </w:rPr>
        <w:t> </w:t>
      </w:r>
    </w:p>
    <w:p w14:paraId="65B3CE39" w14:textId="77777777" w:rsidR="0076705A" w:rsidRDefault="0076705A" w:rsidP="0076705A">
      <w:pPr>
        <w:spacing w:after="0" w:line="240" w:lineRule="auto"/>
        <w:jc w:val="both"/>
        <w:rPr>
          <w:rFonts w:ascii="Arial" w:eastAsia="Times New Roman" w:hAnsi="Arial" w:cs="Arial"/>
          <w:sz w:val="24"/>
          <w:szCs w:val="23"/>
          <w:lang w:val="es-ES"/>
        </w:rPr>
      </w:pPr>
      <w:r w:rsidRPr="006D23D4">
        <w:rPr>
          <w:rFonts w:ascii="Arial" w:eastAsia="Times New Roman" w:hAnsi="Arial" w:cs="Arial"/>
          <w:sz w:val="24"/>
          <w:szCs w:val="23"/>
          <w:lang w:val="es-ES"/>
        </w:rPr>
        <w:t>c. Usar bienes o servicios que las entidades oficiales de cualquier clase</w:t>
      </w:r>
      <w:r>
        <w:rPr>
          <w:rFonts w:ascii="Arial" w:eastAsia="Times New Roman" w:hAnsi="Arial" w:cs="Arial"/>
          <w:sz w:val="24"/>
          <w:szCs w:val="23"/>
          <w:lang w:val="es-ES"/>
        </w:rPr>
        <w:t xml:space="preserve">, las prestadoras de servicios públicos domiciliarios y de seguridad social </w:t>
      </w:r>
      <w:r w:rsidRPr="006D23D4">
        <w:rPr>
          <w:rFonts w:ascii="Arial" w:eastAsia="Times New Roman" w:hAnsi="Arial" w:cs="Arial"/>
          <w:sz w:val="24"/>
          <w:szCs w:val="23"/>
          <w:lang w:val="es-ES"/>
        </w:rPr>
        <w:t xml:space="preserve">ofrezcan al </w:t>
      </w:r>
      <w:proofErr w:type="gramStart"/>
      <w:r w:rsidRPr="006D23D4">
        <w:rPr>
          <w:rFonts w:ascii="Arial" w:eastAsia="Times New Roman" w:hAnsi="Arial" w:cs="Arial"/>
          <w:sz w:val="24"/>
          <w:szCs w:val="23"/>
          <w:lang w:val="es-ES"/>
        </w:rPr>
        <w:t>público</w:t>
      </w:r>
      <w:r>
        <w:rPr>
          <w:rFonts w:ascii="Arial" w:eastAsia="Times New Roman" w:hAnsi="Arial" w:cs="Arial"/>
          <w:sz w:val="24"/>
          <w:szCs w:val="23"/>
          <w:lang w:val="es-ES"/>
        </w:rPr>
        <w:t xml:space="preserve">, </w:t>
      </w:r>
      <w:r w:rsidRPr="006D23D4">
        <w:rPr>
          <w:rFonts w:ascii="Arial" w:eastAsia="Times New Roman" w:hAnsi="Arial" w:cs="Arial"/>
          <w:sz w:val="24"/>
          <w:szCs w:val="23"/>
          <w:lang w:val="es-ES"/>
        </w:rPr>
        <w:t xml:space="preserve"> bajo</w:t>
      </w:r>
      <w:proofErr w:type="gramEnd"/>
      <w:r w:rsidRPr="006D23D4">
        <w:rPr>
          <w:rFonts w:ascii="Arial" w:eastAsia="Times New Roman" w:hAnsi="Arial" w:cs="Arial"/>
          <w:sz w:val="24"/>
          <w:szCs w:val="23"/>
          <w:lang w:val="es-ES"/>
        </w:rPr>
        <w:t xml:space="preserve"> condiciones comunes a todos los que lo soliciten;</w:t>
      </w:r>
    </w:p>
    <w:p w14:paraId="3DFB5658" w14:textId="77777777" w:rsidR="0076705A" w:rsidRPr="006D23D4" w:rsidRDefault="0076705A" w:rsidP="0076705A">
      <w:pPr>
        <w:spacing w:after="0" w:line="240" w:lineRule="auto"/>
        <w:jc w:val="both"/>
        <w:rPr>
          <w:rFonts w:ascii="Arial" w:eastAsia="Times New Roman" w:hAnsi="Arial" w:cs="Arial"/>
          <w:sz w:val="24"/>
          <w:szCs w:val="23"/>
          <w:lang w:val="es-ES"/>
        </w:rPr>
      </w:pPr>
      <w:r w:rsidRPr="006D23D4">
        <w:rPr>
          <w:rFonts w:ascii="Arial" w:eastAsia="Times New Roman" w:hAnsi="Arial" w:cs="Arial"/>
          <w:sz w:val="24"/>
          <w:szCs w:val="23"/>
          <w:lang w:val="es-ES"/>
        </w:rPr>
        <w:t> </w:t>
      </w:r>
    </w:p>
    <w:p w14:paraId="6E2C4E8C" w14:textId="77777777" w:rsidR="0076705A" w:rsidRDefault="0076705A" w:rsidP="0076705A">
      <w:pPr>
        <w:spacing w:after="0" w:line="240" w:lineRule="auto"/>
        <w:jc w:val="both"/>
        <w:rPr>
          <w:rFonts w:ascii="Arial" w:eastAsia="Times New Roman" w:hAnsi="Arial" w:cs="Arial"/>
          <w:sz w:val="24"/>
          <w:szCs w:val="23"/>
          <w:lang w:val="es-ES"/>
        </w:rPr>
      </w:pPr>
      <w:r w:rsidRPr="006D23D4">
        <w:rPr>
          <w:rFonts w:ascii="Arial" w:eastAsia="Times New Roman" w:hAnsi="Arial" w:cs="Arial"/>
          <w:sz w:val="24"/>
          <w:szCs w:val="23"/>
          <w:lang w:val="es-ES"/>
        </w:rPr>
        <w:t>d. Ser apoderados o defensores en los procesos que se ventilen ante la Rama Jurisdiccional del Poder Público.</w:t>
      </w:r>
    </w:p>
    <w:p w14:paraId="34CE563C" w14:textId="77777777" w:rsidR="0076705A" w:rsidRDefault="0076705A" w:rsidP="0076705A">
      <w:pPr>
        <w:spacing w:after="0" w:line="240" w:lineRule="auto"/>
        <w:jc w:val="both"/>
        <w:rPr>
          <w:rFonts w:ascii="Arial" w:eastAsia="Times New Roman" w:hAnsi="Arial" w:cs="Arial"/>
          <w:sz w:val="24"/>
          <w:szCs w:val="23"/>
          <w:lang w:val="es-ES"/>
        </w:rPr>
      </w:pPr>
    </w:p>
    <w:p w14:paraId="21958CE5" w14:textId="32C1B8F7" w:rsidR="0076705A" w:rsidRPr="0076705A" w:rsidRDefault="0076705A" w:rsidP="0076705A">
      <w:pPr>
        <w:spacing w:after="0" w:line="240" w:lineRule="auto"/>
        <w:jc w:val="both"/>
        <w:rPr>
          <w:rFonts w:ascii="Arial" w:hAnsi="Arial" w:cs="Arial"/>
          <w:lang w:val="es-ES"/>
        </w:rPr>
      </w:pPr>
      <w:r w:rsidRPr="00266F49">
        <w:rPr>
          <w:rFonts w:ascii="Arial" w:eastAsia="Times New Roman" w:hAnsi="Arial" w:cs="Arial"/>
          <w:b/>
          <w:sz w:val="24"/>
          <w:szCs w:val="24"/>
          <w:u w:val="single"/>
          <w:lang w:val="es-ES"/>
        </w:rPr>
        <w:t xml:space="preserve">e. Celebrar contratos de prestación de servicios </w:t>
      </w:r>
      <w:r w:rsidRPr="00266F49">
        <w:rPr>
          <w:rFonts w:ascii="Arial" w:eastAsia="Roboto" w:hAnsi="Arial" w:cs="Arial"/>
          <w:b/>
          <w:sz w:val="24"/>
          <w:szCs w:val="24"/>
          <w:u w:val="single"/>
        </w:rPr>
        <w:t>profesionales y/o de apoyo a la gestión sólo para efectos de ejercer su profesión, arte u oficio</w:t>
      </w:r>
      <w:r w:rsidRPr="00266F49">
        <w:rPr>
          <w:rFonts w:ascii="Arial" w:eastAsia="Times New Roman" w:hAnsi="Arial" w:cs="Arial"/>
          <w:b/>
          <w:sz w:val="24"/>
          <w:szCs w:val="24"/>
          <w:u w:val="single"/>
          <w:lang w:val="es-ES"/>
        </w:rPr>
        <w:t xml:space="preserve"> en </w:t>
      </w:r>
      <w:r>
        <w:rPr>
          <w:rFonts w:ascii="Arial" w:eastAsia="Roboto" w:hAnsi="Arial" w:cs="Arial"/>
          <w:b/>
          <w:sz w:val="24"/>
          <w:szCs w:val="24"/>
          <w:u w:val="single"/>
        </w:rPr>
        <w:t xml:space="preserve">los municipios, distritos y localidades, </w:t>
      </w:r>
      <w:r w:rsidRPr="00266F49">
        <w:rPr>
          <w:rFonts w:ascii="Arial" w:eastAsia="Roboto" w:hAnsi="Arial" w:cs="Arial"/>
          <w:b/>
          <w:sz w:val="24"/>
          <w:szCs w:val="24"/>
          <w:u w:val="single"/>
        </w:rPr>
        <w:t>con entidades públicas del orden nacional, depart</w:t>
      </w:r>
      <w:r>
        <w:rPr>
          <w:rFonts w:ascii="Arial" w:eastAsia="Roboto" w:hAnsi="Arial" w:cs="Arial"/>
          <w:b/>
          <w:sz w:val="24"/>
          <w:szCs w:val="24"/>
          <w:u w:val="single"/>
        </w:rPr>
        <w:t xml:space="preserve">amental, distrital y municipal distintas al </w:t>
      </w:r>
      <w:r w:rsidRPr="00266F49">
        <w:rPr>
          <w:rFonts w:ascii="Arial" w:eastAsia="Roboto" w:hAnsi="Arial" w:cs="Arial"/>
          <w:b/>
          <w:sz w:val="24"/>
          <w:szCs w:val="24"/>
          <w:u w:val="single"/>
        </w:rPr>
        <w:t>municipio</w:t>
      </w:r>
      <w:r>
        <w:rPr>
          <w:rFonts w:ascii="Arial" w:eastAsia="Roboto" w:hAnsi="Arial" w:cs="Arial"/>
          <w:b/>
          <w:sz w:val="24"/>
          <w:szCs w:val="24"/>
          <w:u w:val="single"/>
        </w:rPr>
        <w:t xml:space="preserve"> o localidad</w:t>
      </w:r>
      <w:r w:rsidRPr="00266F49">
        <w:rPr>
          <w:rFonts w:ascii="Arial" w:eastAsia="Roboto" w:hAnsi="Arial" w:cs="Arial"/>
          <w:b/>
          <w:sz w:val="24"/>
          <w:szCs w:val="24"/>
          <w:u w:val="single"/>
        </w:rPr>
        <w:t xml:space="preserve"> donde fue elegido</w:t>
      </w:r>
      <w:r w:rsidRPr="00266F49">
        <w:rPr>
          <w:rFonts w:ascii="Arial" w:eastAsia="Times New Roman" w:hAnsi="Arial" w:cs="Arial"/>
          <w:b/>
          <w:sz w:val="24"/>
          <w:szCs w:val="24"/>
          <w:u w:val="single"/>
          <w:lang w:val="es-ES"/>
        </w:rPr>
        <w:t xml:space="preserve"> </w:t>
      </w:r>
      <w:r>
        <w:rPr>
          <w:rFonts w:ascii="Arial" w:eastAsia="Times New Roman" w:hAnsi="Arial" w:cs="Arial"/>
          <w:b/>
          <w:sz w:val="24"/>
          <w:szCs w:val="24"/>
          <w:u w:val="single"/>
          <w:lang w:val="es-ES"/>
        </w:rPr>
        <w:t>para el ejercicio de sus funcio</w:t>
      </w:r>
      <w:r w:rsidRPr="00266F49">
        <w:rPr>
          <w:rFonts w:ascii="Arial" w:eastAsia="Times New Roman" w:hAnsi="Arial" w:cs="Arial"/>
          <w:b/>
          <w:sz w:val="24"/>
          <w:szCs w:val="24"/>
          <w:u w:val="single"/>
          <w:lang w:val="es-ES"/>
        </w:rPr>
        <w:t>n</w:t>
      </w:r>
      <w:r>
        <w:rPr>
          <w:rFonts w:ascii="Arial" w:eastAsia="Times New Roman" w:hAnsi="Arial" w:cs="Arial"/>
          <w:b/>
          <w:sz w:val="24"/>
          <w:szCs w:val="24"/>
          <w:u w:val="single"/>
          <w:lang w:val="es-ES"/>
        </w:rPr>
        <w:t>es</w:t>
      </w:r>
      <w:r w:rsidRPr="00266F49">
        <w:rPr>
          <w:rFonts w:ascii="Arial" w:eastAsia="Times New Roman" w:hAnsi="Arial" w:cs="Arial"/>
          <w:b/>
          <w:sz w:val="24"/>
          <w:szCs w:val="24"/>
          <w:u w:val="single"/>
          <w:lang w:val="es-ES"/>
        </w:rPr>
        <w:t>.</w:t>
      </w:r>
    </w:p>
    <w:p w14:paraId="49B7C52E" w14:textId="014AEF0F" w:rsidR="0076705A" w:rsidRPr="0076705A" w:rsidRDefault="0076705A" w:rsidP="00147D0E">
      <w:pPr>
        <w:jc w:val="both"/>
        <w:rPr>
          <w:rFonts w:ascii="Arial" w:hAnsi="Arial" w:cs="Arial"/>
          <w:b/>
          <w:lang w:val="es-ES"/>
        </w:rPr>
      </w:pPr>
    </w:p>
    <w:p w14:paraId="47B32D88" w14:textId="7D7D4833" w:rsidR="00147D0E" w:rsidRPr="00147D0E" w:rsidRDefault="00147D0E" w:rsidP="00147D0E">
      <w:pPr>
        <w:jc w:val="both"/>
        <w:rPr>
          <w:rFonts w:ascii="Arial" w:hAnsi="Arial" w:cs="Arial"/>
        </w:rPr>
      </w:pPr>
      <w:r w:rsidRPr="009D006D">
        <w:rPr>
          <w:rFonts w:ascii="Arial" w:eastAsia="Arial" w:hAnsi="Arial" w:cs="Arial"/>
          <w:b/>
        </w:rPr>
        <w:t xml:space="preserve">ARTÍCULO </w:t>
      </w:r>
      <w:r>
        <w:rPr>
          <w:rFonts w:ascii="Arial" w:eastAsia="Arial" w:hAnsi="Arial" w:cs="Arial"/>
          <w:b/>
        </w:rPr>
        <w:t>1</w:t>
      </w:r>
      <w:r w:rsidR="0076705A">
        <w:rPr>
          <w:rFonts w:ascii="Arial" w:eastAsia="Arial" w:hAnsi="Arial" w:cs="Arial"/>
          <w:b/>
        </w:rPr>
        <w:t>2</w:t>
      </w:r>
      <w:r>
        <w:rPr>
          <w:rFonts w:ascii="Arial" w:eastAsia="Arial" w:hAnsi="Arial" w:cs="Arial"/>
          <w:b/>
        </w:rPr>
        <w:t>°</w:t>
      </w:r>
      <w:r w:rsidRPr="009D006D">
        <w:rPr>
          <w:rFonts w:ascii="Arial" w:eastAsia="Arial" w:hAnsi="Arial" w:cs="Arial"/>
          <w:b/>
        </w:rPr>
        <w:t xml:space="preserve">. </w:t>
      </w:r>
      <w:r w:rsidRPr="009D006D">
        <w:rPr>
          <w:rFonts w:ascii="Arial" w:hAnsi="Arial" w:cs="Arial"/>
          <w:b/>
          <w:bCs/>
          <w:shd w:val="clear" w:color="auto" w:fill="FFFFFF"/>
        </w:rPr>
        <w:t> </w:t>
      </w:r>
      <w:r w:rsidRPr="009D006D">
        <w:rPr>
          <w:rFonts w:ascii="Arial" w:hAnsi="Arial" w:cs="Arial"/>
          <w:bCs/>
          <w:shd w:val="clear" w:color="auto" w:fill="FFFFFF"/>
        </w:rPr>
        <w:t xml:space="preserve">A partir de la vigencia de esta Ley, se declara el 30 de octubre como el día </w:t>
      </w:r>
      <w:r w:rsidRPr="009D006D">
        <w:rPr>
          <w:rFonts w:ascii="Arial" w:hAnsi="Arial" w:cs="Arial"/>
          <w:shd w:val="clear" w:color="auto" w:fill="FFFFFF"/>
        </w:rPr>
        <w:t xml:space="preserve">  Nacional del </w:t>
      </w:r>
      <w:r w:rsidRPr="00F87E8B">
        <w:rPr>
          <w:rFonts w:ascii="Arial" w:hAnsi="Arial" w:cs="Arial"/>
          <w:shd w:val="clear" w:color="auto" w:fill="FFFFFF"/>
        </w:rPr>
        <w:t xml:space="preserve">Edil </w:t>
      </w:r>
      <w:r w:rsidRPr="009D006D">
        <w:rPr>
          <w:rFonts w:ascii="Arial" w:hAnsi="Arial" w:cs="Arial"/>
          <w:shd w:val="clear" w:color="auto" w:fill="FFFFFF"/>
        </w:rPr>
        <w:t>Municipal y Distrital y exaltará la memoria de quienes han muerto en el ejercicio de dicha función pública.</w:t>
      </w:r>
    </w:p>
    <w:p w14:paraId="3FE69EF6" w14:textId="3CB19445" w:rsidR="00147D0E" w:rsidRDefault="00147D0E" w:rsidP="00147D0E">
      <w:pPr>
        <w:jc w:val="both"/>
        <w:rPr>
          <w:rFonts w:ascii="Arial" w:hAnsi="Arial" w:cs="Arial"/>
          <w:sz w:val="24"/>
          <w:szCs w:val="24"/>
          <w:lang w:val="es-MX"/>
        </w:rPr>
      </w:pPr>
      <w:r w:rsidRPr="009D006D">
        <w:rPr>
          <w:rFonts w:ascii="Arial" w:eastAsia="Arial" w:hAnsi="Arial" w:cs="Arial"/>
          <w:b/>
        </w:rPr>
        <w:lastRenderedPageBreak/>
        <w:t xml:space="preserve">ARTÍCULO </w:t>
      </w:r>
      <w:r w:rsidRPr="00147D0E">
        <w:rPr>
          <w:rFonts w:ascii="Arial" w:eastAsia="Arial" w:hAnsi="Arial" w:cs="Arial"/>
          <w:b/>
        </w:rPr>
        <w:t>1</w:t>
      </w:r>
      <w:r w:rsidR="0076705A">
        <w:rPr>
          <w:rFonts w:ascii="Arial" w:eastAsia="Arial" w:hAnsi="Arial" w:cs="Arial"/>
          <w:b/>
        </w:rPr>
        <w:t>3</w:t>
      </w:r>
      <w:r w:rsidRPr="00147D0E">
        <w:rPr>
          <w:rFonts w:ascii="Arial" w:eastAsia="Arial" w:hAnsi="Arial" w:cs="Arial"/>
          <w:b/>
        </w:rPr>
        <w:t>°.</w:t>
      </w:r>
      <w:r w:rsidRPr="009D006D">
        <w:rPr>
          <w:rFonts w:ascii="Arial" w:eastAsia="Arial" w:hAnsi="Arial" w:cs="Arial"/>
        </w:rPr>
        <w:t xml:space="preserve"> La presente Ley rige a partir de su promulgación y deroga todas las disposiciones que le sean contrarias</w:t>
      </w:r>
    </w:p>
    <w:p w14:paraId="4149BB10" w14:textId="70D465B7" w:rsidR="00056255" w:rsidRDefault="00391791" w:rsidP="006003CF">
      <w:pPr>
        <w:spacing w:line="276" w:lineRule="auto"/>
        <w:jc w:val="both"/>
        <w:rPr>
          <w:rFonts w:ascii="Arial" w:eastAsia="Arial" w:hAnsi="Arial" w:cs="Arial"/>
          <w:sz w:val="24"/>
          <w:szCs w:val="24"/>
        </w:rPr>
      </w:pPr>
      <w:r>
        <w:rPr>
          <w:rFonts w:ascii="Arial" w:eastAsia="Arial" w:hAnsi="Arial" w:cs="Arial"/>
          <w:sz w:val="24"/>
          <w:szCs w:val="24"/>
        </w:rPr>
        <w:t>Cordialmente.</w:t>
      </w:r>
    </w:p>
    <w:tbl>
      <w:tblPr>
        <w:tblStyle w:val="Tablaconcuadrcula"/>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0"/>
        <w:gridCol w:w="4940"/>
      </w:tblGrid>
      <w:tr w:rsidR="0076705A" w14:paraId="7C290364" w14:textId="77777777" w:rsidTr="00FE4D94">
        <w:trPr>
          <w:trHeight w:val="2097"/>
        </w:trPr>
        <w:tc>
          <w:tcPr>
            <w:tcW w:w="4940" w:type="dxa"/>
          </w:tcPr>
          <w:p w14:paraId="54BC42C4" w14:textId="77777777" w:rsidR="0076705A" w:rsidRDefault="0076705A" w:rsidP="001B497A">
            <w:pPr>
              <w:widowControl w:val="0"/>
              <w:spacing w:line="276" w:lineRule="auto"/>
              <w:rPr>
                <w:rFonts w:ascii="Arial" w:eastAsia="Arial" w:hAnsi="Arial" w:cs="Arial"/>
                <w:b/>
                <w:sz w:val="24"/>
                <w:szCs w:val="24"/>
              </w:rPr>
            </w:pPr>
          </w:p>
          <w:p w14:paraId="555A46BF" w14:textId="77777777" w:rsidR="0076705A" w:rsidRDefault="0076705A" w:rsidP="001B497A">
            <w:pPr>
              <w:widowControl w:val="0"/>
              <w:spacing w:line="276" w:lineRule="auto"/>
              <w:rPr>
                <w:rFonts w:ascii="Arial" w:eastAsia="Arial" w:hAnsi="Arial" w:cs="Arial"/>
                <w:b/>
                <w:sz w:val="24"/>
                <w:szCs w:val="24"/>
              </w:rPr>
            </w:pPr>
          </w:p>
          <w:p w14:paraId="0358FCA9" w14:textId="77777777" w:rsidR="0076705A" w:rsidRDefault="0076705A" w:rsidP="001B497A">
            <w:pPr>
              <w:widowControl w:val="0"/>
              <w:spacing w:line="276" w:lineRule="auto"/>
              <w:rPr>
                <w:rFonts w:ascii="Arial" w:eastAsia="Arial" w:hAnsi="Arial" w:cs="Arial"/>
                <w:b/>
                <w:sz w:val="24"/>
                <w:szCs w:val="24"/>
              </w:rPr>
            </w:pPr>
          </w:p>
          <w:p w14:paraId="07E188C2" w14:textId="77777777" w:rsidR="0076705A" w:rsidRDefault="0076705A" w:rsidP="001B497A">
            <w:pPr>
              <w:widowControl w:val="0"/>
              <w:spacing w:line="276" w:lineRule="auto"/>
              <w:rPr>
                <w:rFonts w:ascii="Arial" w:eastAsia="Arial" w:hAnsi="Arial" w:cs="Arial"/>
                <w:b/>
                <w:sz w:val="24"/>
                <w:szCs w:val="24"/>
              </w:rPr>
            </w:pPr>
            <w:r>
              <w:rPr>
                <w:rFonts w:ascii="Arial" w:eastAsia="Arial" w:hAnsi="Arial" w:cs="Arial"/>
                <w:b/>
                <w:sz w:val="24"/>
                <w:szCs w:val="24"/>
              </w:rPr>
              <w:t>_____________________________</w:t>
            </w:r>
          </w:p>
          <w:p w14:paraId="72483824" w14:textId="77777777" w:rsidR="0076705A" w:rsidRPr="00AB3693" w:rsidRDefault="0076705A" w:rsidP="001B497A">
            <w:pPr>
              <w:pStyle w:val="Sinespaciado"/>
              <w:rPr>
                <w:rFonts w:ascii="Arial" w:hAnsi="Arial" w:cs="Arial"/>
                <w:b/>
                <w:bCs/>
                <w:sz w:val="24"/>
                <w:szCs w:val="24"/>
              </w:rPr>
            </w:pPr>
            <w:r w:rsidRPr="00AB3693">
              <w:rPr>
                <w:rFonts w:ascii="Arial" w:hAnsi="Arial" w:cs="Arial"/>
                <w:b/>
                <w:bCs/>
                <w:sz w:val="24"/>
                <w:szCs w:val="24"/>
              </w:rPr>
              <w:t>OSCAR HERNÁN SÁNCHEZ LEÓN</w:t>
            </w:r>
            <w:r>
              <w:rPr>
                <w:rFonts w:ascii="Arial" w:hAnsi="Arial" w:cs="Arial"/>
                <w:b/>
                <w:bCs/>
                <w:sz w:val="24"/>
                <w:szCs w:val="24"/>
              </w:rPr>
              <w:t>.</w:t>
            </w:r>
          </w:p>
          <w:p w14:paraId="579EA9B9" w14:textId="77777777" w:rsidR="0076705A" w:rsidRPr="00AB3693" w:rsidRDefault="0076705A" w:rsidP="001B497A">
            <w:pPr>
              <w:pStyle w:val="Sinespaciado"/>
              <w:rPr>
                <w:rFonts w:ascii="Arial" w:hAnsi="Arial" w:cs="Arial"/>
                <w:b/>
                <w:bCs/>
                <w:sz w:val="24"/>
                <w:szCs w:val="24"/>
              </w:rPr>
            </w:pPr>
            <w:r w:rsidRPr="00AB3693">
              <w:rPr>
                <w:rFonts w:ascii="Arial" w:hAnsi="Arial" w:cs="Arial"/>
                <w:b/>
                <w:bCs/>
                <w:sz w:val="24"/>
                <w:szCs w:val="24"/>
              </w:rPr>
              <w:t>REPRESENTANTE A LA CÁMARA</w:t>
            </w:r>
            <w:r>
              <w:rPr>
                <w:rFonts w:ascii="Arial" w:hAnsi="Arial" w:cs="Arial"/>
                <w:b/>
                <w:bCs/>
                <w:sz w:val="24"/>
                <w:szCs w:val="24"/>
              </w:rPr>
              <w:t>.</w:t>
            </w:r>
            <w:r w:rsidRPr="00AB3693">
              <w:rPr>
                <w:rFonts w:ascii="Arial" w:hAnsi="Arial" w:cs="Arial"/>
                <w:b/>
                <w:bCs/>
                <w:sz w:val="24"/>
                <w:szCs w:val="24"/>
              </w:rPr>
              <w:t xml:space="preserve"> </w:t>
            </w:r>
          </w:p>
          <w:p w14:paraId="7CE206BB" w14:textId="77777777" w:rsidR="0076705A" w:rsidRDefault="0076705A" w:rsidP="001B497A">
            <w:pPr>
              <w:pStyle w:val="Sinespaciado"/>
            </w:pPr>
            <w:r w:rsidRPr="00AB3693">
              <w:rPr>
                <w:rFonts w:ascii="Arial" w:hAnsi="Arial" w:cs="Arial"/>
                <w:b/>
                <w:bCs/>
                <w:sz w:val="24"/>
                <w:szCs w:val="24"/>
              </w:rPr>
              <w:t>COORDINADOR PONENTE</w:t>
            </w:r>
            <w:r>
              <w:rPr>
                <w:rFonts w:ascii="Arial" w:hAnsi="Arial" w:cs="Arial"/>
                <w:b/>
                <w:bCs/>
                <w:sz w:val="24"/>
                <w:szCs w:val="24"/>
              </w:rPr>
              <w:t>.</w:t>
            </w:r>
          </w:p>
        </w:tc>
        <w:tc>
          <w:tcPr>
            <w:tcW w:w="4940" w:type="dxa"/>
          </w:tcPr>
          <w:p w14:paraId="06291CB0" w14:textId="77777777" w:rsidR="0076705A" w:rsidRPr="00AB3693" w:rsidRDefault="0076705A" w:rsidP="001B497A">
            <w:pPr>
              <w:pStyle w:val="Sinespaciado"/>
              <w:rPr>
                <w:rFonts w:ascii="Arial" w:hAnsi="Arial" w:cs="Arial"/>
                <w:sz w:val="24"/>
                <w:szCs w:val="24"/>
              </w:rPr>
            </w:pPr>
          </w:p>
          <w:p w14:paraId="723E3D03" w14:textId="77777777" w:rsidR="0076705A" w:rsidRPr="00AB3693" w:rsidRDefault="0076705A" w:rsidP="001B497A">
            <w:pPr>
              <w:pStyle w:val="Sinespaciado"/>
              <w:rPr>
                <w:rFonts w:ascii="Arial" w:hAnsi="Arial" w:cs="Arial"/>
                <w:b/>
                <w:bCs/>
                <w:sz w:val="24"/>
                <w:szCs w:val="24"/>
              </w:rPr>
            </w:pPr>
          </w:p>
          <w:p w14:paraId="58B79B51" w14:textId="77777777" w:rsidR="0076705A" w:rsidRDefault="0076705A" w:rsidP="001B497A">
            <w:pPr>
              <w:pStyle w:val="Sinespaciado"/>
              <w:rPr>
                <w:rFonts w:ascii="Arial" w:hAnsi="Arial" w:cs="Arial"/>
                <w:b/>
                <w:bCs/>
                <w:sz w:val="24"/>
                <w:szCs w:val="24"/>
              </w:rPr>
            </w:pPr>
          </w:p>
          <w:p w14:paraId="16CE5CC0" w14:textId="77777777" w:rsidR="0076705A" w:rsidRPr="00AB3693" w:rsidRDefault="0076705A" w:rsidP="001B497A">
            <w:pPr>
              <w:pStyle w:val="Sinespaciado"/>
              <w:rPr>
                <w:rFonts w:ascii="Arial" w:hAnsi="Arial" w:cs="Arial"/>
                <w:b/>
                <w:bCs/>
                <w:sz w:val="24"/>
                <w:szCs w:val="24"/>
              </w:rPr>
            </w:pPr>
            <w:r w:rsidRPr="00AB3693">
              <w:rPr>
                <w:rFonts w:ascii="Arial" w:hAnsi="Arial" w:cs="Arial"/>
                <w:b/>
                <w:bCs/>
                <w:sz w:val="24"/>
                <w:szCs w:val="24"/>
              </w:rPr>
              <w:t>___________________________</w:t>
            </w:r>
          </w:p>
          <w:p w14:paraId="05C901ED" w14:textId="77777777" w:rsidR="0076705A" w:rsidRPr="00AB3693" w:rsidRDefault="0076705A" w:rsidP="001B497A">
            <w:pPr>
              <w:pStyle w:val="Sinespaciado"/>
              <w:rPr>
                <w:rFonts w:ascii="Arial" w:hAnsi="Arial" w:cs="Arial"/>
                <w:b/>
                <w:bCs/>
                <w:sz w:val="24"/>
                <w:szCs w:val="24"/>
              </w:rPr>
            </w:pPr>
            <w:r w:rsidRPr="00AB3693">
              <w:rPr>
                <w:rFonts w:ascii="Arial" w:hAnsi="Arial" w:cs="Arial"/>
                <w:b/>
                <w:bCs/>
                <w:sz w:val="24"/>
                <w:szCs w:val="24"/>
              </w:rPr>
              <w:t>LUIS ALBERTO ALBÁN URBANO.</w:t>
            </w:r>
          </w:p>
          <w:p w14:paraId="0B5BA237" w14:textId="77777777" w:rsidR="0076705A" w:rsidRPr="00AB3693" w:rsidRDefault="0076705A" w:rsidP="001B497A">
            <w:pPr>
              <w:pStyle w:val="Sinespaciado"/>
              <w:rPr>
                <w:rFonts w:ascii="Arial" w:hAnsi="Arial" w:cs="Arial"/>
                <w:b/>
                <w:bCs/>
                <w:sz w:val="24"/>
                <w:szCs w:val="24"/>
              </w:rPr>
            </w:pPr>
            <w:r w:rsidRPr="00AB3693">
              <w:rPr>
                <w:rFonts w:ascii="Arial" w:hAnsi="Arial" w:cs="Arial"/>
                <w:b/>
                <w:bCs/>
                <w:sz w:val="24"/>
                <w:szCs w:val="24"/>
              </w:rPr>
              <w:t xml:space="preserve">REPRESENTANTE A LA CÁMARA. </w:t>
            </w:r>
          </w:p>
          <w:p w14:paraId="556AC589" w14:textId="77777777" w:rsidR="0076705A" w:rsidRPr="00AB3693" w:rsidRDefault="0076705A" w:rsidP="001B497A">
            <w:pPr>
              <w:pStyle w:val="Sinespaciado"/>
              <w:rPr>
                <w:rFonts w:ascii="Arial" w:hAnsi="Arial" w:cs="Arial"/>
                <w:sz w:val="24"/>
                <w:szCs w:val="24"/>
              </w:rPr>
            </w:pPr>
            <w:r w:rsidRPr="00AB3693">
              <w:rPr>
                <w:rFonts w:ascii="Arial" w:hAnsi="Arial" w:cs="Arial"/>
                <w:b/>
                <w:bCs/>
                <w:sz w:val="24"/>
                <w:szCs w:val="24"/>
              </w:rPr>
              <w:t>COORDINADOR PONENTE.</w:t>
            </w:r>
          </w:p>
        </w:tc>
      </w:tr>
      <w:tr w:rsidR="0076705A" w14:paraId="79DC7725" w14:textId="77777777" w:rsidTr="00FE4D94">
        <w:trPr>
          <w:trHeight w:val="2470"/>
        </w:trPr>
        <w:tc>
          <w:tcPr>
            <w:tcW w:w="4940" w:type="dxa"/>
          </w:tcPr>
          <w:p w14:paraId="4C73FF60" w14:textId="77777777" w:rsidR="0076705A" w:rsidRDefault="0076705A" w:rsidP="001B497A">
            <w:pPr>
              <w:pStyle w:val="Sinespaciado"/>
              <w:rPr>
                <w:rFonts w:ascii="Arial" w:hAnsi="Arial" w:cs="Arial"/>
                <w:b/>
                <w:bCs/>
                <w:sz w:val="24"/>
                <w:szCs w:val="24"/>
              </w:rPr>
            </w:pPr>
          </w:p>
          <w:p w14:paraId="1918DD05" w14:textId="77777777" w:rsidR="0076705A" w:rsidRDefault="0076705A" w:rsidP="001B497A">
            <w:pPr>
              <w:pStyle w:val="Sinespaciado"/>
              <w:rPr>
                <w:rFonts w:ascii="Arial" w:hAnsi="Arial" w:cs="Arial"/>
                <w:b/>
                <w:bCs/>
                <w:sz w:val="24"/>
                <w:szCs w:val="24"/>
              </w:rPr>
            </w:pPr>
          </w:p>
          <w:p w14:paraId="69E3C5CE" w14:textId="77777777" w:rsidR="0076705A" w:rsidRDefault="0076705A" w:rsidP="001B497A">
            <w:pPr>
              <w:pStyle w:val="Sinespaciado"/>
              <w:rPr>
                <w:rFonts w:ascii="Arial" w:hAnsi="Arial" w:cs="Arial"/>
                <w:b/>
                <w:bCs/>
                <w:sz w:val="24"/>
                <w:szCs w:val="24"/>
              </w:rPr>
            </w:pPr>
          </w:p>
          <w:p w14:paraId="62286A7E" w14:textId="77777777" w:rsidR="0076705A" w:rsidRPr="00AB3693" w:rsidRDefault="0076705A" w:rsidP="001B497A">
            <w:pPr>
              <w:pStyle w:val="Sinespaciado"/>
              <w:rPr>
                <w:rFonts w:ascii="Arial" w:hAnsi="Arial" w:cs="Arial"/>
                <w:b/>
                <w:bCs/>
                <w:sz w:val="24"/>
                <w:szCs w:val="24"/>
              </w:rPr>
            </w:pPr>
          </w:p>
          <w:p w14:paraId="438A4AE0" w14:textId="77777777" w:rsidR="0076705A" w:rsidRPr="00AB3693" w:rsidRDefault="0076705A" w:rsidP="001B497A">
            <w:pPr>
              <w:pStyle w:val="Sinespaciado"/>
              <w:rPr>
                <w:rFonts w:ascii="Arial" w:hAnsi="Arial" w:cs="Arial"/>
                <w:b/>
                <w:bCs/>
                <w:sz w:val="24"/>
                <w:szCs w:val="24"/>
              </w:rPr>
            </w:pPr>
            <w:r w:rsidRPr="00AB3693">
              <w:rPr>
                <w:rFonts w:ascii="Arial" w:hAnsi="Arial" w:cs="Arial"/>
                <w:b/>
                <w:bCs/>
                <w:sz w:val="24"/>
                <w:szCs w:val="24"/>
              </w:rPr>
              <w:t>_____________________________</w:t>
            </w:r>
          </w:p>
          <w:p w14:paraId="2B674AD1" w14:textId="77777777" w:rsidR="0076705A" w:rsidRPr="00AB3693" w:rsidRDefault="0076705A" w:rsidP="001B497A">
            <w:pPr>
              <w:pStyle w:val="Sinespaciado"/>
              <w:rPr>
                <w:rFonts w:ascii="Arial" w:hAnsi="Arial" w:cs="Arial"/>
                <w:b/>
                <w:bCs/>
                <w:sz w:val="24"/>
                <w:szCs w:val="24"/>
              </w:rPr>
            </w:pPr>
            <w:r w:rsidRPr="00AB3693">
              <w:rPr>
                <w:rFonts w:ascii="Arial" w:hAnsi="Arial" w:cs="Arial"/>
                <w:b/>
                <w:bCs/>
                <w:sz w:val="24"/>
                <w:szCs w:val="24"/>
              </w:rPr>
              <w:t>JORGE ELIÉCER TAMAYO</w:t>
            </w:r>
            <w:r>
              <w:rPr>
                <w:rFonts w:ascii="Arial" w:hAnsi="Arial" w:cs="Arial"/>
                <w:b/>
                <w:bCs/>
                <w:sz w:val="24"/>
                <w:szCs w:val="24"/>
              </w:rPr>
              <w:t xml:space="preserve"> MARULANDA</w:t>
            </w:r>
            <w:r w:rsidRPr="00AB3693">
              <w:rPr>
                <w:rFonts w:ascii="Arial" w:hAnsi="Arial" w:cs="Arial"/>
                <w:b/>
                <w:bCs/>
                <w:sz w:val="24"/>
                <w:szCs w:val="24"/>
              </w:rPr>
              <w:t>.</w:t>
            </w:r>
          </w:p>
          <w:p w14:paraId="34AE0CCB" w14:textId="77777777" w:rsidR="0076705A" w:rsidRPr="00AB3693" w:rsidRDefault="0076705A" w:rsidP="001B497A">
            <w:pPr>
              <w:pStyle w:val="Sinespaciado"/>
              <w:rPr>
                <w:rFonts w:ascii="Arial" w:hAnsi="Arial" w:cs="Arial"/>
                <w:b/>
                <w:bCs/>
                <w:sz w:val="24"/>
                <w:szCs w:val="24"/>
              </w:rPr>
            </w:pPr>
            <w:r w:rsidRPr="00AB3693">
              <w:rPr>
                <w:rFonts w:ascii="Arial" w:hAnsi="Arial" w:cs="Arial"/>
                <w:b/>
                <w:bCs/>
                <w:sz w:val="24"/>
                <w:szCs w:val="24"/>
              </w:rPr>
              <w:t>REPRESENTANTE A LA CÁMARA.</w:t>
            </w:r>
          </w:p>
          <w:p w14:paraId="142D8B8F" w14:textId="77777777" w:rsidR="0076705A" w:rsidRPr="00AB3693" w:rsidRDefault="0076705A" w:rsidP="001B497A">
            <w:pPr>
              <w:pStyle w:val="Sinespaciado"/>
              <w:rPr>
                <w:b/>
                <w:bCs/>
              </w:rPr>
            </w:pPr>
            <w:r w:rsidRPr="00AB3693">
              <w:rPr>
                <w:rFonts w:ascii="Arial" w:hAnsi="Arial" w:cs="Arial"/>
                <w:b/>
                <w:bCs/>
                <w:sz w:val="24"/>
                <w:szCs w:val="24"/>
              </w:rPr>
              <w:t>PONENTE.</w:t>
            </w:r>
          </w:p>
        </w:tc>
        <w:tc>
          <w:tcPr>
            <w:tcW w:w="4940" w:type="dxa"/>
          </w:tcPr>
          <w:p w14:paraId="324FAF30" w14:textId="77777777" w:rsidR="0076705A" w:rsidRDefault="0076705A" w:rsidP="001B497A">
            <w:pPr>
              <w:pStyle w:val="Sinespaciado"/>
              <w:rPr>
                <w:rFonts w:ascii="Arial" w:hAnsi="Arial" w:cs="Arial"/>
                <w:b/>
                <w:bCs/>
                <w:sz w:val="24"/>
                <w:szCs w:val="24"/>
              </w:rPr>
            </w:pPr>
          </w:p>
          <w:p w14:paraId="36008DCB" w14:textId="77777777" w:rsidR="0076705A" w:rsidRDefault="0076705A" w:rsidP="001B497A">
            <w:pPr>
              <w:pStyle w:val="Sinespaciado"/>
              <w:rPr>
                <w:rFonts w:ascii="Arial" w:hAnsi="Arial" w:cs="Arial"/>
                <w:b/>
                <w:bCs/>
                <w:sz w:val="24"/>
                <w:szCs w:val="24"/>
              </w:rPr>
            </w:pPr>
          </w:p>
          <w:p w14:paraId="4E4C77EA" w14:textId="77777777" w:rsidR="0076705A" w:rsidRDefault="0076705A" w:rsidP="001B497A">
            <w:pPr>
              <w:pStyle w:val="Sinespaciado"/>
              <w:rPr>
                <w:rFonts w:ascii="Arial" w:hAnsi="Arial" w:cs="Arial"/>
                <w:b/>
                <w:bCs/>
                <w:sz w:val="24"/>
                <w:szCs w:val="24"/>
              </w:rPr>
            </w:pPr>
          </w:p>
          <w:p w14:paraId="66A13DAC" w14:textId="77777777" w:rsidR="0076705A" w:rsidRDefault="0076705A" w:rsidP="001B497A">
            <w:pPr>
              <w:pStyle w:val="Sinespaciado"/>
              <w:rPr>
                <w:rFonts w:ascii="Arial" w:hAnsi="Arial" w:cs="Arial"/>
                <w:b/>
                <w:bCs/>
                <w:sz w:val="24"/>
                <w:szCs w:val="24"/>
              </w:rPr>
            </w:pPr>
          </w:p>
          <w:p w14:paraId="52C7DE61" w14:textId="77777777" w:rsidR="0076705A" w:rsidRDefault="0076705A" w:rsidP="001B497A">
            <w:pPr>
              <w:pStyle w:val="Sinespaciado"/>
              <w:rPr>
                <w:rFonts w:ascii="Arial" w:hAnsi="Arial" w:cs="Arial"/>
                <w:b/>
                <w:bCs/>
                <w:sz w:val="24"/>
                <w:szCs w:val="24"/>
              </w:rPr>
            </w:pPr>
            <w:r>
              <w:rPr>
                <w:rFonts w:ascii="Arial" w:hAnsi="Arial" w:cs="Arial"/>
                <w:b/>
                <w:bCs/>
                <w:sz w:val="24"/>
                <w:szCs w:val="24"/>
              </w:rPr>
              <w:t>____________________________</w:t>
            </w:r>
          </w:p>
          <w:p w14:paraId="58AB027C" w14:textId="77777777" w:rsidR="0076705A" w:rsidRPr="00AB3693" w:rsidRDefault="0076705A" w:rsidP="001B497A">
            <w:pPr>
              <w:pStyle w:val="Sinespaciado"/>
              <w:rPr>
                <w:rFonts w:ascii="Arial" w:hAnsi="Arial" w:cs="Arial"/>
                <w:b/>
                <w:bCs/>
                <w:sz w:val="24"/>
                <w:szCs w:val="24"/>
              </w:rPr>
            </w:pPr>
            <w:r w:rsidRPr="00AB3693">
              <w:rPr>
                <w:rFonts w:ascii="Arial" w:hAnsi="Arial" w:cs="Arial"/>
                <w:b/>
                <w:bCs/>
                <w:sz w:val="24"/>
                <w:szCs w:val="24"/>
              </w:rPr>
              <w:t>JORGE ALEJANDRO OCAMPO</w:t>
            </w:r>
            <w:r>
              <w:rPr>
                <w:rFonts w:ascii="Arial" w:hAnsi="Arial" w:cs="Arial"/>
                <w:b/>
                <w:bCs/>
                <w:sz w:val="24"/>
                <w:szCs w:val="24"/>
              </w:rPr>
              <w:t xml:space="preserve"> GIRALDO.</w:t>
            </w:r>
          </w:p>
          <w:p w14:paraId="338B2152" w14:textId="77777777" w:rsidR="0076705A" w:rsidRPr="00AB3693" w:rsidRDefault="0076705A" w:rsidP="001B497A">
            <w:pPr>
              <w:pStyle w:val="Sinespaciado"/>
              <w:rPr>
                <w:rFonts w:ascii="Arial" w:hAnsi="Arial" w:cs="Arial"/>
                <w:b/>
                <w:bCs/>
                <w:sz w:val="24"/>
                <w:szCs w:val="24"/>
              </w:rPr>
            </w:pPr>
            <w:r w:rsidRPr="00AB3693">
              <w:rPr>
                <w:rFonts w:ascii="Arial" w:hAnsi="Arial" w:cs="Arial"/>
                <w:b/>
                <w:bCs/>
                <w:sz w:val="24"/>
                <w:szCs w:val="24"/>
              </w:rPr>
              <w:t>REPRESENTANTE A LA CÁMARA</w:t>
            </w:r>
            <w:r>
              <w:rPr>
                <w:rFonts w:ascii="Arial" w:hAnsi="Arial" w:cs="Arial"/>
                <w:b/>
                <w:bCs/>
                <w:sz w:val="24"/>
                <w:szCs w:val="24"/>
              </w:rPr>
              <w:t>.</w:t>
            </w:r>
            <w:r w:rsidRPr="00AB3693">
              <w:rPr>
                <w:rFonts w:ascii="Arial" w:hAnsi="Arial" w:cs="Arial"/>
                <w:b/>
                <w:bCs/>
                <w:sz w:val="24"/>
                <w:szCs w:val="24"/>
              </w:rPr>
              <w:t xml:space="preserve"> </w:t>
            </w:r>
          </w:p>
          <w:p w14:paraId="7B8A0B32" w14:textId="77777777" w:rsidR="0076705A" w:rsidRDefault="0076705A" w:rsidP="001B497A">
            <w:pPr>
              <w:pStyle w:val="Sinespaciado"/>
            </w:pPr>
            <w:r w:rsidRPr="00AB3693">
              <w:rPr>
                <w:rFonts w:ascii="Arial" w:hAnsi="Arial" w:cs="Arial"/>
                <w:b/>
                <w:bCs/>
                <w:sz w:val="24"/>
                <w:szCs w:val="24"/>
              </w:rPr>
              <w:t>PONENTE</w:t>
            </w:r>
            <w:r>
              <w:rPr>
                <w:rFonts w:ascii="Arial" w:hAnsi="Arial" w:cs="Arial"/>
                <w:b/>
                <w:bCs/>
                <w:sz w:val="24"/>
                <w:szCs w:val="24"/>
              </w:rPr>
              <w:t>.</w:t>
            </w:r>
          </w:p>
        </w:tc>
      </w:tr>
      <w:tr w:rsidR="0076705A" w14:paraId="7527A2C1" w14:textId="77777777" w:rsidTr="00FE4D94">
        <w:trPr>
          <w:trHeight w:val="2958"/>
        </w:trPr>
        <w:tc>
          <w:tcPr>
            <w:tcW w:w="4940" w:type="dxa"/>
          </w:tcPr>
          <w:p w14:paraId="19D3BB8F" w14:textId="77777777" w:rsidR="0076705A" w:rsidRDefault="0076705A" w:rsidP="001B497A">
            <w:pPr>
              <w:widowControl w:val="0"/>
              <w:spacing w:line="276" w:lineRule="auto"/>
              <w:rPr>
                <w:rFonts w:ascii="Arial" w:eastAsia="Arial" w:hAnsi="Arial" w:cs="Arial"/>
                <w:b/>
                <w:sz w:val="24"/>
                <w:szCs w:val="24"/>
              </w:rPr>
            </w:pPr>
          </w:p>
          <w:p w14:paraId="6ACF0CD3" w14:textId="77777777" w:rsidR="0076705A" w:rsidRDefault="0076705A" w:rsidP="001B497A">
            <w:pPr>
              <w:widowControl w:val="0"/>
              <w:spacing w:line="276" w:lineRule="auto"/>
              <w:rPr>
                <w:rFonts w:ascii="Arial" w:eastAsia="Arial" w:hAnsi="Arial" w:cs="Arial"/>
                <w:b/>
                <w:sz w:val="24"/>
                <w:szCs w:val="24"/>
              </w:rPr>
            </w:pPr>
          </w:p>
          <w:p w14:paraId="242BFD7B" w14:textId="77777777" w:rsidR="0076705A" w:rsidRDefault="0076705A" w:rsidP="001B497A">
            <w:pPr>
              <w:spacing w:line="276" w:lineRule="auto"/>
              <w:rPr>
                <w:rFonts w:ascii="Arial" w:eastAsia="Arial" w:hAnsi="Arial" w:cs="Arial"/>
                <w:b/>
                <w:sz w:val="24"/>
                <w:szCs w:val="24"/>
              </w:rPr>
            </w:pPr>
          </w:p>
          <w:p w14:paraId="46A810DB" w14:textId="77777777" w:rsidR="0076705A" w:rsidRDefault="0076705A" w:rsidP="001B497A">
            <w:pPr>
              <w:spacing w:line="276" w:lineRule="auto"/>
              <w:rPr>
                <w:rFonts w:ascii="Arial" w:eastAsia="Arial" w:hAnsi="Arial" w:cs="Arial"/>
                <w:b/>
                <w:sz w:val="24"/>
                <w:szCs w:val="24"/>
              </w:rPr>
            </w:pPr>
          </w:p>
          <w:p w14:paraId="389B6BBD" w14:textId="77777777" w:rsidR="0076705A" w:rsidRDefault="0076705A" w:rsidP="001B497A">
            <w:pPr>
              <w:spacing w:line="276" w:lineRule="auto"/>
              <w:rPr>
                <w:rFonts w:ascii="Arial" w:eastAsia="Arial" w:hAnsi="Arial" w:cs="Arial"/>
                <w:b/>
                <w:sz w:val="24"/>
                <w:szCs w:val="24"/>
              </w:rPr>
            </w:pPr>
          </w:p>
          <w:p w14:paraId="3D8104C2" w14:textId="77777777" w:rsidR="0076705A" w:rsidRPr="00AB3693" w:rsidRDefault="0076705A" w:rsidP="001B497A">
            <w:pPr>
              <w:pStyle w:val="Sinespaciado"/>
              <w:rPr>
                <w:rFonts w:ascii="Arial" w:hAnsi="Arial" w:cs="Arial"/>
                <w:b/>
                <w:bCs/>
                <w:sz w:val="24"/>
                <w:szCs w:val="24"/>
              </w:rPr>
            </w:pPr>
            <w:r w:rsidRPr="00AB3693">
              <w:rPr>
                <w:rFonts w:ascii="Arial" w:hAnsi="Arial" w:cs="Arial"/>
                <w:b/>
                <w:bCs/>
                <w:sz w:val="24"/>
                <w:szCs w:val="24"/>
              </w:rPr>
              <w:t>______________________________</w:t>
            </w:r>
          </w:p>
          <w:p w14:paraId="19A04AD0" w14:textId="77777777" w:rsidR="0076705A" w:rsidRPr="00AB3693" w:rsidRDefault="0076705A" w:rsidP="001B497A">
            <w:pPr>
              <w:pStyle w:val="Sinespaciado"/>
              <w:rPr>
                <w:rFonts w:ascii="Arial" w:hAnsi="Arial" w:cs="Arial"/>
                <w:b/>
                <w:bCs/>
                <w:sz w:val="24"/>
                <w:szCs w:val="24"/>
              </w:rPr>
            </w:pPr>
            <w:r w:rsidRPr="00AB3693">
              <w:rPr>
                <w:rFonts w:ascii="Arial" w:hAnsi="Arial" w:cs="Arial"/>
                <w:b/>
                <w:bCs/>
                <w:sz w:val="24"/>
                <w:szCs w:val="24"/>
              </w:rPr>
              <w:t>JAMES HERMENEGILDO MOSQUERA TORRES.</w:t>
            </w:r>
          </w:p>
          <w:p w14:paraId="3562DA37" w14:textId="77777777" w:rsidR="0076705A" w:rsidRPr="00AB3693" w:rsidRDefault="0076705A" w:rsidP="001B497A">
            <w:pPr>
              <w:pStyle w:val="Sinespaciado"/>
              <w:rPr>
                <w:rFonts w:ascii="Arial" w:hAnsi="Arial" w:cs="Arial"/>
                <w:b/>
                <w:bCs/>
                <w:sz w:val="24"/>
                <w:szCs w:val="24"/>
              </w:rPr>
            </w:pPr>
            <w:r w:rsidRPr="00AB3693">
              <w:rPr>
                <w:rFonts w:ascii="Arial" w:hAnsi="Arial" w:cs="Arial"/>
                <w:b/>
                <w:bCs/>
                <w:sz w:val="24"/>
                <w:szCs w:val="24"/>
              </w:rPr>
              <w:t xml:space="preserve">REPRESENTANTE A LA CÁMARA. </w:t>
            </w:r>
          </w:p>
          <w:p w14:paraId="2C5A42DA" w14:textId="77777777" w:rsidR="0076705A" w:rsidRDefault="0076705A" w:rsidP="001B497A">
            <w:pPr>
              <w:pStyle w:val="Sinespaciado"/>
            </w:pPr>
            <w:r w:rsidRPr="00AB3693">
              <w:rPr>
                <w:rFonts w:ascii="Arial" w:hAnsi="Arial" w:cs="Arial"/>
                <w:b/>
                <w:bCs/>
                <w:sz w:val="24"/>
                <w:szCs w:val="24"/>
              </w:rPr>
              <w:t xml:space="preserve">PONENTE. </w:t>
            </w:r>
          </w:p>
        </w:tc>
        <w:tc>
          <w:tcPr>
            <w:tcW w:w="4940" w:type="dxa"/>
          </w:tcPr>
          <w:p w14:paraId="1DC37AFE" w14:textId="77777777" w:rsidR="0076705A" w:rsidRDefault="0076705A" w:rsidP="001B497A">
            <w:pPr>
              <w:spacing w:before="240" w:line="276" w:lineRule="auto"/>
              <w:rPr>
                <w:rFonts w:ascii="Arial" w:eastAsia="Arial" w:hAnsi="Arial" w:cs="Arial"/>
                <w:sz w:val="24"/>
                <w:szCs w:val="24"/>
              </w:rPr>
            </w:pPr>
          </w:p>
          <w:p w14:paraId="6F5214EC" w14:textId="77777777" w:rsidR="0076705A" w:rsidRPr="0036376A" w:rsidRDefault="0076705A" w:rsidP="001B497A">
            <w:pPr>
              <w:pStyle w:val="Sinespaciado"/>
              <w:rPr>
                <w:rFonts w:ascii="Arial" w:hAnsi="Arial" w:cs="Arial"/>
                <w:sz w:val="24"/>
                <w:szCs w:val="24"/>
              </w:rPr>
            </w:pPr>
          </w:p>
          <w:p w14:paraId="3AF999D8" w14:textId="77777777" w:rsidR="0076705A" w:rsidRDefault="0076705A" w:rsidP="001B497A">
            <w:pPr>
              <w:pStyle w:val="Sinespaciado"/>
              <w:rPr>
                <w:rFonts w:ascii="Arial" w:hAnsi="Arial" w:cs="Arial"/>
                <w:b/>
                <w:sz w:val="24"/>
                <w:szCs w:val="24"/>
              </w:rPr>
            </w:pPr>
          </w:p>
          <w:p w14:paraId="148FD3E8" w14:textId="77777777" w:rsidR="0076705A" w:rsidRDefault="0076705A" w:rsidP="001B497A">
            <w:pPr>
              <w:pStyle w:val="Sinespaciado"/>
              <w:rPr>
                <w:rFonts w:ascii="Arial" w:hAnsi="Arial" w:cs="Arial"/>
                <w:b/>
                <w:sz w:val="24"/>
                <w:szCs w:val="24"/>
              </w:rPr>
            </w:pPr>
          </w:p>
          <w:p w14:paraId="6CC115FD" w14:textId="77777777" w:rsidR="0076705A" w:rsidRDefault="0076705A" w:rsidP="001B497A">
            <w:pPr>
              <w:pStyle w:val="Sinespaciado"/>
              <w:rPr>
                <w:rFonts w:ascii="Arial" w:hAnsi="Arial" w:cs="Arial"/>
                <w:b/>
                <w:sz w:val="24"/>
                <w:szCs w:val="24"/>
              </w:rPr>
            </w:pPr>
          </w:p>
          <w:p w14:paraId="46757948" w14:textId="77777777" w:rsidR="0076705A" w:rsidRDefault="0076705A" w:rsidP="001B497A">
            <w:pPr>
              <w:pStyle w:val="Sinespaciado"/>
              <w:rPr>
                <w:rFonts w:ascii="Arial" w:hAnsi="Arial" w:cs="Arial"/>
                <w:b/>
                <w:sz w:val="24"/>
                <w:szCs w:val="24"/>
              </w:rPr>
            </w:pPr>
            <w:r>
              <w:rPr>
                <w:rFonts w:ascii="Arial" w:hAnsi="Arial" w:cs="Arial"/>
                <w:b/>
                <w:sz w:val="24"/>
                <w:szCs w:val="24"/>
              </w:rPr>
              <w:t>______________________________</w:t>
            </w:r>
          </w:p>
          <w:p w14:paraId="23BA8810" w14:textId="77777777" w:rsidR="0076705A" w:rsidRPr="0036376A" w:rsidRDefault="0076705A" w:rsidP="001B497A">
            <w:pPr>
              <w:pStyle w:val="Sinespaciado"/>
              <w:rPr>
                <w:rFonts w:ascii="Arial" w:hAnsi="Arial" w:cs="Arial"/>
                <w:b/>
                <w:sz w:val="24"/>
                <w:szCs w:val="24"/>
              </w:rPr>
            </w:pPr>
            <w:r w:rsidRPr="0036376A">
              <w:rPr>
                <w:rFonts w:ascii="Arial" w:hAnsi="Arial" w:cs="Arial"/>
                <w:b/>
                <w:sz w:val="24"/>
                <w:szCs w:val="24"/>
              </w:rPr>
              <w:t>DUVALIER SÁNCHEZ ARANGO</w:t>
            </w:r>
            <w:r>
              <w:rPr>
                <w:rFonts w:ascii="Arial" w:hAnsi="Arial" w:cs="Arial"/>
                <w:b/>
                <w:sz w:val="24"/>
                <w:szCs w:val="24"/>
              </w:rPr>
              <w:t>.</w:t>
            </w:r>
          </w:p>
          <w:p w14:paraId="46029D89" w14:textId="77777777" w:rsidR="0076705A" w:rsidRPr="0036376A" w:rsidRDefault="0076705A" w:rsidP="001B497A">
            <w:pPr>
              <w:pStyle w:val="Sinespaciado"/>
              <w:rPr>
                <w:rFonts w:ascii="Arial" w:hAnsi="Arial" w:cs="Arial"/>
                <w:b/>
                <w:sz w:val="24"/>
                <w:szCs w:val="24"/>
              </w:rPr>
            </w:pPr>
            <w:r w:rsidRPr="0036376A">
              <w:rPr>
                <w:rFonts w:ascii="Arial" w:hAnsi="Arial" w:cs="Arial"/>
                <w:b/>
                <w:sz w:val="24"/>
                <w:szCs w:val="24"/>
              </w:rPr>
              <w:t>REPRESENTANTE A LA CÁMARA</w:t>
            </w:r>
            <w:r>
              <w:rPr>
                <w:rFonts w:ascii="Arial" w:hAnsi="Arial" w:cs="Arial"/>
                <w:b/>
                <w:sz w:val="24"/>
                <w:szCs w:val="24"/>
              </w:rPr>
              <w:t>.</w:t>
            </w:r>
            <w:r w:rsidRPr="0036376A">
              <w:rPr>
                <w:rFonts w:ascii="Arial" w:hAnsi="Arial" w:cs="Arial"/>
                <w:b/>
                <w:sz w:val="24"/>
                <w:szCs w:val="24"/>
              </w:rPr>
              <w:t xml:space="preserve"> </w:t>
            </w:r>
          </w:p>
          <w:p w14:paraId="6D6274CC" w14:textId="77777777" w:rsidR="0076705A" w:rsidRPr="0036376A" w:rsidRDefault="0076705A" w:rsidP="001B497A">
            <w:pPr>
              <w:pStyle w:val="Sinespaciado"/>
              <w:rPr>
                <w:b/>
              </w:rPr>
            </w:pPr>
            <w:r w:rsidRPr="0036376A">
              <w:rPr>
                <w:rFonts w:ascii="Arial" w:hAnsi="Arial" w:cs="Arial"/>
                <w:b/>
                <w:sz w:val="24"/>
                <w:szCs w:val="24"/>
              </w:rPr>
              <w:t>PONENTE</w:t>
            </w:r>
            <w:r>
              <w:rPr>
                <w:rFonts w:ascii="Arial" w:hAnsi="Arial" w:cs="Arial"/>
                <w:b/>
                <w:sz w:val="24"/>
                <w:szCs w:val="24"/>
              </w:rPr>
              <w:t>.</w:t>
            </w:r>
          </w:p>
        </w:tc>
      </w:tr>
      <w:tr w:rsidR="0076705A" w14:paraId="676F67E8" w14:textId="77777777" w:rsidTr="00FE4D94">
        <w:trPr>
          <w:trHeight w:val="2508"/>
        </w:trPr>
        <w:tc>
          <w:tcPr>
            <w:tcW w:w="4940" w:type="dxa"/>
          </w:tcPr>
          <w:p w14:paraId="0C9BAEA4" w14:textId="77777777" w:rsidR="0076705A" w:rsidRDefault="0076705A" w:rsidP="001B497A">
            <w:pPr>
              <w:spacing w:line="276" w:lineRule="auto"/>
              <w:rPr>
                <w:rFonts w:ascii="Arial" w:eastAsia="Arial" w:hAnsi="Arial" w:cs="Arial"/>
                <w:b/>
                <w:sz w:val="24"/>
                <w:szCs w:val="24"/>
              </w:rPr>
            </w:pPr>
          </w:p>
          <w:p w14:paraId="4B878C0A" w14:textId="77777777" w:rsidR="0076705A" w:rsidRDefault="0076705A" w:rsidP="001B497A">
            <w:pPr>
              <w:pStyle w:val="Sinespaciado"/>
              <w:rPr>
                <w:rFonts w:ascii="Arial" w:hAnsi="Arial" w:cs="Arial"/>
                <w:sz w:val="24"/>
                <w:szCs w:val="24"/>
              </w:rPr>
            </w:pPr>
          </w:p>
          <w:p w14:paraId="2A1439E5" w14:textId="77777777" w:rsidR="0076705A" w:rsidRDefault="0076705A" w:rsidP="001B497A">
            <w:pPr>
              <w:pStyle w:val="Sinespaciado"/>
              <w:rPr>
                <w:rFonts w:ascii="Arial" w:hAnsi="Arial" w:cs="Arial"/>
                <w:sz w:val="24"/>
                <w:szCs w:val="24"/>
              </w:rPr>
            </w:pPr>
          </w:p>
          <w:p w14:paraId="64FDCCFF" w14:textId="77777777" w:rsidR="0076705A" w:rsidRDefault="0076705A" w:rsidP="001B497A">
            <w:pPr>
              <w:pStyle w:val="Sinespaciado"/>
              <w:rPr>
                <w:rFonts w:ascii="Arial" w:hAnsi="Arial" w:cs="Arial"/>
                <w:sz w:val="24"/>
                <w:szCs w:val="24"/>
              </w:rPr>
            </w:pPr>
          </w:p>
          <w:p w14:paraId="77AE456C" w14:textId="77777777" w:rsidR="0076705A" w:rsidRPr="0036376A" w:rsidRDefault="0076705A" w:rsidP="001B497A">
            <w:pPr>
              <w:pStyle w:val="Sinespaciado"/>
              <w:rPr>
                <w:rFonts w:ascii="Arial" w:hAnsi="Arial" w:cs="Arial"/>
                <w:b/>
                <w:bCs/>
                <w:sz w:val="24"/>
                <w:szCs w:val="24"/>
              </w:rPr>
            </w:pPr>
            <w:r w:rsidRPr="0036376A">
              <w:rPr>
                <w:rFonts w:ascii="Arial" w:hAnsi="Arial" w:cs="Arial"/>
                <w:b/>
                <w:bCs/>
                <w:sz w:val="24"/>
                <w:szCs w:val="24"/>
              </w:rPr>
              <w:t>____________________________</w:t>
            </w:r>
            <w:r>
              <w:rPr>
                <w:rFonts w:ascii="Arial" w:hAnsi="Arial" w:cs="Arial"/>
                <w:b/>
                <w:bCs/>
                <w:sz w:val="24"/>
                <w:szCs w:val="24"/>
              </w:rPr>
              <w:t>___</w:t>
            </w:r>
          </w:p>
          <w:p w14:paraId="73AA4AEC" w14:textId="77777777" w:rsidR="0076705A" w:rsidRPr="0036376A" w:rsidRDefault="0076705A" w:rsidP="001B497A">
            <w:pPr>
              <w:pStyle w:val="Sinespaciado"/>
              <w:rPr>
                <w:rFonts w:ascii="Arial" w:hAnsi="Arial" w:cs="Arial"/>
                <w:b/>
                <w:bCs/>
                <w:sz w:val="24"/>
                <w:szCs w:val="24"/>
              </w:rPr>
            </w:pPr>
            <w:r w:rsidRPr="0036376A">
              <w:rPr>
                <w:rFonts w:ascii="Arial" w:hAnsi="Arial" w:cs="Arial"/>
                <w:b/>
                <w:bCs/>
                <w:sz w:val="24"/>
                <w:szCs w:val="24"/>
              </w:rPr>
              <w:t>OSCAR RODRIGO CAMPO HURTADO.</w:t>
            </w:r>
          </w:p>
          <w:p w14:paraId="67094854" w14:textId="77777777" w:rsidR="0076705A" w:rsidRPr="0036376A" w:rsidRDefault="0076705A" w:rsidP="001B497A">
            <w:pPr>
              <w:pStyle w:val="Sinespaciado"/>
              <w:rPr>
                <w:rFonts w:ascii="Arial" w:hAnsi="Arial" w:cs="Arial"/>
                <w:b/>
                <w:bCs/>
                <w:sz w:val="24"/>
                <w:szCs w:val="24"/>
              </w:rPr>
            </w:pPr>
            <w:r w:rsidRPr="0036376A">
              <w:rPr>
                <w:rFonts w:ascii="Arial" w:hAnsi="Arial" w:cs="Arial"/>
                <w:b/>
                <w:bCs/>
                <w:sz w:val="24"/>
                <w:szCs w:val="24"/>
              </w:rPr>
              <w:t xml:space="preserve">REPRESENTANTE A LA CÁMARA. </w:t>
            </w:r>
          </w:p>
          <w:p w14:paraId="6A289D73" w14:textId="77777777" w:rsidR="0076705A" w:rsidRPr="0036376A" w:rsidRDefault="0076705A" w:rsidP="001B497A">
            <w:pPr>
              <w:pStyle w:val="Sinespaciado"/>
            </w:pPr>
            <w:r w:rsidRPr="0036376A">
              <w:rPr>
                <w:rFonts w:ascii="Arial" w:hAnsi="Arial" w:cs="Arial"/>
                <w:b/>
                <w:bCs/>
                <w:sz w:val="24"/>
                <w:szCs w:val="24"/>
              </w:rPr>
              <w:t>PONENTE.</w:t>
            </w:r>
            <w:r w:rsidRPr="0036376A">
              <w:rPr>
                <w:rFonts w:ascii="Arial" w:hAnsi="Arial" w:cs="Arial"/>
                <w:b/>
                <w:bCs/>
                <w:sz w:val="24"/>
                <w:szCs w:val="24"/>
              </w:rPr>
              <w:tab/>
            </w:r>
          </w:p>
        </w:tc>
        <w:tc>
          <w:tcPr>
            <w:tcW w:w="4940" w:type="dxa"/>
          </w:tcPr>
          <w:p w14:paraId="332D23F0" w14:textId="77777777" w:rsidR="0076705A" w:rsidRPr="0036376A" w:rsidRDefault="0076705A" w:rsidP="001B497A">
            <w:pPr>
              <w:spacing w:before="240" w:line="276" w:lineRule="auto"/>
              <w:rPr>
                <w:rFonts w:ascii="Arial" w:eastAsia="Arial" w:hAnsi="Arial" w:cs="Arial"/>
                <w:b/>
                <w:bCs/>
                <w:sz w:val="24"/>
                <w:szCs w:val="24"/>
              </w:rPr>
            </w:pPr>
          </w:p>
          <w:p w14:paraId="65C87BE3" w14:textId="77777777" w:rsidR="0076705A" w:rsidRDefault="0076705A" w:rsidP="001B497A">
            <w:pPr>
              <w:pStyle w:val="Sinespaciado"/>
              <w:rPr>
                <w:rFonts w:ascii="Arial" w:hAnsi="Arial" w:cs="Arial"/>
                <w:b/>
                <w:bCs/>
                <w:sz w:val="24"/>
                <w:szCs w:val="24"/>
              </w:rPr>
            </w:pPr>
          </w:p>
          <w:p w14:paraId="57459B2A" w14:textId="77777777" w:rsidR="0076705A" w:rsidRDefault="0076705A" w:rsidP="001B497A">
            <w:pPr>
              <w:pStyle w:val="Sinespaciado"/>
              <w:rPr>
                <w:rFonts w:ascii="Arial" w:hAnsi="Arial" w:cs="Arial"/>
                <w:b/>
                <w:bCs/>
                <w:sz w:val="24"/>
                <w:szCs w:val="24"/>
              </w:rPr>
            </w:pPr>
          </w:p>
          <w:p w14:paraId="245E8316" w14:textId="77777777" w:rsidR="0076705A" w:rsidRPr="0036376A" w:rsidRDefault="0076705A" w:rsidP="001B497A">
            <w:pPr>
              <w:pStyle w:val="Sinespaciado"/>
              <w:rPr>
                <w:rFonts w:ascii="Arial" w:hAnsi="Arial" w:cs="Arial"/>
                <w:b/>
                <w:bCs/>
                <w:sz w:val="24"/>
                <w:szCs w:val="24"/>
              </w:rPr>
            </w:pPr>
            <w:r w:rsidRPr="0036376A">
              <w:rPr>
                <w:rFonts w:ascii="Arial" w:hAnsi="Arial" w:cs="Arial"/>
                <w:b/>
                <w:bCs/>
                <w:sz w:val="24"/>
                <w:szCs w:val="24"/>
              </w:rPr>
              <w:t>____________________________</w:t>
            </w:r>
            <w:r>
              <w:rPr>
                <w:rFonts w:ascii="Arial" w:hAnsi="Arial" w:cs="Arial"/>
                <w:b/>
                <w:bCs/>
                <w:sz w:val="24"/>
                <w:szCs w:val="24"/>
              </w:rPr>
              <w:t>__</w:t>
            </w:r>
          </w:p>
          <w:p w14:paraId="58D79AE3" w14:textId="77777777" w:rsidR="0076705A" w:rsidRPr="0036376A" w:rsidRDefault="0076705A" w:rsidP="001B497A">
            <w:pPr>
              <w:pStyle w:val="Sinespaciado"/>
              <w:rPr>
                <w:rFonts w:ascii="Arial" w:hAnsi="Arial" w:cs="Arial"/>
                <w:b/>
                <w:bCs/>
                <w:sz w:val="24"/>
                <w:szCs w:val="24"/>
              </w:rPr>
            </w:pPr>
            <w:r w:rsidRPr="0036376A">
              <w:rPr>
                <w:rFonts w:ascii="Arial" w:hAnsi="Arial" w:cs="Arial"/>
                <w:b/>
                <w:bCs/>
                <w:sz w:val="24"/>
                <w:szCs w:val="24"/>
              </w:rPr>
              <w:t>JUAN CARLOS WILLS OSPINA.</w:t>
            </w:r>
          </w:p>
          <w:p w14:paraId="625DE3A2" w14:textId="77777777" w:rsidR="0076705A" w:rsidRPr="0036376A" w:rsidRDefault="0076705A" w:rsidP="001B497A">
            <w:pPr>
              <w:pStyle w:val="Sinespaciado"/>
              <w:rPr>
                <w:rFonts w:ascii="Arial" w:hAnsi="Arial" w:cs="Arial"/>
                <w:b/>
                <w:bCs/>
                <w:sz w:val="24"/>
                <w:szCs w:val="24"/>
              </w:rPr>
            </w:pPr>
            <w:r w:rsidRPr="0036376A">
              <w:rPr>
                <w:rFonts w:ascii="Arial" w:hAnsi="Arial" w:cs="Arial"/>
                <w:b/>
                <w:bCs/>
                <w:sz w:val="24"/>
                <w:szCs w:val="24"/>
              </w:rPr>
              <w:t xml:space="preserve">REPRESENTANTE A LA CÁMARA. </w:t>
            </w:r>
          </w:p>
          <w:p w14:paraId="46F2B0A4" w14:textId="77777777" w:rsidR="0076705A" w:rsidRPr="0036376A" w:rsidRDefault="0076705A" w:rsidP="001B497A">
            <w:pPr>
              <w:pStyle w:val="Sinespaciado"/>
              <w:rPr>
                <w:b/>
                <w:bCs/>
              </w:rPr>
            </w:pPr>
            <w:r w:rsidRPr="0036376A">
              <w:rPr>
                <w:rFonts w:ascii="Arial" w:hAnsi="Arial" w:cs="Arial"/>
                <w:b/>
                <w:bCs/>
                <w:sz w:val="24"/>
                <w:szCs w:val="24"/>
              </w:rPr>
              <w:t>PONENTE.</w:t>
            </w:r>
          </w:p>
        </w:tc>
      </w:tr>
      <w:tr w:rsidR="0076705A" w14:paraId="59C8BE33" w14:textId="77777777" w:rsidTr="00FE4D94">
        <w:trPr>
          <w:trHeight w:val="1659"/>
        </w:trPr>
        <w:tc>
          <w:tcPr>
            <w:tcW w:w="4940" w:type="dxa"/>
          </w:tcPr>
          <w:p w14:paraId="37F21170" w14:textId="77777777" w:rsidR="0076705A" w:rsidRDefault="0076705A" w:rsidP="001B497A">
            <w:pPr>
              <w:pStyle w:val="Sinespaciado"/>
              <w:rPr>
                <w:rFonts w:ascii="Arial" w:hAnsi="Arial" w:cs="Arial"/>
                <w:sz w:val="24"/>
                <w:szCs w:val="24"/>
              </w:rPr>
            </w:pPr>
          </w:p>
          <w:p w14:paraId="2D428314" w14:textId="7C171FFC" w:rsidR="0076705A" w:rsidRDefault="0076705A" w:rsidP="001B497A">
            <w:pPr>
              <w:pStyle w:val="Sinespaciado"/>
              <w:rPr>
                <w:rFonts w:ascii="Arial" w:hAnsi="Arial" w:cs="Arial"/>
                <w:sz w:val="24"/>
                <w:szCs w:val="24"/>
              </w:rPr>
            </w:pPr>
          </w:p>
          <w:p w14:paraId="6BAB67B6" w14:textId="77777777" w:rsidR="0076705A" w:rsidRPr="0036376A" w:rsidRDefault="0076705A" w:rsidP="001B497A">
            <w:pPr>
              <w:pStyle w:val="Sinespaciado"/>
              <w:rPr>
                <w:rFonts w:ascii="Arial" w:hAnsi="Arial" w:cs="Arial"/>
                <w:b/>
                <w:bCs/>
                <w:sz w:val="24"/>
                <w:szCs w:val="24"/>
              </w:rPr>
            </w:pPr>
            <w:r w:rsidRPr="0036376A">
              <w:rPr>
                <w:rFonts w:ascii="Arial" w:hAnsi="Arial" w:cs="Arial"/>
                <w:b/>
                <w:bCs/>
                <w:sz w:val="24"/>
                <w:szCs w:val="24"/>
              </w:rPr>
              <w:t>____________________________</w:t>
            </w:r>
            <w:r>
              <w:rPr>
                <w:rFonts w:ascii="Arial" w:hAnsi="Arial" w:cs="Arial"/>
                <w:b/>
                <w:bCs/>
                <w:sz w:val="24"/>
                <w:szCs w:val="24"/>
              </w:rPr>
              <w:t>___</w:t>
            </w:r>
          </w:p>
          <w:p w14:paraId="29B69BF7" w14:textId="77777777" w:rsidR="0076705A" w:rsidRPr="0036376A" w:rsidRDefault="0076705A" w:rsidP="001B497A">
            <w:pPr>
              <w:pStyle w:val="Sinespaciado"/>
              <w:rPr>
                <w:rFonts w:ascii="Arial" w:hAnsi="Arial" w:cs="Arial"/>
                <w:b/>
                <w:bCs/>
                <w:sz w:val="24"/>
                <w:szCs w:val="24"/>
              </w:rPr>
            </w:pPr>
            <w:r w:rsidRPr="0036376A">
              <w:rPr>
                <w:rFonts w:ascii="Arial" w:hAnsi="Arial" w:cs="Arial"/>
                <w:b/>
                <w:bCs/>
                <w:sz w:val="24"/>
                <w:szCs w:val="24"/>
              </w:rPr>
              <w:t xml:space="preserve">MIGUEL ABRAHAM POLO </w:t>
            </w:r>
            <w:proofErr w:type="spellStart"/>
            <w:r w:rsidRPr="0036376A">
              <w:rPr>
                <w:rFonts w:ascii="Arial" w:hAnsi="Arial" w:cs="Arial"/>
                <w:b/>
                <w:bCs/>
                <w:sz w:val="24"/>
                <w:szCs w:val="24"/>
              </w:rPr>
              <w:t>POLO</w:t>
            </w:r>
            <w:proofErr w:type="spellEnd"/>
            <w:r>
              <w:rPr>
                <w:rFonts w:ascii="Arial" w:hAnsi="Arial" w:cs="Arial"/>
                <w:b/>
                <w:bCs/>
                <w:sz w:val="24"/>
                <w:szCs w:val="24"/>
              </w:rPr>
              <w:t>.</w:t>
            </w:r>
          </w:p>
          <w:p w14:paraId="5D8A2D78" w14:textId="77777777" w:rsidR="0076705A" w:rsidRPr="0036376A" w:rsidRDefault="0076705A" w:rsidP="001B497A">
            <w:pPr>
              <w:pStyle w:val="Sinespaciado"/>
              <w:rPr>
                <w:rFonts w:ascii="Arial" w:hAnsi="Arial" w:cs="Arial"/>
                <w:b/>
                <w:bCs/>
                <w:sz w:val="24"/>
                <w:szCs w:val="24"/>
              </w:rPr>
            </w:pPr>
            <w:r w:rsidRPr="0036376A">
              <w:rPr>
                <w:rFonts w:ascii="Arial" w:hAnsi="Arial" w:cs="Arial"/>
                <w:b/>
                <w:bCs/>
                <w:sz w:val="24"/>
                <w:szCs w:val="24"/>
              </w:rPr>
              <w:t>REPRESENTANTE A LA CÁMARA</w:t>
            </w:r>
            <w:r>
              <w:rPr>
                <w:rFonts w:ascii="Arial" w:hAnsi="Arial" w:cs="Arial"/>
                <w:b/>
                <w:bCs/>
                <w:sz w:val="24"/>
                <w:szCs w:val="24"/>
              </w:rPr>
              <w:t>.</w:t>
            </w:r>
          </w:p>
          <w:p w14:paraId="18FF2D29" w14:textId="77777777" w:rsidR="0076705A" w:rsidRDefault="0076705A" w:rsidP="001B497A">
            <w:pPr>
              <w:pStyle w:val="Sinespaciado"/>
            </w:pPr>
            <w:r w:rsidRPr="0036376A">
              <w:rPr>
                <w:rFonts w:ascii="Arial" w:hAnsi="Arial" w:cs="Arial"/>
                <w:b/>
                <w:bCs/>
                <w:sz w:val="24"/>
                <w:szCs w:val="24"/>
              </w:rPr>
              <w:t>PONENTE</w:t>
            </w:r>
            <w:r>
              <w:rPr>
                <w:rFonts w:ascii="Arial" w:hAnsi="Arial" w:cs="Arial"/>
                <w:b/>
                <w:bCs/>
                <w:sz w:val="24"/>
                <w:szCs w:val="24"/>
              </w:rPr>
              <w:t>.</w:t>
            </w:r>
          </w:p>
        </w:tc>
        <w:tc>
          <w:tcPr>
            <w:tcW w:w="4940" w:type="dxa"/>
          </w:tcPr>
          <w:p w14:paraId="10744C33" w14:textId="77777777" w:rsidR="0076705A" w:rsidRDefault="0076705A" w:rsidP="001B497A">
            <w:pPr>
              <w:spacing w:before="240" w:line="276" w:lineRule="auto"/>
              <w:rPr>
                <w:rFonts w:ascii="Arial" w:eastAsia="Arial" w:hAnsi="Arial" w:cs="Arial"/>
                <w:sz w:val="24"/>
                <w:szCs w:val="24"/>
              </w:rPr>
            </w:pPr>
          </w:p>
          <w:p w14:paraId="589BECE2" w14:textId="77777777" w:rsidR="0076705A" w:rsidRPr="004015AE" w:rsidRDefault="0076705A" w:rsidP="001B497A">
            <w:pPr>
              <w:pStyle w:val="Sinespaciado"/>
              <w:rPr>
                <w:rFonts w:ascii="Arial" w:hAnsi="Arial" w:cs="Arial"/>
                <w:b/>
                <w:bCs/>
                <w:sz w:val="24"/>
                <w:szCs w:val="24"/>
              </w:rPr>
            </w:pPr>
            <w:r w:rsidRPr="004015AE">
              <w:rPr>
                <w:rFonts w:ascii="Arial" w:hAnsi="Arial" w:cs="Arial"/>
                <w:b/>
                <w:bCs/>
                <w:sz w:val="24"/>
                <w:szCs w:val="24"/>
              </w:rPr>
              <w:t>___________________________</w:t>
            </w:r>
            <w:r>
              <w:rPr>
                <w:rFonts w:ascii="Arial" w:hAnsi="Arial" w:cs="Arial"/>
                <w:b/>
                <w:bCs/>
                <w:sz w:val="24"/>
                <w:szCs w:val="24"/>
              </w:rPr>
              <w:t>_</w:t>
            </w:r>
            <w:r w:rsidRPr="004015AE">
              <w:rPr>
                <w:rFonts w:ascii="Arial" w:hAnsi="Arial" w:cs="Arial"/>
                <w:b/>
                <w:bCs/>
                <w:sz w:val="24"/>
                <w:szCs w:val="24"/>
              </w:rPr>
              <w:t>_</w:t>
            </w:r>
          </w:p>
          <w:p w14:paraId="70DB8852" w14:textId="77777777" w:rsidR="0076705A" w:rsidRPr="004015AE" w:rsidRDefault="0076705A" w:rsidP="001B497A">
            <w:pPr>
              <w:pStyle w:val="Sinespaciado"/>
              <w:rPr>
                <w:rFonts w:ascii="Arial" w:hAnsi="Arial" w:cs="Arial"/>
                <w:b/>
                <w:bCs/>
                <w:sz w:val="24"/>
                <w:szCs w:val="24"/>
              </w:rPr>
            </w:pPr>
            <w:r w:rsidRPr="004015AE">
              <w:rPr>
                <w:rFonts w:ascii="Arial" w:hAnsi="Arial" w:cs="Arial"/>
                <w:b/>
                <w:bCs/>
                <w:sz w:val="24"/>
                <w:szCs w:val="24"/>
              </w:rPr>
              <w:t>MARELEN CASTILLO TORRES.</w:t>
            </w:r>
          </w:p>
          <w:p w14:paraId="3109930C" w14:textId="77777777" w:rsidR="0076705A" w:rsidRPr="004015AE" w:rsidRDefault="0076705A" w:rsidP="001B497A">
            <w:pPr>
              <w:pStyle w:val="Sinespaciado"/>
              <w:rPr>
                <w:rFonts w:ascii="Arial" w:hAnsi="Arial" w:cs="Arial"/>
                <w:b/>
                <w:bCs/>
                <w:sz w:val="24"/>
                <w:szCs w:val="24"/>
              </w:rPr>
            </w:pPr>
            <w:r w:rsidRPr="004015AE">
              <w:rPr>
                <w:rFonts w:ascii="Arial" w:hAnsi="Arial" w:cs="Arial"/>
                <w:b/>
                <w:bCs/>
                <w:sz w:val="24"/>
                <w:szCs w:val="24"/>
              </w:rPr>
              <w:t xml:space="preserve">REPRESENTANTE A LA CÁMARA </w:t>
            </w:r>
          </w:p>
          <w:p w14:paraId="575B0481" w14:textId="77777777" w:rsidR="0076705A" w:rsidRDefault="0076705A" w:rsidP="001B497A">
            <w:pPr>
              <w:pStyle w:val="Sinespaciado"/>
            </w:pPr>
            <w:r w:rsidRPr="004015AE">
              <w:rPr>
                <w:rFonts w:ascii="Arial" w:hAnsi="Arial" w:cs="Arial"/>
                <w:b/>
                <w:bCs/>
                <w:sz w:val="24"/>
                <w:szCs w:val="24"/>
              </w:rPr>
              <w:t>PONENTE.</w:t>
            </w:r>
          </w:p>
        </w:tc>
      </w:tr>
    </w:tbl>
    <w:p w14:paraId="4D3CAFC8" w14:textId="5E5BDB68" w:rsidR="0076705A" w:rsidRPr="0076705A" w:rsidRDefault="0076705A" w:rsidP="006003CF">
      <w:pPr>
        <w:spacing w:line="276" w:lineRule="auto"/>
        <w:jc w:val="both"/>
        <w:rPr>
          <w:rFonts w:ascii="Arial" w:hAnsi="Arial" w:cs="Arial"/>
          <w:lang w:val="es-ES"/>
        </w:rPr>
      </w:pPr>
    </w:p>
    <w:sectPr w:rsidR="0076705A" w:rsidRPr="0076705A">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CD0E0" w14:textId="77777777" w:rsidR="007879A6" w:rsidRDefault="007879A6">
      <w:pPr>
        <w:spacing w:after="0" w:line="240" w:lineRule="auto"/>
      </w:pPr>
      <w:r>
        <w:separator/>
      </w:r>
    </w:p>
  </w:endnote>
  <w:endnote w:type="continuationSeparator" w:id="0">
    <w:p w14:paraId="237BE46B" w14:textId="77777777" w:rsidR="007879A6" w:rsidRDefault="00787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1F625" w14:textId="77777777" w:rsidR="007879A6" w:rsidRDefault="007879A6">
      <w:pPr>
        <w:spacing w:after="0" w:line="240" w:lineRule="auto"/>
      </w:pPr>
      <w:r>
        <w:separator/>
      </w:r>
    </w:p>
  </w:footnote>
  <w:footnote w:type="continuationSeparator" w:id="0">
    <w:p w14:paraId="25516FBA" w14:textId="77777777" w:rsidR="007879A6" w:rsidRDefault="007879A6">
      <w:pPr>
        <w:spacing w:after="0" w:line="240" w:lineRule="auto"/>
      </w:pPr>
      <w:r>
        <w:continuationSeparator/>
      </w:r>
    </w:p>
  </w:footnote>
  <w:footnote w:id="1">
    <w:p w14:paraId="72D6C23E" w14:textId="77777777" w:rsidR="0063207A" w:rsidRPr="001B497A" w:rsidRDefault="0063207A">
      <w:pPr>
        <w:pBdr>
          <w:top w:val="nil"/>
          <w:left w:val="nil"/>
          <w:bottom w:val="nil"/>
          <w:right w:val="nil"/>
          <w:between w:val="nil"/>
        </w:pBdr>
        <w:spacing w:after="0" w:line="240" w:lineRule="auto"/>
        <w:rPr>
          <w:rFonts w:ascii="Arial" w:hAnsi="Arial" w:cs="Arial"/>
          <w:i/>
          <w:color w:val="000000"/>
          <w:sz w:val="16"/>
          <w:szCs w:val="16"/>
        </w:rPr>
      </w:pPr>
      <w:r w:rsidRPr="001B497A">
        <w:rPr>
          <w:rFonts w:ascii="Arial" w:hAnsi="Arial" w:cs="Arial"/>
          <w:sz w:val="16"/>
          <w:szCs w:val="16"/>
          <w:vertAlign w:val="superscript"/>
        </w:rPr>
        <w:footnoteRef/>
      </w:r>
      <w:r w:rsidRPr="001B497A">
        <w:rPr>
          <w:rFonts w:ascii="Arial" w:hAnsi="Arial" w:cs="Arial"/>
          <w:i/>
          <w:color w:val="000000"/>
          <w:sz w:val="16"/>
          <w:szCs w:val="16"/>
        </w:rPr>
        <w:t xml:space="preserve"> </w:t>
      </w:r>
      <w:r w:rsidRPr="001B497A">
        <w:rPr>
          <w:rFonts w:ascii="Arial" w:eastAsia="Arial" w:hAnsi="Arial" w:cs="Arial"/>
          <w:i/>
          <w:color w:val="000000"/>
          <w:sz w:val="16"/>
          <w:szCs w:val="16"/>
        </w:rPr>
        <w:t>Proyecto de Ley No. 041 de 2024 Cámara.</w:t>
      </w:r>
    </w:p>
  </w:footnote>
  <w:footnote w:id="2">
    <w:p w14:paraId="33E6B152" w14:textId="77777777" w:rsidR="0063207A" w:rsidRDefault="0063207A">
      <w:pPr>
        <w:pBdr>
          <w:top w:val="nil"/>
          <w:left w:val="nil"/>
          <w:bottom w:val="nil"/>
          <w:right w:val="nil"/>
          <w:between w:val="nil"/>
        </w:pBdr>
        <w:spacing w:after="0" w:line="240" w:lineRule="auto"/>
        <w:rPr>
          <w:rFonts w:ascii="Arial" w:eastAsia="Arial" w:hAnsi="Arial" w:cs="Arial"/>
          <w:i/>
          <w:color w:val="000000"/>
          <w:sz w:val="18"/>
          <w:szCs w:val="18"/>
        </w:rPr>
      </w:pPr>
      <w:r w:rsidRPr="001B497A">
        <w:rPr>
          <w:rFonts w:ascii="Arial" w:hAnsi="Arial" w:cs="Arial"/>
          <w:sz w:val="16"/>
          <w:szCs w:val="16"/>
          <w:vertAlign w:val="superscript"/>
        </w:rPr>
        <w:footnoteRef/>
      </w:r>
      <w:r w:rsidRPr="001B497A">
        <w:rPr>
          <w:rFonts w:ascii="Arial" w:eastAsia="Arial" w:hAnsi="Arial" w:cs="Arial"/>
          <w:i/>
          <w:color w:val="000000"/>
          <w:sz w:val="16"/>
          <w:szCs w:val="16"/>
        </w:rPr>
        <w:t xml:space="preserve"> Ibídem.</w:t>
      </w:r>
    </w:p>
  </w:footnote>
  <w:footnote w:id="3">
    <w:p w14:paraId="342D66BD" w14:textId="77777777" w:rsidR="0063207A" w:rsidRPr="001B497A" w:rsidRDefault="0063207A">
      <w:pPr>
        <w:pBdr>
          <w:top w:val="nil"/>
          <w:left w:val="nil"/>
          <w:bottom w:val="nil"/>
          <w:right w:val="nil"/>
          <w:between w:val="nil"/>
        </w:pBdr>
        <w:spacing w:after="0" w:line="240" w:lineRule="auto"/>
        <w:jc w:val="both"/>
        <w:rPr>
          <w:rFonts w:ascii="Arial" w:eastAsia="Arial" w:hAnsi="Arial" w:cs="Arial"/>
          <w:i/>
          <w:color w:val="000000"/>
          <w:sz w:val="16"/>
          <w:szCs w:val="16"/>
        </w:rPr>
      </w:pPr>
      <w:r w:rsidRPr="001B497A">
        <w:rPr>
          <w:rFonts w:ascii="Arial" w:hAnsi="Arial" w:cs="Arial"/>
          <w:sz w:val="16"/>
          <w:szCs w:val="16"/>
          <w:vertAlign w:val="superscript"/>
        </w:rPr>
        <w:footnoteRef/>
      </w:r>
      <w:r w:rsidRPr="001B497A">
        <w:rPr>
          <w:rFonts w:ascii="Arial" w:eastAsia="Arial" w:hAnsi="Arial" w:cs="Arial"/>
          <w:i/>
          <w:color w:val="000000"/>
          <w:sz w:val="16"/>
          <w:szCs w:val="16"/>
        </w:rPr>
        <w:t xml:space="preserve"> LATINNO es la primera base de datos completa y sistemática sobre las nuevas formas de participación ciudadana que se están desarrollando en América Latina, las llamadas innovaciones democráticas.</w:t>
      </w:r>
    </w:p>
  </w:footnote>
  <w:footnote w:id="4">
    <w:p w14:paraId="4CCB333B" w14:textId="77777777" w:rsidR="0063207A" w:rsidRPr="001B497A" w:rsidRDefault="0063207A">
      <w:pPr>
        <w:pBdr>
          <w:top w:val="nil"/>
          <w:left w:val="nil"/>
          <w:bottom w:val="nil"/>
          <w:right w:val="nil"/>
          <w:between w:val="nil"/>
        </w:pBdr>
        <w:spacing w:after="0" w:line="240" w:lineRule="auto"/>
        <w:jc w:val="both"/>
        <w:rPr>
          <w:rFonts w:ascii="Arial" w:eastAsia="Arial" w:hAnsi="Arial" w:cs="Arial"/>
          <w:i/>
          <w:color w:val="000000"/>
          <w:sz w:val="16"/>
          <w:szCs w:val="16"/>
        </w:rPr>
      </w:pPr>
      <w:r w:rsidRPr="001B497A">
        <w:rPr>
          <w:rFonts w:ascii="Arial" w:hAnsi="Arial" w:cs="Arial"/>
          <w:sz w:val="16"/>
          <w:szCs w:val="16"/>
          <w:vertAlign w:val="superscript"/>
        </w:rPr>
        <w:footnoteRef/>
      </w:r>
      <w:r w:rsidRPr="001B497A">
        <w:rPr>
          <w:rFonts w:ascii="Arial" w:eastAsia="Arial" w:hAnsi="Arial" w:cs="Arial"/>
          <w:i/>
          <w:color w:val="000000"/>
          <w:sz w:val="16"/>
          <w:szCs w:val="16"/>
        </w:rPr>
        <w:t xml:space="preserve"> https://latinno.net/es/case/5112/ Fecha de consulta 31 de octubre de 2024.</w:t>
      </w:r>
    </w:p>
  </w:footnote>
  <w:footnote w:id="5">
    <w:p w14:paraId="2A793EB8" w14:textId="77777777" w:rsidR="0063207A" w:rsidRDefault="0063207A">
      <w:pPr>
        <w:pBdr>
          <w:top w:val="nil"/>
          <w:left w:val="nil"/>
          <w:bottom w:val="nil"/>
          <w:right w:val="nil"/>
          <w:between w:val="nil"/>
        </w:pBdr>
        <w:spacing w:after="0" w:line="240" w:lineRule="auto"/>
        <w:jc w:val="both"/>
        <w:rPr>
          <w:color w:val="000000"/>
          <w:sz w:val="20"/>
          <w:szCs w:val="20"/>
        </w:rPr>
      </w:pPr>
      <w:r w:rsidRPr="001B497A">
        <w:rPr>
          <w:rFonts w:ascii="Arial" w:hAnsi="Arial" w:cs="Arial"/>
          <w:sz w:val="16"/>
          <w:szCs w:val="16"/>
          <w:vertAlign w:val="superscript"/>
        </w:rPr>
        <w:footnoteRef/>
      </w:r>
      <w:r w:rsidRPr="001B497A">
        <w:rPr>
          <w:rFonts w:ascii="Arial" w:eastAsia="Arial" w:hAnsi="Arial" w:cs="Arial"/>
          <w:i/>
          <w:color w:val="000000"/>
          <w:sz w:val="16"/>
          <w:szCs w:val="16"/>
        </w:rPr>
        <w:t xml:space="preserve"> Política Institucional de Participación Ciudadana, y Lineamientos Generales para su implementación, Defensoría del Pueblo, agosto 2022.</w:t>
      </w:r>
    </w:p>
  </w:footnote>
  <w:footnote w:id="6">
    <w:p w14:paraId="0867DBFC" w14:textId="77777777" w:rsidR="0063207A" w:rsidRPr="001B497A" w:rsidRDefault="0063207A">
      <w:pPr>
        <w:pBdr>
          <w:top w:val="nil"/>
          <w:left w:val="nil"/>
          <w:bottom w:val="nil"/>
          <w:right w:val="nil"/>
          <w:between w:val="nil"/>
        </w:pBdr>
        <w:spacing w:after="0" w:line="240" w:lineRule="auto"/>
        <w:rPr>
          <w:rFonts w:ascii="Arial" w:eastAsia="Arial" w:hAnsi="Arial" w:cs="Arial"/>
          <w:i/>
          <w:color w:val="000000"/>
          <w:sz w:val="16"/>
          <w:szCs w:val="16"/>
        </w:rPr>
      </w:pPr>
      <w:r w:rsidRPr="001B497A">
        <w:rPr>
          <w:rFonts w:ascii="Arial" w:hAnsi="Arial" w:cs="Arial"/>
          <w:sz w:val="16"/>
          <w:szCs w:val="16"/>
          <w:vertAlign w:val="superscript"/>
        </w:rPr>
        <w:footnoteRef/>
      </w:r>
      <w:r w:rsidRPr="001B497A">
        <w:rPr>
          <w:rFonts w:ascii="Arial" w:eastAsia="Arial" w:hAnsi="Arial" w:cs="Arial"/>
          <w:i/>
          <w:color w:val="000000"/>
          <w:sz w:val="16"/>
          <w:szCs w:val="16"/>
        </w:rPr>
        <w:t xml:space="preserve"> http://www.secretariasenado.gov.co/senado/basedoc/constitucion_politica_1991_pr010.html#318 </w:t>
      </w:r>
    </w:p>
  </w:footnote>
  <w:footnote w:id="7">
    <w:p w14:paraId="136EFC6F" w14:textId="77777777" w:rsidR="0063207A" w:rsidRPr="001B497A" w:rsidRDefault="0063207A">
      <w:pPr>
        <w:pBdr>
          <w:top w:val="nil"/>
          <w:left w:val="nil"/>
          <w:bottom w:val="nil"/>
          <w:right w:val="nil"/>
          <w:between w:val="nil"/>
        </w:pBdr>
        <w:spacing w:after="0" w:line="240" w:lineRule="auto"/>
        <w:rPr>
          <w:rFonts w:ascii="Arial" w:eastAsia="Arial" w:hAnsi="Arial" w:cs="Arial"/>
          <w:i/>
          <w:color w:val="000000"/>
          <w:sz w:val="16"/>
          <w:szCs w:val="16"/>
        </w:rPr>
      </w:pPr>
      <w:r w:rsidRPr="001B497A">
        <w:rPr>
          <w:rFonts w:ascii="Arial" w:hAnsi="Arial" w:cs="Arial"/>
          <w:sz w:val="16"/>
          <w:szCs w:val="16"/>
          <w:vertAlign w:val="superscript"/>
        </w:rPr>
        <w:footnoteRef/>
      </w:r>
      <w:r w:rsidRPr="001B497A">
        <w:rPr>
          <w:rFonts w:ascii="Arial" w:eastAsia="Arial" w:hAnsi="Arial" w:cs="Arial"/>
          <w:i/>
          <w:color w:val="000000"/>
          <w:sz w:val="16"/>
          <w:szCs w:val="16"/>
        </w:rPr>
        <w:t xml:space="preserve"> Sentencia C-277 de 2021 M.P Gloria Stella Ortiz Delgado, https://www.corteconstitucional.gov.co/relatoria/2021/C-277-21.htm#_ftnref62 </w:t>
      </w:r>
    </w:p>
  </w:footnote>
  <w:footnote w:id="8">
    <w:p w14:paraId="23D6F668" w14:textId="77777777" w:rsidR="0063207A" w:rsidRDefault="0063207A">
      <w:pPr>
        <w:pBdr>
          <w:top w:val="nil"/>
          <w:left w:val="nil"/>
          <w:bottom w:val="nil"/>
          <w:right w:val="nil"/>
          <w:between w:val="nil"/>
        </w:pBdr>
        <w:spacing w:after="0" w:line="240" w:lineRule="auto"/>
        <w:rPr>
          <w:color w:val="000000"/>
          <w:sz w:val="20"/>
          <w:szCs w:val="20"/>
        </w:rPr>
      </w:pPr>
      <w:r w:rsidRPr="001B497A">
        <w:rPr>
          <w:rFonts w:ascii="Arial" w:hAnsi="Arial" w:cs="Arial"/>
          <w:sz w:val="16"/>
          <w:szCs w:val="16"/>
          <w:vertAlign w:val="superscript"/>
        </w:rPr>
        <w:footnoteRef/>
      </w:r>
      <w:r w:rsidRPr="001B497A">
        <w:rPr>
          <w:rFonts w:ascii="Arial" w:eastAsia="Arial" w:hAnsi="Arial" w:cs="Arial"/>
          <w:i/>
          <w:color w:val="000000"/>
          <w:sz w:val="16"/>
          <w:szCs w:val="16"/>
        </w:rPr>
        <w:t xml:space="preserve"> Observación 19 Comité de Derechos Económicos, Sociales y Culturales de la Organización de las Naciones Unidas.https://tbinternet.ohchr.org</w:t>
      </w:r>
      <w:proofErr w:type="gramStart"/>
      <w:r w:rsidRPr="001B497A">
        <w:rPr>
          <w:rFonts w:ascii="Arial" w:eastAsia="Arial" w:hAnsi="Arial" w:cs="Arial"/>
          <w:i/>
          <w:color w:val="000000"/>
          <w:sz w:val="16"/>
          <w:szCs w:val="16"/>
        </w:rPr>
        <w:t>/_layouts/15/treatybodyexternal/Download.aspx?symbolno</w:t>
      </w:r>
      <w:proofErr w:type="gramEnd"/>
      <w:r w:rsidRPr="001B497A">
        <w:rPr>
          <w:rFonts w:ascii="Arial" w:eastAsia="Arial" w:hAnsi="Arial" w:cs="Arial"/>
          <w:i/>
          <w:color w:val="000000"/>
          <w:sz w:val="16"/>
          <w:szCs w:val="16"/>
        </w:rPr>
        <w:t>=E%2FC.12%2FGC%2F19&amp;Lang=es</w:t>
      </w:r>
    </w:p>
  </w:footnote>
  <w:footnote w:id="9">
    <w:p w14:paraId="08B7C395" w14:textId="77777777" w:rsidR="0063207A" w:rsidRPr="001B497A" w:rsidRDefault="0063207A">
      <w:pPr>
        <w:pBdr>
          <w:top w:val="nil"/>
          <w:left w:val="nil"/>
          <w:bottom w:val="nil"/>
          <w:right w:val="nil"/>
          <w:between w:val="nil"/>
        </w:pBdr>
        <w:spacing w:after="0" w:line="240" w:lineRule="auto"/>
        <w:rPr>
          <w:rFonts w:ascii="Arial" w:hAnsi="Arial" w:cs="Arial"/>
          <w:i/>
          <w:color w:val="000000"/>
          <w:sz w:val="16"/>
          <w:szCs w:val="16"/>
        </w:rPr>
      </w:pPr>
      <w:r w:rsidRPr="001B497A">
        <w:rPr>
          <w:rFonts w:ascii="Arial" w:hAnsi="Arial" w:cs="Arial"/>
          <w:sz w:val="16"/>
          <w:szCs w:val="16"/>
          <w:vertAlign w:val="superscript"/>
        </w:rPr>
        <w:footnoteRef/>
      </w:r>
      <w:r w:rsidRPr="001B497A">
        <w:rPr>
          <w:rFonts w:ascii="Arial" w:hAnsi="Arial" w:cs="Arial"/>
          <w:i/>
          <w:color w:val="000000"/>
          <w:sz w:val="16"/>
          <w:szCs w:val="16"/>
        </w:rPr>
        <w:t xml:space="preserve"> Reposición y gastos de campaña https://www.cne.gov.co/estadisticas-y-datos/2-institucional/170-reposicion-y-gastos-de-campana </w:t>
      </w:r>
    </w:p>
  </w:footnote>
  <w:footnote w:id="10">
    <w:p w14:paraId="0CD6EFC4" w14:textId="77777777" w:rsidR="0063207A" w:rsidRDefault="0063207A">
      <w:pPr>
        <w:pBdr>
          <w:top w:val="nil"/>
          <w:left w:val="nil"/>
          <w:bottom w:val="nil"/>
          <w:right w:val="nil"/>
          <w:between w:val="nil"/>
        </w:pBdr>
        <w:spacing w:after="0" w:line="240" w:lineRule="auto"/>
        <w:rPr>
          <w:color w:val="000000"/>
          <w:sz w:val="20"/>
          <w:szCs w:val="20"/>
        </w:rPr>
      </w:pPr>
      <w:r w:rsidRPr="001B497A">
        <w:rPr>
          <w:rFonts w:ascii="Arial" w:hAnsi="Arial" w:cs="Arial"/>
          <w:sz w:val="16"/>
          <w:szCs w:val="16"/>
          <w:vertAlign w:val="superscript"/>
        </w:rPr>
        <w:footnoteRef/>
      </w:r>
      <w:r w:rsidRPr="001B497A">
        <w:rPr>
          <w:rFonts w:ascii="Arial" w:hAnsi="Arial" w:cs="Arial"/>
          <w:i/>
          <w:color w:val="000000"/>
          <w:sz w:val="16"/>
          <w:szCs w:val="16"/>
        </w:rPr>
        <w:t xml:space="preserve"> Sentencia C-490 de 2011 https://www.corteconstitucional.gov.co/relatoria/2011/c-490-11.htm </w:t>
      </w:r>
    </w:p>
  </w:footnote>
  <w:footnote w:id="11">
    <w:p w14:paraId="2CB8F45E" w14:textId="77777777" w:rsidR="0063207A" w:rsidRPr="001B497A" w:rsidRDefault="0063207A">
      <w:pPr>
        <w:pBdr>
          <w:top w:val="nil"/>
          <w:left w:val="nil"/>
          <w:bottom w:val="nil"/>
          <w:right w:val="nil"/>
          <w:between w:val="nil"/>
        </w:pBdr>
        <w:spacing w:after="0" w:line="240" w:lineRule="auto"/>
        <w:rPr>
          <w:rFonts w:ascii="Arial" w:eastAsia="Arial" w:hAnsi="Arial" w:cs="Arial"/>
          <w:i/>
          <w:color w:val="000000"/>
          <w:sz w:val="16"/>
          <w:szCs w:val="16"/>
        </w:rPr>
      </w:pPr>
      <w:r w:rsidRPr="001B497A">
        <w:rPr>
          <w:rFonts w:ascii="Arial" w:hAnsi="Arial" w:cs="Arial"/>
          <w:sz w:val="16"/>
          <w:szCs w:val="16"/>
          <w:vertAlign w:val="superscript"/>
        </w:rPr>
        <w:footnoteRef/>
      </w:r>
      <w:r w:rsidRPr="001B497A">
        <w:rPr>
          <w:rFonts w:ascii="Arial" w:eastAsia="Arial" w:hAnsi="Arial" w:cs="Arial"/>
          <w:i/>
          <w:color w:val="000000"/>
          <w:sz w:val="16"/>
          <w:szCs w:val="16"/>
        </w:rPr>
        <w:t xml:space="preserve"> https://www.corteconstitucional.gov.co/relatoria/2011/c-490-11.htm</w:t>
      </w:r>
    </w:p>
  </w:footnote>
  <w:footnote w:id="12">
    <w:p w14:paraId="4E837C89" w14:textId="77777777" w:rsidR="0063207A" w:rsidRDefault="0063207A">
      <w:pPr>
        <w:pBdr>
          <w:top w:val="nil"/>
          <w:left w:val="nil"/>
          <w:bottom w:val="nil"/>
          <w:right w:val="nil"/>
          <w:between w:val="nil"/>
        </w:pBdr>
        <w:spacing w:after="0" w:line="240" w:lineRule="auto"/>
        <w:rPr>
          <w:color w:val="000000"/>
          <w:sz w:val="20"/>
          <w:szCs w:val="20"/>
        </w:rPr>
      </w:pPr>
      <w:r w:rsidRPr="001B497A">
        <w:rPr>
          <w:rFonts w:ascii="Arial" w:hAnsi="Arial" w:cs="Arial"/>
          <w:sz w:val="16"/>
          <w:szCs w:val="16"/>
          <w:vertAlign w:val="superscript"/>
        </w:rPr>
        <w:footnoteRef/>
      </w:r>
      <w:r w:rsidRPr="001B497A">
        <w:rPr>
          <w:rFonts w:ascii="Arial" w:eastAsia="Arial" w:hAnsi="Arial" w:cs="Arial"/>
          <w:i/>
          <w:color w:val="000000"/>
          <w:sz w:val="16"/>
          <w:szCs w:val="16"/>
        </w:rPr>
        <w:t xml:space="preserve"> Ibidem.</w:t>
      </w:r>
    </w:p>
  </w:footnote>
  <w:footnote w:id="13">
    <w:p w14:paraId="254D6B10" w14:textId="77777777" w:rsidR="0063207A" w:rsidRPr="001B497A" w:rsidRDefault="0063207A">
      <w:pPr>
        <w:pBdr>
          <w:top w:val="nil"/>
          <w:left w:val="nil"/>
          <w:bottom w:val="nil"/>
          <w:right w:val="nil"/>
          <w:between w:val="nil"/>
        </w:pBdr>
        <w:spacing w:after="0" w:line="240" w:lineRule="auto"/>
        <w:rPr>
          <w:rFonts w:ascii="Arial" w:eastAsia="Arial" w:hAnsi="Arial" w:cs="Arial"/>
          <w:i/>
          <w:color w:val="000000"/>
          <w:sz w:val="16"/>
          <w:szCs w:val="16"/>
        </w:rPr>
      </w:pPr>
      <w:r w:rsidRPr="001B497A">
        <w:rPr>
          <w:rFonts w:ascii="Arial" w:hAnsi="Arial" w:cs="Arial"/>
          <w:sz w:val="16"/>
          <w:szCs w:val="16"/>
          <w:vertAlign w:val="superscript"/>
        </w:rPr>
        <w:footnoteRef/>
      </w:r>
      <w:r w:rsidRPr="001B497A">
        <w:rPr>
          <w:rFonts w:ascii="Arial" w:eastAsia="Arial" w:hAnsi="Arial" w:cs="Arial"/>
          <w:i/>
          <w:color w:val="000000"/>
          <w:sz w:val="16"/>
          <w:szCs w:val="16"/>
        </w:rPr>
        <w:t xml:space="preserve"> Ibidem. </w:t>
      </w:r>
    </w:p>
  </w:footnote>
  <w:footnote w:id="14">
    <w:p w14:paraId="26110FBE" w14:textId="77777777" w:rsidR="0063207A" w:rsidRDefault="0063207A">
      <w:pPr>
        <w:pBdr>
          <w:top w:val="nil"/>
          <w:left w:val="nil"/>
          <w:bottom w:val="nil"/>
          <w:right w:val="nil"/>
          <w:between w:val="nil"/>
        </w:pBdr>
        <w:spacing w:after="0" w:line="240" w:lineRule="auto"/>
        <w:rPr>
          <w:rFonts w:ascii="Arial" w:eastAsia="Arial" w:hAnsi="Arial" w:cs="Arial"/>
          <w:i/>
          <w:color w:val="000000"/>
          <w:sz w:val="18"/>
          <w:szCs w:val="18"/>
        </w:rPr>
      </w:pPr>
      <w:r w:rsidRPr="001B497A">
        <w:rPr>
          <w:rFonts w:ascii="Arial" w:hAnsi="Arial" w:cs="Arial"/>
          <w:sz w:val="16"/>
          <w:szCs w:val="16"/>
          <w:vertAlign w:val="superscript"/>
        </w:rPr>
        <w:footnoteRef/>
      </w:r>
      <w:r w:rsidRPr="001B497A">
        <w:rPr>
          <w:rFonts w:ascii="Arial" w:eastAsia="Arial" w:hAnsi="Arial" w:cs="Arial"/>
          <w:i/>
          <w:color w:val="000000"/>
          <w:sz w:val="16"/>
          <w:szCs w:val="16"/>
        </w:rPr>
        <w:t>https://www.registraduria.gov.co/132-553-candidatos-se-inscribieron-para-las-elecciones-territoriales-2023.html</w:t>
      </w:r>
      <w:r>
        <w:rPr>
          <w:rFonts w:ascii="Arial" w:eastAsia="Arial" w:hAnsi="Arial" w:cs="Arial"/>
          <w:i/>
          <w:color w:val="000000"/>
          <w:sz w:val="18"/>
          <w:szCs w:val="18"/>
        </w:rPr>
        <w:t xml:space="preserve"> </w:t>
      </w:r>
    </w:p>
  </w:footnote>
  <w:footnote w:id="15">
    <w:p w14:paraId="7795B813" w14:textId="77777777" w:rsidR="0063207A" w:rsidRPr="001B497A" w:rsidRDefault="0063207A">
      <w:pPr>
        <w:pBdr>
          <w:top w:val="nil"/>
          <w:left w:val="nil"/>
          <w:bottom w:val="nil"/>
          <w:right w:val="nil"/>
          <w:between w:val="nil"/>
        </w:pBdr>
        <w:spacing w:after="0" w:line="240" w:lineRule="auto"/>
        <w:rPr>
          <w:rFonts w:ascii="Arial" w:eastAsia="Arial" w:hAnsi="Arial" w:cs="Arial"/>
          <w:i/>
          <w:color w:val="000000"/>
          <w:sz w:val="16"/>
          <w:szCs w:val="16"/>
        </w:rPr>
      </w:pPr>
      <w:r w:rsidRPr="001B497A">
        <w:rPr>
          <w:rFonts w:ascii="Arial" w:hAnsi="Arial" w:cs="Arial"/>
          <w:sz w:val="16"/>
          <w:szCs w:val="16"/>
          <w:vertAlign w:val="superscript"/>
        </w:rPr>
        <w:footnoteRef/>
      </w:r>
      <w:r w:rsidRPr="001B497A">
        <w:rPr>
          <w:rFonts w:ascii="Arial" w:eastAsia="Arial" w:hAnsi="Arial" w:cs="Arial"/>
          <w:i/>
          <w:color w:val="000000"/>
          <w:sz w:val="16"/>
          <w:szCs w:val="16"/>
        </w:rPr>
        <w:t xml:space="preserve"> https://wapp.registraduria.gov.co/electoral/elecciones-territoriales-2023/PreguntasFrecuentes.php </w:t>
      </w:r>
    </w:p>
  </w:footnote>
  <w:footnote w:id="16">
    <w:p w14:paraId="45C398C1" w14:textId="77777777" w:rsidR="0063207A" w:rsidRDefault="0063207A">
      <w:pPr>
        <w:pBdr>
          <w:top w:val="nil"/>
          <w:left w:val="nil"/>
          <w:bottom w:val="nil"/>
          <w:right w:val="nil"/>
          <w:between w:val="nil"/>
        </w:pBdr>
        <w:spacing w:after="0" w:line="240" w:lineRule="auto"/>
        <w:rPr>
          <w:color w:val="000000"/>
          <w:sz w:val="20"/>
          <w:szCs w:val="20"/>
        </w:rPr>
      </w:pPr>
      <w:r w:rsidRPr="001B497A">
        <w:rPr>
          <w:rFonts w:ascii="Arial" w:hAnsi="Arial" w:cs="Arial"/>
          <w:sz w:val="16"/>
          <w:szCs w:val="16"/>
          <w:vertAlign w:val="superscript"/>
        </w:rPr>
        <w:footnoteRef/>
      </w:r>
      <w:r w:rsidRPr="001B497A">
        <w:rPr>
          <w:rFonts w:ascii="Arial" w:eastAsia="Arial" w:hAnsi="Arial" w:cs="Arial"/>
          <w:i/>
          <w:color w:val="000000"/>
          <w:sz w:val="16"/>
          <w:szCs w:val="16"/>
        </w:rPr>
        <w:t xml:space="preserve"> https://resultadosprec2023.registraduria.gov.co/jal/0/colombia</w:t>
      </w:r>
      <w:r>
        <w:rPr>
          <w:rFonts w:ascii="Arial" w:eastAsia="Arial" w:hAnsi="Arial" w:cs="Arial"/>
          <w:i/>
          <w:color w:val="000000"/>
          <w:sz w:val="18"/>
          <w:szCs w:val="18"/>
        </w:rPr>
        <w:t xml:space="preserve"> </w:t>
      </w:r>
    </w:p>
  </w:footnote>
  <w:footnote w:id="17">
    <w:p w14:paraId="7BC7F4A8" w14:textId="77777777" w:rsidR="0063207A" w:rsidRPr="001B497A" w:rsidRDefault="0063207A">
      <w:pPr>
        <w:pBdr>
          <w:top w:val="nil"/>
          <w:left w:val="nil"/>
          <w:bottom w:val="nil"/>
          <w:right w:val="nil"/>
          <w:between w:val="nil"/>
        </w:pBdr>
        <w:spacing w:after="0" w:line="240" w:lineRule="auto"/>
        <w:rPr>
          <w:rFonts w:ascii="Arial" w:eastAsia="Arial" w:hAnsi="Arial" w:cs="Arial"/>
          <w:i/>
          <w:color w:val="000000"/>
          <w:sz w:val="16"/>
          <w:szCs w:val="16"/>
        </w:rPr>
      </w:pPr>
      <w:r w:rsidRPr="001B497A">
        <w:rPr>
          <w:rFonts w:ascii="Arial" w:hAnsi="Arial" w:cs="Arial"/>
          <w:sz w:val="16"/>
          <w:szCs w:val="16"/>
          <w:vertAlign w:val="superscript"/>
        </w:rPr>
        <w:footnoteRef/>
      </w:r>
      <w:r w:rsidRPr="001B497A">
        <w:rPr>
          <w:rFonts w:ascii="Arial" w:eastAsia="Arial" w:hAnsi="Arial" w:cs="Arial"/>
          <w:i/>
          <w:color w:val="000000"/>
          <w:sz w:val="16"/>
          <w:szCs w:val="16"/>
        </w:rPr>
        <w:t xml:space="preserve"> Ley 5° de 1992. Artículo 286.</w:t>
      </w:r>
    </w:p>
  </w:footnote>
  <w:footnote w:id="18">
    <w:p w14:paraId="4101DB59" w14:textId="77777777" w:rsidR="0063207A" w:rsidRDefault="0063207A">
      <w:pPr>
        <w:pBdr>
          <w:top w:val="nil"/>
          <w:left w:val="nil"/>
          <w:bottom w:val="nil"/>
          <w:right w:val="nil"/>
          <w:between w:val="nil"/>
        </w:pBdr>
        <w:spacing w:after="0" w:line="240" w:lineRule="auto"/>
        <w:rPr>
          <w:color w:val="000000"/>
          <w:sz w:val="20"/>
          <w:szCs w:val="20"/>
        </w:rPr>
      </w:pPr>
      <w:r>
        <w:rPr>
          <w:vertAlign w:val="superscript"/>
        </w:rPr>
        <w:footnoteRef/>
      </w:r>
      <w:r>
        <w:rPr>
          <w:rFonts w:ascii="Arial" w:eastAsia="Arial" w:hAnsi="Arial" w:cs="Arial"/>
          <w:i/>
          <w:color w:val="000000"/>
          <w:sz w:val="18"/>
          <w:szCs w:val="18"/>
        </w:rPr>
        <w:t xml:space="preserve"> Sentencia Corte Constitucional C-075 de 2022 M.P Alejandro Linares Cantillo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8A8"/>
    <w:multiLevelType w:val="multilevel"/>
    <w:tmpl w:val="A8FE8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FA19CD"/>
    <w:multiLevelType w:val="multilevel"/>
    <w:tmpl w:val="E402E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566A5E"/>
    <w:multiLevelType w:val="multilevel"/>
    <w:tmpl w:val="AFC0D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3F5264"/>
    <w:multiLevelType w:val="multilevel"/>
    <w:tmpl w:val="15C45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7348E0"/>
    <w:multiLevelType w:val="hybridMultilevel"/>
    <w:tmpl w:val="0A6C276E"/>
    <w:lvl w:ilvl="0" w:tplc="5702837E">
      <w:start w:val="1"/>
      <w:numFmt w:val="upperRoman"/>
      <w:lvlText w:val="V.%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0A4257"/>
    <w:multiLevelType w:val="multilevel"/>
    <w:tmpl w:val="7FE29F7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62284B"/>
    <w:multiLevelType w:val="multilevel"/>
    <w:tmpl w:val="FB243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FD1211"/>
    <w:multiLevelType w:val="multilevel"/>
    <w:tmpl w:val="8A40516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1AC68C5"/>
    <w:multiLevelType w:val="hybridMultilevel"/>
    <w:tmpl w:val="3C12092A"/>
    <w:lvl w:ilvl="0" w:tplc="EC96FC94">
      <w:start w:val="3"/>
      <w:numFmt w:val="upp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4BC0384"/>
    <w:multiLevelType w:val="multilevel"/>
    <w:tmpl w:val="329E54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5DB6DBB"/>
    <w:multiLevelType w:val="multilevel"/>
    <w:tmpl w:val="D3783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7242C7"/>
    <w:multiLevelType w:val="multilevel"/>
    <w:tmpl w:val="0A246B92"/>
    <w:lvl w:ilvl="0">
      <w:start w:val="3"/>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A37B83"/>
    <w:multiLevelType w:val="multilevel"/>
    <w:tmpl w:val="67465B6C"/>
    <w:lvl w:ilvl="0">
      <w:start w:val="3"/>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B71341"/>
    <w:multiLevelType w:val="hybridMultilevel"/>
    <w:tmpl w:val="C33EAF28"/>
    <w:lvl w:ilvl="0" w:tplc="134C92AC">
      <w:start w:val="1"/>
      <w:numFmt w:val="upperRoman"/>
      <w:lvlText w:val="%1."/>
      <w:lvlJc w:val="left"/>
      <w:pPr>
        <w:ind w:left="72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E6752D4"/>
    <w:multiLevelType w:val="multilevel"/>
    <w:tmpl w:val="A5A42B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F226AC6"/>
    <w:multiLevelType w:val="multilevel"/>
    <w:tmpl w:val="15A49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5A16A3"/>
    <w:multiLevelType w:val="multilevel"/>
    <w:tmpl w:val="2466DC8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EF45344"/>
    <w:multiLevelType w:val="multilevel"/>
    <w:tmpl w:val="1D5259A2"/>
    <w:lvl w:ilvl="0">
      <w:start w:val="3"/>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2D3E09"/>
    <w:multiLevelType w:val="multilevel"/>
    <w:tmpl w:val="263E8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3C11615"/>
    <w:multiLevelType w:val="multilevel"/>
    <w:tmpl w:val="CCD2137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6D1715C"/>
    <w:multiLevelType w:val="multilevel"/>
    <w:tmpl w:val="3BD60F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7F30AA2"/>
    <w:multiLevelType w:val="multilevel"/>
    <w:tmpl w:val="35C40F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95A4DA8"/>
    <w:multiLevelType w:val="multilevel"/>
    <w:tmpl w:val="C7D0E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C5E731B"/>
    <w:multiLevelType w:val="multilevel"/>
    <w:tmpl w:val="2F8097CA"/>
    <w:lvl w:ilvl="0">
      <w:start w:val="3"/>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0731A4E"/>
    <w:multiLevelType w:val="multilevel"/>
    <w:tmpl w:val="C4406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3733B09"/>
    <w:multiLevelType w:val="multilevel"/>
    <w:tmpl w:val="08D6567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9E14913"/>
    <w:multiLevelType w:val="multilevel"/>
    <w:tmpl w:val="5056523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BD07D0A"/>
    <w:multiLevelType w:val="multilevel"/>
    <w:tmpl w:val="5D561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4A7339D"/>
    <w:multiLevelType w:val="multilevel"/>
    <w:tmpl w:val="B1ACC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EDB1B06"/>
    <w:multiLevelType w:val="multilevel"/>
    <w:tmpl w:val="EC8C3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51F7CDC"/>
    <w:multiLevelType w:val="multilevel"/>
    <w:tmpl w:val="9574F84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77875C8"/>
    <w:multiLevelType w:val="multilevel"/>
    <w:tmpl w:val="80F01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9352B80"/>
    <w:multiLevelType w:val="multilevel"/>
    <w:tmpl w:val="F80C8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B5B316F"/>
    <w:multiLevelType w:val="multilevel"/>
    <w:tmpl w:val="7E62D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DFF6273"/>
    <w:multiLevelType w:val="multilevel"/>
    <w:tmpl w:val="205E1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5"/>
  </w:num>
  <w:num w:numId="3">
    <w:abstractNumId w:val="26"/>
  </w:num>
  <w:num w:numId="4">
    <w:abstractNumId w:val="7"/>
  </w:num>
  <w:num w:numId="5">
    <w:abstractNumId w:val="19"/>
  </w:num>
  <w:num w:numId="6">
    <w:abstractNumId w:val="25"/>
  </w:num>
  <w:num w:numId="7">
    <w:abstractNumId w:val="30"/>
  </w:num>
  <w:num w:numId="8">
    <w:abstractNumId w:val="16"/>
  </w:num>
  <w:num w:numId="9">
    <w:abstractNumId w:val="20"/>
  </w:num>
  <w:num w:numId="10">
    <w:abstractNumId w:val="14"/>
  </w:num>
  <w:num w:numId="11">
    <w:abstractNumId w:val="9"/>
  </w:num>
  <w:num w:numId="12">
    <w:abstractNumId w:val="21"/>
  </w:num>
  <w:num w:numId="13">
    <w:abstractNumId w:val="17"/>
  </w:num>
  <w:num w:numId="14">
    <w:abstractNumId w:val="11"/>
  </w:num>
  <w:num w:numId="15">
    <w:abstractNumId w:val="12"/>
  </w:num>
  <w:num w:numId="16">
    <w:abstractNumId w:val="13"/>
  </w:num>
  <w:num w:numId="17">
    <w:abstractNumId w:val="4"/>
  </w:num>
  <w:num w:numId="18">
    <w:abstractNumId w:val="8"/>
  </w:num>
  <w:num w:numId="19">
    <w:abstractNumId w:val="32"/>
  </w:num>
  <w:num w:numId="20">
    <w:abstractNumId w:val="2"/>
  </w:num>
  <w:num w:numId="21">
    <w:abstractNumId w:val="29"/>
  </w:num>
  <w:num w:numId="22">
    <w:abstractNumId w:val="24"/>
  </w:num>
  <w:num w:numId="23">
    <w:abstractNumId w:val="33"/>
  </w:num>
  <w:num w:numId="24">
    <w:abstractNumId w:val="10"/>
  </w:num>
  <w:num w:numId="25">
    <w:abstractNumId w:val="34"/>
  </w:num>
  <w:num w:numId="26">
    <w:abstractNumId w:val="15"/>
  </w:num>
  <w:num w:numId="27">
    <w:abstractNumId w:val="31"/>
  </w:num>
  <w:num w:numId="28">
    <w:abstractNumId w:val="27"/>
  </w:num>
  <w:num w:numId="29">
    <w:abstractNumId w:val="3"/>
  </w:num>
  <w:num w:numId="30">
    <w:abstractNumId w:val="6"/>
  </w:num>
  <w:num w:numId="31">
    <w:abstractNumId w:val="1"/>
  </w:num>
  <w:num w:numId="32">
    <w:abstractNumId w:val="22"/>
  </w:num>
  <w:num w:numId="33">
    <w:abstractNumId w:val="0"/>
  </w:num>
  <w:num w:numId="34">
    <w:abstractNumId w:val="18"/>
  </w:num>
  <w:num w:numId="35">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55"/>
    <w:rsid w:val="00002B74"/>
    <w:rsid w:val="00022A72"/>
    <w:rsid w:val="0004605A"/>
    <w:rsid w:val="00056255"/>
    <w:rsid w:val="00123D07"/>
    <w:rsid w:val="00147D0E"/>
    <w:rsid w:val="001B497A"/>
    <w:rsid w:val="00231905"/>
    <w:rsid w:val="00260F04"/>
    <w:rsid w:val="002A229F"/>
    <w:rsid w:val="002A2659"/>
    <w:rsid w:val="002D2B09"/>
    <w:rsid w:val="002F2E70"/>
    <w:rsid w:val="00322D60"/>
    <w:rsid w:val="00351104"/>
    <w:rsid w:val="0036376A"/>
    <w:rsid w:val="00391791"/>
    <w:rsid w:val="004015AE"/>
    <w:rsid w:val="0044235D"/>
    <w:rsid w:val="00496D9D"/>
    <w:rsid w:val="004B13DB"/>
    <w:rsid w:val="004C4115"/>
    <w:rsid w:val="00507FD7"/>
    <w:rsid w:val="005C2364"/>
    <w:rsid w:val="005F2546"/>
    <w:rsid w:val="005F79F7"/>
    <w:rsid w:val="006003CF"/>
    <w:rsid w:val="0063207A"/>
    <w:rsid w:val="0068041F"/>
    <w:rsid w:val="006A35EF"/>
    <w:rsid w:val="006C64A1"/>
    <w:rsid w:val="006F5232"/>
    <w:rsid w:val="0076705A"/>
    <w:rsid w:val="007879A6"/>
    <w:rsid w:val="00806941"/>
    <w:rsid w:val="0081758E"/>
    <w:rsid w:val="008A6139"/>
    <w:rsid w:val="00923E3A"/>
    <w:rsid w:val="009B68A1"/>
    <w:rsid w:val="009D35E0"/>
    <w:rsid w:val="009E7290"/>
    <w:rsid w:val="00A06507"/>
    <w:rsid w:val="00A34EC2"/>
    <w:rsid w:val="00A35217"/>
    <w:rsid w:val="00AB3693"/>
    <w:rsid w:val="00B75173"/>
    <w:rsid w:val="00B75423"/>
    <w:rsid w:val="00B82F2F"/>
    <w:rsid w:val="00BC525E"/>
    <w:rsid w:val="00C41A6C"/>
    <w:rsid w:val="00C53B9F"/>
    <w:rsid w:val="00C6054E"/>
    <w:rsid w:val="00CD038F"/>
    <w:rsid w:val="00D748CD"/>
    <w:rsid w:val="00DA0EE5"/>
    <w:rsid w:val="00E21717"/>
    <w:rsid w:val="00E31B36"/>
    <w:rsid w:val="00E46128"/>
    <w:rsid w:val="00EC2BFA"/>
    <w:rsid w:val="00ED749F"/>
    <w:rsid w:val="00F16AD8"/>
    <w:rsid w:val="00F54354"/>
    <w:rsid w:val="00F72254"/>
    <w:rsid w:val="00FE4D94"/>
    <w:rsid w:val="00FE6C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5113"/>
  <w15:docId w15:val="{2B5BA9D5-4EE5-4E29-AED0-E53DDA70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95A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B13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inespaciado">
    <w:name w:val="No Spacing"/>
    <w:uiPriority w:val="1"/>
    <w:qFormat/>
    <w:rsid w:val="002A4391"/>
    <w:pPr>
      <w:spacing w:after="0" w:line="240" w:lineRule="auto"/>
    </w:pPr>
  </w:style>
  <w:style w:type="table" w:styleId="Tablaconcuadrcula">
    <w:name w:val="Table Grid"/>
    <w:basedOn w:val="Tablanormal"/>
    <w:uiPriority w:val="39"/>
    <w:rsid w:val="00BD5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D5631"/>
    <w:pPr>
      <w:ind w:left="720"/>
      <w:contextualSpacing/>
    </w:pPr>
  </w:style>
  <w:style w:type="table" w:customStyle="1" w:styleId="TableNormal0">
    <w:name w:val="Table Normal"/>
    <w:rsid w:val="00BD5631"/>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3D5E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5E68"/>
    <w:rPr>
      <w:rFonts w:ascii="Segoe UI" w:hAnsi="Segoe UI" w:cs="Segoe UI"/>
      <w:sz w:val="18"/>
      <w:szCs w:val="18"/>
    </w:rPr>
  </w:style>
  <w:style w:type="paragraph" w:styleId="Textonotapie">
    <w:name w:val="footnote text"/>
    <w:basedOn w:val="Normal"/>
    <w:link w:val="TextonotapieCar"/>
    <w:uiPriority w:val="99"/>
    <w:semiHidden/>
    <w:unhideWhenUsed/>
    <w:rsid w:val="00C415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156C"/>
    <w:rPr>
      <w:sz w:val="20"/>
      <w:szCs w:val="20"/>
    </w:rPr>
  </w:style>
  <w:style w:type="character" w:styleId="Refdenotaalpie">
    <w:name w:val="footnote reference"/>
    <w:basedOn w:val="Fuentedeprrafopredeter"/>
    <w:uiPriority w:val="99"/>
    <w:semiHidden/>
    <w:unhideWhenUsed/>
    <w:rsid w:val="00C4156C"/>
    <w:rPr>
      <w:vertAlign w:val="superscript"/>
    </w:rPr>
  </w:style>
  <w:style w:type="paragraph" w:customStyle="1" w:styleId="paragraph">
    <w:name w:val="paragraph"/>
    <w:basedOn w:val="Normal"/>
    <w:rsid w:val="00914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914919"/>
  </w:style>
  <w:style w:type="character" w:customStyle="1" w:styleId="normaltextrun">
    <w:name w:val="normaltextrun"/>
    <w:basedOn w:val="Fuentedeprrafopredeter"/>
    <w:rsid w:val="00914919"/>
  </w:style>
  <w:style w:type="character" w:styleId="Hipervnculo">
    <w:name w:val="Hyperlink"/>
    <w:basedOn w:val="Fuentedeprrafopredeter"/>
    <w:uiPriority w:val="99"/>
    <w:unhideWhenUsed/>
    <w:rsid w:val="00914919"/>
    <w:rPr>
      <w:color w:val="0563C1" w:themeColor="hyperlink"/>
      <w:u w:val="single"/>
    </w:rPr>
  </w:style>
  <w:style w:type="character" w:customStyle="1" w:styleId="titlepl">
    <w:name w:val="titlepl"/>
    <w:basedOn w:val="Fuentedeprrafopredeter"/>
    <w:rsid w:val="0078391F"/>
  </w:style>
  <w:style w:type="character" w:customStyle="1" w:styleId="Ttulo2Car">
    <w:name w:val="Título 2 Car"/>
    <w:basedOn w:val="Fuentedeprrafopredeter"/>
    <w:link w:val="Ttulo2"/>
    <w:uiPriority w:val="9"/>
    <w:rsid w:val="00EB138A"/>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8A493C"/>
    <w:rPr>
      <w:sz w:val="16"/>
      <w:szCs w:val="16"/>
    </w:rPr>
  </w:style>
  <w:style w:type="paragraph" w:styleId="Textocomentario">
    <w:name w:val="annotation text"/>
    <w:basedOn w:val="Normal"/>
    <w:link w:val="TextocomentarioCar"/>
    <w:uiPriority w:val="99"/>
    <w:semiHidden/>
    <w:unhideWhenUsed/>
    <w:rsid w:val="008A49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493C"/>
    <w:rPr>
      <w:sz w:val="20"/>
      <w:szCs w:val="20"/>
    </w:rPr>
  </w:style>
  <w:style w:type="paragraph" w:styleId="Asuntodelcomentario">
    <w:name w:val="annotation subject"/>
    <w:basedOn w:val="Textocomentario"/>
    <w:next w:val="Textocomentario"/>
    <w:link w:val="AsuntodelcomentarioCar"/>
    <w:uiPriority w:val="99"/>
    <w:semiHidden/>
    <w:unhideWhenUsed/>
    <w:rsid w:val="008A493C"/>
    <w:rPr>
      <w:b/>
      <w:bCs/>
    </w:rPr>
  </w:style>
  <w:style w:type="character" w:customStyle="1" w:styleId="AsuntodelcomentarioCar">
    <w:name w:val="Asunto del comentario Car"/>
    <w:basedOn w:val="TextocomentarioCar"/>
    <w:link w:val="Asuntodelcomentario"/>
    <w:uiPriority w:val="99"/>
    <w:semiHidden/>
    <w:rsid w:val="008A493C"/>
    <w:rPr>
      <w:b/>
      <w:bCs/>
      <w:sz w:val="20"/>
      <w:szCs w:val="20"/>
    </w:rPr>
  </w:style>
  <w:style w:type="paragraph" w:styleId="Encabezado">
    <w:name w:val="header"/>
    <w:basedOn w:val="Normal"/>
    <w:link w:val="EncabezadoCar"/>
    <w:uiPriority w:val="99"/>
    <w:unhideWhenUsed/>
    <w:rsid w:val="00000F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0FDC"/>
  </w:style>
  <w:style w:type="paragraph" w:styleId="Piedepgina">
    <w:name w:val="footer"/>
    <w:basedOn w:val="Normal"/>
    <w:link w:val="PiedepginaCar"/>
    <w:uiPriority w:val="99"/>
    <w:unhideWhenUsed/>
    <w:rsid w:val="00000F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0FDC"/>
  </w:style>
  <w:style w:type="character" w:customStyle="1" w:styleId="Mencinsinresolver1">
    <w:name w:val="Mención sin resolver1"/>
    <w:basedOn w:val="Fuentedeprrafopredeter"/>
    <w:uiPriority w:val="99"/>
    <w:semiHidden/>
    <w:unhideWhenUsed/>
    <w:rsid w:val="00A80733"/>
    <w:rPr>
      <w:color w:val="605E5C"/>
      <w:shd w:val="clear" w:color="auto" w:fill="E1DFDD"/>
    </w:rPr>
  </w:style>
  <w:style w:type="character" w:customStyle="1" w:styleId="Ttulo1Car">
    <w:name w:val="Título 1 Car"/>
    <w:basedOn w:val="Fuentedeprrafopredeter"/>
    <w:link w:val="Ttulo1"/>
    <w:uiPriority w:val="9"/>
    <w:rsid w:val="00B95A9E"/>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C87A33"/>
    <w:pPr>
      <w:spacing w:before="100" w:beforeAutospacing="1" w:after="100" w:afterAutospacing="1" w:line="240" w:lineRule="auto"/>
    </w:pPr>
    <w:rPr>
      <w:rFonts w:ascii="Times New Roman" w:eastAsia="Times New Roman" w:hAnsi="Times New Roman" w:cs="Times New Roman"/>
      <w:sz w:val="24"/>
      <w:szCs w:val="24"/>
    </w:rPr>
  </w:style>
  <w:style w:type="table" w:styleId="Tablanormal1">
    <w:name w:val="Plain Table 1"/>
    <w:basedOn w:val="Tablanormal"/>
    <w:uiPriority w:val="41"/>
    <w:rsid w:val="00294C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fasis">
    <w:name w:val="Emphasis"/>
    <w:basedOn w:val="Fuentedeprrafopredeter"/>
    <w:uiPriority w:val="20"/>
    <w:qFormat/>
    <w:rsid w:val="00F56A5C"/>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cretariasenado.gov.co/senado/basedoc/ley_0100_1993.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cretariasenado.gov.co/senado/basedoc/ley_0100_199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senado/basedoc/ley_0100_1993.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ecretariasenado.gov.co/senado/basedoc/ley_0100_1993.htm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ooo3Sfb5Da2n23pjRVKOP1ZlHg==">CgMxLjAaHwoBMBIaChgICVIUChJ0YWJsZS5kcHI1Nmt4dzF0OWgaHwoBMRIaChgICVIUChJ0YWJsZS5zdzc1NXF6ZmI3d2EaHwoBMhIaChgICVIUChJ0YWJsZS5oMW05amczcXFqZTMyCGguZ2pkZ3hzOAByITFlX0thcEpES0FOUUh5aHVyY1dOaGJqRFNBVW9BVVRMNQ==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019AED-6CB3-4AA1-99AD-E549373E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19002</Words>
  <Characters>104517</Characters>
  <Application>Microsoft Office Word</Application>
  <DocSecurity>0</DocSecurity>
  <Lines>870</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Fernanda Sánchez Triana</dc:creator>
  <cp:lastModifiedBy>Luisa Fernanda Sánchez Triana</cp:lastModifiedBy>
  <cp:revision>2</cp:revision>
  <cp:lastPrinted>2024-12-11T16:53:00Z</cp:lastPrinted>
  <dcterms:created xsi:type="dcterms:W3CDTF">2024-12-11T17:51:00Z</dcterms:created>
  <dcterms:modified xsi:type="dcterms:W3CDTF">2024-12-11T17:51:00Z</dcterms:modified>
</cp:coreProperties>
</file>